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30BFAA" w14:textId="15F2FEA1" w:rsidR="00CB2B62" w:rsidRDefault="002E6D9E" w:rsidP="00D76BAB">
      <w:bookmarkStart w:id="0" w:name="_Hlk164786232"/>
      <w:bookmarkEnd w:id="0"/>
      <w:r>
        <w:rPr>
          <w:noProof/>
        </w:rPr>
        <w:drawing>
          <wp:anchor distT="0" distB="0" distL="114300" distR="114300" simplePos="0" relativeHeight="251658274" behindDoc="1" locked="0" layoutInCell="1" allowOverlap="1" wp14:anchorId="2A5FB5B2" wp14:editId="536D0CB1">
            <wp:simplePos x="0" y="0"/>
            <wp:positionH relativeFrom="page">
              <wp:posOffset>-25988</wp:posOffset>
            </wp:positionH>
            <wp:positionV relativeFrom="paragraph">
              <wp:posOffset>-1529715</wp:posOffset>
            </wp:positionV>
            <wp:extent cx="7567930" cy="10780395"/>
            <wp:effectExtent l="0" t="0" r="0" b="1905"/>
            <wp:wrapNone/>
            <wp:docPr id="1418260689"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8260689" name="Picture 15"/>
                    <pic:cNvPicPr>
                      <a:picLocks noChangeAspect="1"/>
                    </pic:cNvPicPr>
                  </pic:nvPicPr>
                  <pic:blipFill>
                    <a:blip r:embed="rId9">
                      <a:alphaModFix/>
                    </a:blip>
                    <a:srcRect l="26600" r="26600"/>
                    <a:stretch>
                      <a:fillRect/>
                    </a:stretch>
                  </pic:blipFill>
                  <pic:spPr bwMode="auto">
                    <a:xfrm>
                      <a:off x="0" y="0"/>
                      <a:ext cx="7567930" cy="107803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8F2347">
        <w:t>d</w:t>
      </w:r>
    </w:p>
    <w:p w14:paraId="77E6610F" w14:textId="3172B0D8" w:rsidR="00CB2B62" w:rsidRDefault="00CB2B62" w:rsidP="00D76BAB"/>
    <w:p w14:paraId="4C2CBCF8" w14:textId="54EAE1EA" w:rsidR="00CB2B62" w:rsidRDefault="00C71952" w:rsidP="00D76BAB">
      <w:r>
        <w:rPr>
          <w:noProof/>
        </w:rPr>
        <w:drawing>
          <wp:anchor distT="0" distB="0" distL="114300" distR="114300" simplePos="0" relativeHeight="251658276" behindDoc="1" locked="0" layoutInCell="1" allowOverlap="1" wp14:anchorId="7C24A704" wp14:editId="14C7B04C">
            <wp:simplePos x="0" y="0"/>
            <wp:positionH relativeFrom="column">
              <wp:posOffset>715645</wp:posOffset>
            </wp:positionH>
            <wp:positionV relativeFrom="paragraph">
              <wp:posOffset>190500</wp:posOffset>
            </wp:positionV>
            <wp:extent cx="5157470" cy="841375"/>
            <wp:effectExtent l="0" t="0" r="5080" b="0"/>
            <wp:wrapTight wrapText="bothSides">
              <wp:wrapPolygon edited="0">
                <wp:start x="0" y="0"/>
                <wp:lineTo x="0" y="21029"/>
                <wp:lineTo x="21541" y="21029"/>
                <wp:lineTo x="21541" y="0"/>
                <wp:lineTo x="0" y="0"/>
              </wp:wrapPolygon>
            </wp:wrapTight>
            <wp:docPr id="2077150324" name="Picture 2"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7150324" name="Picture 2" descr="A close up of a sign&#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157470" cy="841375"/>
                    </a:xfrm>
                    <a:prstGeom prst="rect">
                      <a:avLst/>
                    </a:prstGeom>
                    <a:noFill/>
                  </pic:spPr>
                </pic:pic>
              </a:graphicData>
            </a:graphic>
          </wp:anchor>
        </w:drawing>
      </w:r>
    </w:p>
    <w:p w14:paraId="01F2FE6C" w14:textId="12DD001C" w:rsidR="00CB2B62" w:rsidRDefault="00CB2B62" w:rsidP="00D76BAB"/>
    <w:p w14:paraId="2FD1C527" w14:textId="7C56C91A" w:rsidR="00CB2B62" w:rsidRDefault="00CB2B62" w:rsidP="00D76BAB"/>
    <w:p w14:paraId="194C3939" w14:textId="104743EC" w:rsidR="00CB2B62" w:rsidRDefault="00CB2B62" w:rsidP="00D76BAB"/>
    <w:p w14:paraId="47345279" w14:textId="016BFFDF" w:rsidR="00CB2B62" w:rsidRDefault="00CB2B62" w:rsidP="00D76BAB"/>
    <w:p w14:paraId="42D98794" w14:textId="1CD69E5A" w:rsidR="002E6D9E" w:rsidRDefault="002E6D9E" w:rsidP="00D76BAB">
      <w:pPr>
        <w:rPr>
          <w:noProof/>
        </w:rPr>
      </w:pPr>
    </w:p>
    <w:p w14:paraId="45A610C6" w14:textId="7085A741" w:rsidR="00CB2B62" w:rsidRDefault="003777D3" w:rsidP="00D76BAB">
      <w:commentRangeStart w:id="1"/>
      <w:commentRangeStart w:id="2"/>
      <w:r>
        <w:rPr>
          <w:noProof/>
        </w:rPr>
        <mc:AlternateContent>
          <mc:Choice Requires="wpg">
            <w:drawing>
              <wp:anchor distT="0" distB="0" distL="114300" distR="114300" simplePos="0" relativeHeight="251658273" behindDoc="0" locked="0" layoutInCell="1" allowOverlap="1" wp14:anchorId="373B22AD" wp14:editId="5DF931FF">
                <wp:simplePos x="0" y="0"/>
                <wp:positionH relativeFrom="column">
                  <wp:posOffset>648995</wp:posOffset>
                </wp:positionH>
                <wp:positionV relativeFrom="paragraph">
                  <wp:posOffset>26060</wp:posOffset>
                </wp:positionV>
                <wp:extent cx="5321423" cy="1978273"/>
                <wp:effectExtent l="0" t="19050" r="0" b="3175"/>
                <wp:wrapNone/>
                <wp:docPr id="608064714" name="Group 608064714"/>
                <wp:cNvGraphicFramePr/>
                <a:graphic xmlns:a="http://schemas.openxmlformats.org/drawingml/2006/main">
                  <a:graphicData uri="http://schemas.microsoft.com/office/word/2010/wordprocessingGroup">
                    <wpg:wgp>
                      <wpg:cNvGrpSpPr/>
                      <wpg:grpSpPr>
                        <a:xfrm>
                          <a:off x="0" y="0"/>
                          <a:ext cx="5321423" cy="1978273"/>
                          <a:chOff x="-93737" y="969264"/>
                          <a:chExt cx="5370368" cy="1710213"/>
                        </a:xfrm>
                      </wpg:grpSpPr>
                      <wps:wsp>
                        <wps:cNvPr id="788816504" name="Text Box 788816504"/>
                        <wps:cNvSpPr txBox="1"/>
                        <wps:spPr>
                          <a:xfrm>
                            <a:off x="-93737" y="1104519"/>
                            <a:ext cx="5370368" cy="1574958"/>
                          </a:xfrm>
                          <a:prstGeom prst="rect">
                            <a:avLst/>
                          </a:prstGeom>
                          <a:noFill/>
                          <a:ln w="6350">
                            <a:noFill/>
                          </a:ln>
                        </wps:spPr>
                        <wps:txbx>
                          <w:txbxContent>
                            <w:p w14:paraId="6E36299C" w14:textId="23F07DEC" w:rsidR="002E6D9E" w:rsidRPr="002B6F92" w:rsidRDefault="002B6F92" w:rsidP="002E6D9E">
                              <w:pPr>
                                <w:jc w:val="center"/>
                                <w:rPr>
                                  <w:b/>
                                  <w:bCs/>
                                  <w:color w:val="DC3F34" w:themeColor="accent2"/>
                                  <w:sz w:val="48"/>
                                  <w:szCs w:val="48"/>
                                </w:rPr>
                              </w:pPr>
                              <w:r w:rsidRPr="002B6F92">
                                <w:rPr>
                                  <w:b/>
                                  <w:bCs/>
                                  <w:color w:val="DC3F34" w:themeColor="accent2"/>
                                  <w:sz w:val="44"/>
                                  <w:szCs w:val="44"/>
                                </w:rPr>
                                <w:t xml:space="preserve">How can a partnership driven approach with tech players help the industry achieve its Data </w:t>
                              </w:r>
                              <w:r w:rsidR="00117039">
                                <w:rPr>
                                  <w:b/>
                                  <w:bCs/>
                                  <w:color w:val="DC3F34" w:themeColor="accent2"/>
                                  <w:sz w:val="44"/>
                                  <w:szCs w:val="44"/>
                                </w:rPr>
                                <w:t>and</w:t>
                              </w:r>
                              <w:r w:rsidRPr="002B6F92">
                                <w:rPr>
                                  <w:b/>
                                  <w:bCs/>
                                  <w:color w:val="DC3F34" w:themeColor="accent2"/>
                                  <w:sz w:val="44"/>
                                  <w:szCs w:val="44"/>
                                </w:rPr>
                                <w:t xml:space="preserve"> AI goals? </w:t>
                              </w:r>
                            </w:p>
                            <w:p w14:paraId="071C3F98" w14:textId="414FECD6" w:rsidR="002E6D9E" w:rsidRPr="002B6F92" w:rsidRDefault="002E6D9E" w:rsidP="008E65A0">
                              <w:pPr>
                                <w:rPr>
                                  <w:b/>
                                  <w:bCs/>
                                  <w:color w:val="DC3F34" w:themeColor="accent2"/>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79091566" name="Straight Connector 879091566"/>
                        <wps:cNvCnPr/>
                        <wps:spPr>
                          <a:xfrm>
                            <a:off x="0" y="969264"/>
                            <a:ext cx="5157089" cy="0"/>
                          </a:xfrm>
                          <a:prstGeom prst="line">
                            <a:avLst/>
                          </a:prstGeom>
                          <a:noFill/>
                          <a:ln w="38100" cap="flat" cmpd="sng" algn="ctr">
                            <a:solidFill>
                              <a:srgbClr val="DC3F34">
                                <a:shade val="95000"/>
                                <a:satMod val="105000"/>
                              </a:srgbClr>
                            </a:solidFill>
                            <a:prstDash val="solid"/>
                          </a:ln>
                          <a:effectLst/>
                        </wps:spPr>
                        <wps:bodyPr/>
                      </wps:wsp>
                    </wpg:wgp>
                  </a:graphicData>
                </a:graphic>
                <wp14:sizeRelH relativeFrom="margin">
                  <wp14:pctWidth>0</wp14:pctWidth>
                </wp14:sizeRelH>
                <wp14:sizeRelV relativeFrom="margin">
                  <wp14:pctHeight>0</wp14:pctHeight>
                </wp14:sizeRelV>
              </wp:anchor>
            </w:drawing>
          </mc:Choice>
          <mc:Fallback>
            <w:pict>
              <v:group w14:anchorId="373B22AD" id="Group 608064714" o:spid="_x0000_s1026" style="position:absolute;margin-left:51.1pt;margin-top:2.05pt;width:419pt;height:155.75pt;z-index:251658273;mso-width-relative:margin;mso-height-relative:margin" coordorigin="-937,9692" coordsize="53703,171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A2YkWAMAAKEHAAAOAAAAZHJzL2Uyb0RvYy54bWy0Vctu5CgU3Y/U/4DYd2yX7fJDcVqZSidq&#10;KZOOlIx6TWH8kDAwQMXOfP1csOuR6s4mo97YwL3cx+EcuPwyDRy9MG16KSocXYQYMUFl3Yu2wn8/&#10;337OMTKWiJpwKViFX5nBX64+/XE5qpKtZCd5zTSCIMKUo6pwZ60qg8DQjg3EXEjFBBgbqQdiYarb&#10;oNZkhOgDD1ZhuA5GqWulJWXGwOrNbMRXPn7TMGq/N41hFvEKQ23Wf7X/bt03uLokZauJ6nq6lEE+&#10;UMVAegFJD6FuiCVop/ufQg091dLIxl5QOQSyaXrKfA/QTRSedXOn5U75XtpybNUBJoD2DKcPh6UP&#10;L3daPalHDUiMqgUs/Mz1MjV6cH+oEk0estcDZGyyiMJiGq+iZBVjRMEWFVm+yuIZVNoB8m7f5yLO&#10;4gwjcCjWxWqd7O1fDzGyMF4DUXyMLApXkY8R7EsI3hQ2KqCKOaJh/h8aTx1RzINsSkDjUaO+rnCW&#10;53m0TsMEI0EGIO6z6/hPOaGjxSPmNzn8kJ3ADCC49lyNBhZ/AeMJHFEUJmlUzHgcET1FI82SIs2d&#10;xwENUipt7B2TA3KDCmtguScfebk3dnbdu7gChLztOYd1UnKBxgqv4zT0Gw4WCM4F5DjW7UZ22k5L&#10;M1tZv0KPWs4KMore9pD8nhj7SDRIBsQF14D9Dp+GS0gilxFGndT//mrd+cPZgRWjESRYYfPPjmiG&#10;Ef8m4FSLKEmcZv0kSbMVTPSpZXtqEbthI0HlEVw4ivqh87d8P2y0HH7AbXHtsoKJCAq5K2z3w42d&#10;Lwa4bSi7vvZOoFJF7L14UtSFdhg6aJ+nH0SrBX8LR/cg9zwi5dkxzL7zQVzvrGx6f0YO4BnVBXfg&#10;9Eyc307uPCvCIkrX6z25n6wmfdtZtJFCAJukRkefhQGgjY1Yrol3yQ2wnsn8QOsozcK8mEXu7933&#10;Cc174RT5E5KO8zOOZ4SO8yiE1NRxqOEETpQOqgY+iRYOl7fwNFGrfUgjeV+77S6Q0e12wzV6IUCc&#10;m018GyezU0dqNq8WaQihvXgMsX/Jel6Owv06tLGE8Rp9E99R5YaYbt7jTYuUndpIyfwLtYj2rfZm&#10;akBer0nPDX8Nwjvg8yxvlntoTufe//iyXv0HAAD//wMAUEsDBBQABgAIAAAAIQAbEYh33wAAAAkB&#10;AAAPAAAAZHJzL2Rvd25yZXYueG1sTI9NS8NAEIbvgv9hGcGb3U36gcZsSinqqQi2gnjbZqdJaHY2&#10;ZLdJ+u8dT3p8eF/eeSZfT64VA/ah8aQhmSkQSKW3DVUaPg+vD48gQjRkTesJNVwxwLq4vclNZv1I&#10;HzjsYyV4hEJmNNQxdpmUoazRmTDzHRJnJ987Exn7StrejDzuWpkqtZLONMQXatPhtsbyvL84DW+j&#10;GTfz5GXYnU/b6/dh+f61S1Dr+7tp8wwi4hT/yvCrz+pQsNPRX8gG0TKrNOWqhkUCgvOnhWI+apgn&#10;yxXIIpf/Pyh+AAAA//8DAFBLAQItABQABgAIAAAAIQC2gziS/gAAAOEBAAATAAAAAAAAAAAAAAAA&#10;AAAAAABbQ29udGVudF9UeXBlc10ueG1sUEsBAi0AFAAGAAgAAAAhADj9If/WAAAAlAEAAAsAAAAA&#10;AAAAAAAAAAAALwEAAF9yZWxzLy5yZWxzUEsBAi0AFAAGAAgAAAAhALsDZiRYAwAAoQcAAA4AAAAA&#10;AAAAAAAAAAAALgIAAGRycy9lMm9Eb2MueG1sUEsBAi0AFAAGAAgAAAAhABsRiHffAAAACQEAAA8A&#10;AAAAAAAAAAAAAAAAsgUAAGRycy9kb3ducmV2LnhtbFBLBQYAAAAABAAEAPMAAAC+BgAAAAA=&#10;">
                <v:shapetype id="_x0000_t202" coordsize="21600,21600" o:spt="202" path="m,l,21600r21600,l21600,xe">
                  <v:stroke joinstyle="miter"/>
                  <v:path gradientshapeok="t" o:connecttype="rect"/>
                </v:shapetype>
                <v:shape id="Text Box 788816504" o:spid="_x0000_s1027" type="#_x0000_t202" style="position:absolute;left:-937;top:11045;width:53703;height:15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Ms/yywAAAOIAAAAPAAAAZHJzL2Rvd25yZXYueG1sRI9Pa8JA&#10;FMTvhX6H5RW81Y1S7RJdRQJSEXvwz8XbM/tMQrNv0+yqaT99VxB6HGbmN8x03tlaXKn1lWMNg34C&#10;gjh3puJCw2G/fFUgfEA2WDsmDT/kYT57fppiatyNt3TdhUJECPsUNZQhNKmUPi/Jou+7hjh6Z9da&#10;DFG2hTQt3iLc1nKYJGNpseK4UGJDWUn51+5iNayz5SduT0OrfuvsY3NeNN+H40jr3ku3mIAI1IX/&#10;8KO9MhrelVKD8Sh5g/uleAfk7A8AAP//AwBQSwECLQAUAAYACAAAACEA2+H2y+4AAACFAQAAEwAA&#10;AAAAAAAAAAAAAAAAAAAAW0NvbnRlbnRfVHlwZXNdLnhtbFBLAQItABQABgAIAAAAIQBa9CxbvwAA&#10;ABUBAAALAAAAAAAAAAAAAAAAAB8BAABfcmVscy8ucmVsc1BLAQItABQABgAIAAAAIQAlMs/yywAA&#10;AOIAAAAPAAAAAAAAAAAAAAAAAAcCAABkcnMvZG93bnJldi54bWxQSwUGAAAAAAMAAwC3AAAA/wIA&#10;AAAA&#10;" filled="f" stroked="f" strokeweight=".5pt">
                  <v:textbox>
                    <w:txbxContent>
                      <w:p w14:paraId="6E36299C" w14:textId="23F07DEC" w:rsidR="002E6D9E" w:rsidRPr="002B6F92" w:rsidRDefault="002B6F92" w:rsidP="002E6D9E">
                        <w:pPr>
                          <w:jc w:val="center"/>
                          <w:rPr>
                            <w:b/>
                            <w:bCs/>
                            <w:color w:val="DC3F34" w:themeColor="accent2"/>
                            <w:sz w:val="48"/>
                            <w:szCs w:val="48"/>
                          </w:rPr>
                        </w:pPr>
                        <w:r w:rsidRPr="002B6F92">
                          <w:rPr>
                            <w:b/>
                            <w:bCs/>
                            <w:color w:val="DC3F34" w:themeColor="accent2"/>
                            <w:sz w:val="44"/>
                            <w:szCs w:val="44"/>
                          </w:rPr>
                          <w:t xml:space="preserve">How can a partnership driven approach with tech players help the industry achieve its Data </w:t>
                        </w:r>
                        <w:r w:rsidR="00117039">
                          <w:rPr>
                            <w:b/>
                            <w:bCs/>
                            <w:color w:val="DC3F34" w:themeColor="accent2"/>
                            <w:sz w:val="44"/>
                            <w:szCs w:val="44"/>
                          </w:rPr>
                          <w:t>and</w:t>
                        </w:r>
                        <w:r w:rsidRPr="002B6F92">
                          <w:rPr>
                            <w:b/>
                            <w:bCs/>
                            <w:color w:val="DC3F34" w:themeColor="accent2"/>
                            <w:sz w:val="44"/>
                            <w:szCs w:val="44"/>
                          </w:rPr>
                          <w:t xml:space="preserve"> AI goals? </w:t>
                        </w:r>
                      </w:p>
                      <w:p w14:paraId="071C3F98" w14:textId="414FECD6" w:rsidR="002E6D9E" w:rsidRPr="002B6F92" w:rsidRDefault="002E6D9E" w:rsidP="008E65A0">
                        <w:pPr>
                          <w:rPr>
                            <w:b/>
                            <w:bCs/>
                            <w:color w:val="DC3F34" w:themeColor="accent2"/>
                            <w:sz w:val="28"/>
                            <w:szCs w:val="28"/>
                          </w:rPr>
                        </w:pPr>
                      </w:p>
                    </w:txbxContent>
                  </v:textbox>
                </v:shape>
                <v:line id="Straight Connector 879091566" o:spid="_x0000_s1028" style="position:absolute;visibility:visible;mso-wrap-style:square" from="0,9692" to="51570,96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2Gn5ygAAAOIAAAAPAAAAZHJzL2Rvd25yZXYueG1sRI9Ba8JA&#10;FITvQv/D8gq96a5C0yS6SimIQg9Sq3h9Zp9JMPs2ZFdN++u7gtDjMDPfMLNFbxtxpc7XjjWMRwoE&#10;ceFMzaWG3fdymILwAdlg45g0/JCHxfxpMMPcuBt/0XUbShEh7HPUUIXQ5lL6oiKLfuRa4uidXGcx&#10;RNmV0nR4i3DbyIlSibRYc1yosKWPiorz9mI11PtftSnTQzLJ1tlx5d3+8Llbav3y3L9PQQTqw3/4&#10;0V4bDelbprLxa5LA/VK8A3L+BwAA//8DAFBLAQItABQABgAIAAAAIQDb4fbL7gAAAIUBAAATAAAA&#10;AAAAAAAAAAAAAAAAAABbQ29udGVudF9UeXBlc10ueG1sUEsBAi0AFAAGAAgAAAAhAFr0LFu/AAAA&#10;FQEAAAsAAAAAAAAAAAAAAAAAHwEAAF9yZWxzLy5yZWxzUEsBAi0AFAAGAAgAAAAhAJ/YafnKAAAA&#10;4gAAAA8AAAAAAAAAAAAAAAAABwIAAGRycy9kb3ducmV2LnhtbFBLBQYAAAAAAwADALcAAAD+AgAA&#10;AAA=&#10;" strokecolor="#db3a2e" strokeweight="3pt"/>
              </v:group>
            </w:pict>
          </mc:Fallback>
        </mc:AlternateContent>
      </w:r>
      <w:commentRangeEnd w:id="2"/>
      <w:r w:rsidR="00117039">
        <w:rPr>
          <w:rStyle w:val="CommentReference"/>
          <w:sz w:val="21"/>
          <w:szCs w:val="27"/>
        </w:rPr>
        <w:commentReference w:id="2"/>
      </w:r>
      <w:commentRangeEnd w:id="1"/>
      <w:r w:rsidR="00117039">
        <w:rPr>
          <w:rStyle w:val="CommentReference"/>
          <w:sz w:val="21"/>
          <w:szCs w:val="27"/>
        </w:rPr>
        <w:commentReference w:id="1"/>
      </w:r>
    </w:p>
    <w:p w14:paraId="00962EE0" w14:textId="004E8BEA" w:rsidR="00CB2B62" w:rsidRDefault="00CB2B62" w:rsidP="00D76BAB"/>
    <w:p w14:paraId="3CE587F1" w14:textId="208F0F3F" w:rsidR="00CB2B62" w:rsidRDefault="00CB2B62" w:rsidP="00D76BAB"/>
    <w:p w14:paraId="3FD31818" w14:textId="453E8D0B" w:rsidR="00CB2B62" w:rsidRDefault="00CB2B62" w:rsidP="00D76BAB"/>
    <w:p w14:paraId="3D32F07E" w14:textId="777DD249" w:rsidR="00CB2B62" w:rsidRDefault="00CB2B62" w:rsidP="00D76BAB"/>
    <w:p w14:paraId="6592C113" w14:textId="36AF408B" w:rsidR="00CB2B62" w:rsidRDefault="00CB2B62" w:rsidP="00D76BAB"/>
    <w:p w14:paraId="5D165126" w14:textId="61C28D61" w:rsidR="00CB2B62" w:rsidRDefault="00CB2B62" w:rsidP="00D76BAB"/>
    <w:p w14:paraId="341B1DFB" w14:textId="73315827" w:rsidR="00CB2B62" w:rsidRDefault="00CB2B62" w:rsidP="00D76BAB"/>
    <w:p w14:paraId="093029D5" w14:textId="7396BF89" w:rsidR="00CB2B62" w:rsidRDefault="00CB2B62" w:rsidP="00D76BAB"/>
    <w:p w14:paraId="75765F88" w14:textId="1B24B5F9" w:rsidR="00CB2B62" w:rsidRDefault="00CB2B62" w:rsidP="00D76BAB"/>
    <w:p w14:paraId="66400E90" w14:textId="13DB13EE" w:rsidR="00CB2B62" w:rsidRDefault="00CB2B62" w:rsidP="00D76BAB"/>
    <w:p w14:paraId="19D12397" w14:textId="277D61D1" w:rsidR="00CB2B62" w:rsidRDefault="002B6F92" w:rsidP="00D76BAB">
      <w:r>
        <w:rPr>
          <w:noProof/>
        </w:rPr>
        <mc:AlternateContent>
          <mc:Choice Requires="wps">
            <w:drawing>
              <wp:anchor distT="0" distB="0" distL="114300" distR="114300" simplePos="0" relativeHeight="251658275" behindDoc="0" locked="0" layoutInCell="1" allowOverlap="1" wp14:anchorId="2896E14B" wp14:editId="7727D595">
                <wp:simplePos x="0" y="0"/>
                <wp:positionH relativeFrom="margin">
                  <wp:posOffset>816515</wp:posOffset>
                </wp:positionH>
                <wp:positionV relativeFrom="paragraph">
                  <wp:posOffset>66435</wp:posOffset>
                </wp:positionV>
                <wp:extent cx="5157089" cy="0"/>
                <wp:effectExtent l="0" t="19050" r="24765" b="19050"/>
                <wp:wrapNone/>
                <wp:docPr id="799511342" name="Straight Connector 58"/>
                <wp:cNvGraphicFramePr/>
                <a:graphic xmlns:a="http://schemas.openxmlformats.org/drawingml/2006/main">
                  <a:graphicData uri="http://schemas.microsoft.com/office/word/2010/wordprocessingShape">
                    <wps:wsp>
                      <wps:cNvCnPr/>
                      <wps:spPr>
                        <a:xfrm>
                          <a:off x="0" y="0"/>
                          <a:ext cx="5157089" cy="0"/>
                        </a:xfrm>
                        <a:prstGeom prst="line">
                          <a:avLst/>
                        </a:prstGeom>
                        <a:noFill/>
                        <a:ln w="38100" cap="flat" cmpd="sng" algn="ctr">
                          <a:solidFill>
                            <a:srgbClr val="DC3F34">
                              <a:shade val="95000"/>
                              <a:satMod val="105000"/>
                            </a:srgbClr>
                          </a:solidFill>
                          <a:prstDash val="solid"/>
                        </a:ln>
                        <a:effectLst/>
                      </wps:spPr>
                      <wps:bodyPr/>
                    </wps:wsp>
                  </a:graphicData>
                </a:graphic>
              </wp:anchor>
            </w:drawing>
          </mc:Choice>
          <mc:Fallback>
            <w:pict>
              <v:line w14:anchorId="455DE928" id="Straight Connector 58" o:spid="_x0000_s1026" style="position:absolute;z-index:251658275;visibility:visible;mso-wrap-style:square;mso-wrap-distance-left:9pt;mso-wrap-distance-top:0;mso-wrap-distance-right:9pt;mso-wrap-distance-bottom:0;mso-position-horizontal:absolute;mso-position-horizontal-relative:margin;mso-position-vertical:absolute;mso-position-vertical-relative:text" from="64.3pt,5.25pt" to="470.35pt,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RnTuQEAAGgDAAAOAAAAZHJzL2Uyb0RvYy54bWysU8mO2zAMvRfoPwi6N7YnTZsx4swhQXrp&#10;MsC0H8BosQ1og6jGyd+XUpaZtrfBXGSKFB/fI+nVw9EadlARR+863sxqzpQTXo6u7/ivn7sPS84w&#10;gZNgvFMdPynkD+v371ZTaNWdH7yRKjICcdhOoeNDSqGtKhSDsoAzH5SjoPbRQqJr7CsZYSJ0a6q7&#10;uv5UTT7KEL1QiOTdnoN8XfC1ViL90BpVYqbjxC2VM5Zzn89qvYK2jxCGUVxowCtYWBgdFb1BbSEB&#10;+x3H/6DsKKJHr9NMeFt5rUehigZS09T/qHkaIKiihZqD4dYmfDtY8f2wcY+R2jAFbDE8xqziqKPN&#10;X+LHjqVZp1uz1DExQc5Fs/hcL+85E9dY9ZwYIqYvyluWjY6b0WUd0MLhKyYqRk+vT7Lb+d1oTJmF&#10;cWzq+HzZ1DQuAbQS2kAi0wbZcXQ9Z2B62jWRYoFEb0aZ0zMQxn6/MZEdgOa93cx384/nRwNIdfbe&#10;L2qCLrUQ0jcvz+6mvvqJ2wWm8PwLP5PeAg7nnBLKUJRiXK6vyspdND53NFt7L0+l0VW+0ThL2mX1&#10;8r68vJP98gdZ/wEAAP//AwBQSwMEFAAGAAgAAAAhAN+E+IzeAAAACQEAAA8AAABkcnMvZG93bnJl&#10;di54bWxMj0FPwzAMhe9I/IfISNxYQgVb6ZpOFRISHIbYQOKaNV7b0Tilybbu32PEgd387Kfn7+WL&#10;0XXigENoPWm4nSgQSJW3LdUaPt6fblIQIRqypvOEGk4YYFFcXuQms/5IKzysYy04hEJmNDQx9pmU&#10;oWrQmTDxPRLftn5wJrIcamkHc+Rw18lEqal0piX+0JgeHxusvtZ7pyFu3fI0q5Pdt/98S5f9c5m8&#10;vJZaX1+N5RxExDH+m+EXn9GhYKaN35MNomOdpFO28qDuQbDh4U7NQGz+FrLI5XmD4gcAAP//AwBQ&#10;SwECLQAUAAYACAAAACEAtoM4kv4AAADhAQAAEwAAAAAAAAAAAAAAAAAAAAAAW0NvbnRlbnRfVHlw&#10;ZXNdLnhtbFBLAQItABQABgAIAAAAIQA4/SH/1gAAAJQBAAALAAAAAAAAAAAAAAAAAC8BAABfcmVs&#10;cy8ucmVsc1BLAQItABQABgAIAAAAIQAmYRnTuQEAAGgDAAAOAAAAAAAAAAAAAAAAAC4CAABkcnMv&#10;ZTJvRG9jLnhtbFBLAQItABQABgAIAAAAIQDfhPiM3gAAAAkBAAAPAAAAAAAAAAAAAAAAABMEAABk&#10;cnMvZG93bnJldi54bWxQSwUGAAAAAAQABADzAAAAHgUAAAAA&#10;" strokecolor="#db3a2e" strokeweight="3pt">
                <w10:wrap anchorx="margin"/>
              </v:line>
            </w:pict>
          </mc:Fallback>
        </mc:AlternateContent>
      </w:r>
    </w:p>
    <w:p w14:paraId="7F7DE185" w14:textId="7521A9D6" w:rsidR="00CB2B62" w:rsidRDefault="00CB2B62" w:rsidP="00D76BAB"/>
    <w:p w14:paraId="415AFF45" w14:textId="70186357" w:rsidR="00CB2B62" w:rsidRDefault="00CB2B62" w:rsidP="00D76BAB"/>
    <w:p w14:paraId="27E6036C" w14:textId="0AF22102" w:rsidR="0061699D" w:rsidRDefault="0061699D" w:rsidP="00D76BAB"/>
    <w:p w14:paraId="14B237F0" w14:textId="476DECFC" w:rsidR="0061699D" w:rsidRDefault="0061699D" w:rsidP="00D76BAB"/>
    <w:p w14:paraId="10EB98AF" w14:textId="6FE46480" w:rsidR="0061699D" w:rsidRDefault="0061699D" w:rsidP="00D76BAB"/>
    <w:p w14:paraId="5ED85DCD" w14:textId="1731F8EF" w:rsidR="0061699D" w:rsidRDefault="0061699D" w:rsidP="00D76BAB"/>
    <w:p w14:paraId="08F7BFAE" w14:textId="4847A361" w:rsidR="0061699D" w:rsidRDefault="0061699D" w:rsidP="00D76BAB"/>
    <w:p w14:paraId="2ADBD11F" w14:textId="029C592F" w:rsidR="0061699D" w:rsidRDefault="0061699D" w:rsidP="00D76BAB"/>
    <w:p w14:paraId="68385278" w14:textId="77777777" w:rsidR="0061699D" w:rsidRDefault="0061699D" w:rsidP="00D76BAB"/>
    <w:p w14:paraId="22493920" w14:textId="57153F96" w:rsidR="0061699D" w:rsidRDefault="0061699D" w:rsidP="00D76BAB"/>
    <w:p w14:paraId="0BD86F9C" w14:textId="51658F27" w:rsidR="0061699D" w:rsidRDefault="0061699D" w:rsidP="00D76BAB"/>
    <w:p w14:paraId="31B8A621" w14:textId="61D5DBE6" w:rsidR="0061699D" w:rsidRDefault="005C5FDE" w:rsidP="00D76BAB">
      <w:r>
        <w:rPr>
          <w:noProof/>
        </w:rPr>
        <w:lastRenderedPageBreak/>
        <mc:AlternateContent>
          <mc:Choice Requires="wpg">
            <w:drawing>
              <wp:anchor distT="0" distB="0" distL="114300" distR="114300" simplePos="0" relativeHeight="251658272" behindDoc="0" locked="0" layoutInCell="1" allowOverlap="1" wp14:anchorId="0C5667D6" wp14:editId="4903BEA2">
                <wp:simplePos x="0" y="0"/>
                <wp:positionH relativeFrom="column">
                  <wp:posOffset>-634365</wp:posOffset>
                </wp:positionH>
                <wp:positionV relativeFrom="paragraph">
                  <wp:posOffset>-1542068</wp:posOffset>
                </wp:positionV>
                <wp:extent cx="7713980" cy="9539785"/>
                <wp:effectExtent l="0" t="0" r="1270" b="4445"/>
                <wp:wrapNone/>
                <wp:docPr id="23" name="Group 23"/>
                <wp:cNvGraphicFramePr/>
                <a:graphic xmlns:a="http://schemas.openxmlformats.org/drawingml/2006/main">
                  <a:graphicData uri="http://schemas.microsoft.com/office/word/2010/wordprocessingGroup">
                    <wpg:wgp>
                      <wpg:cNvGrpSpPr/>
                      <wpg:grpSpPr>
                        <a:xfrm>
                          <a:off x="0" y="0"/>
                          <a:ext cx="7713980" cy="9539785"/>
                          <a:chOff x="0" y="62773"/>
                          <a:chExt cx="7713980" cy="9728835"/>
                        </a:xfrm>
                      </wpg:grpSpPr>
                      <pic:pic xmlns:pic="http://schemas.openxmlformats.org/drawingml/2006/picture">
                        <pic:nvPicPr>
                          <pic:cNvPr id="57" name="Picture 57"/>
                          <pic:cNvPicPr>
                            <a:picLocks noChangeAspect="1"/>
                          </pic:cNvPicPr>
                        </pic:nvPicPr>
                        <pic:blipFill>
                          <a:blip r:embed="rId15" cstate="screen">
                            <a:extLst>
                              <a:ext uri="{28A0092B-C50C-407E-A947-70E740481C1C}">
                                <a14:useLocalDpi xmlns:a14="http://schemas.microsoft.com/office/drawing/2010/main"/>
                              </a:ext>
                            </a:extLst>
                          </a:blip>
                          <a:srcRect/>
                          <a:stretch/>
                        </pic:blipFill>
                        <pic:spPr bwMode="auto">
                          <a:xfrm>
                            <a:off x="142875" y="62773"/>
                            <a:ext cx="7571105" cy="9728835"/>
                          </a:xfrm>
                          <a:prstGeom prst="rect">
                            <a:avLst/>
                          </a:prstGeom>
                          <a:ln>
                            <a:noFill/>
                          </a:ln>
                          <a:extLst>
                            <a:ext uri="{53640926-AAD7-44D8-BBD7-CCE9431645EC}">
                              <a14:shadowObscured xmlns:a14="http://schemas.microsoft.com/office/drawing/2010/main"/>
                            </a:ext>
                          </a:extLst>
                        </pic:spPr>
                      </pic:pic>
                      <wpg:grpSp>
                        <wpg:cNvPr id="68" name="Group 68"/>
                        <wpg:cNvGrpSpPr/>
                        <wpg:grpSpPr>
                          <a:xfrm>
                            <a:off x="0" y="1066800"/>
                            <a:ext cx="7713980" cy="2047875"/>
                            <a:chOff x="0" y="0"/>
                            <a:chExt cx="7713980" cy="2048256"/>
                          </a:xfrm>
                        </wpg:grpSpPr>
                        <wps:wsp>
                          <wps:cNvPr id="14" name="Rectangle 14"/>
                          <wps:cNvSpPr/>
                          <wps:spPr>
                            <a:xfrm>
                              <a:off x="0" y="0"/>
                              <a:ext cx="7713980" cy="2048256"/>
                            </a:xfrm>
                            <a:prstGeom prst="rect">
                              <a:avLst/>
                            </a:prstGeom>
                            <a:solidFill>
                              <a:schemeClr val="bg1">
                                <a:alpha val="94008"/>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 name="Text Box 1"/>
                          <wps:cNvSpPr txBox="1"/>
                          <wps:spPr>
                            <a:xfrm>
                              <a:off x="603504" y="146304"/>
                              <a:ext cx="6224270" cy="1755140"/>
                            </a:xfrm>
                            <a:prstGeom prst="rect">
                              <a:avLst/>
                            </a:prstGeom>
                            <a:noFill/>
                            <a:ln w="6350">
                              <a:noFill/>
                            </a:ln>
                          </wps:spPr>
                          <wps:txbx>
                            <w:txbxContent>
                              <w:p w14:paraId="620560A5" w14:textId="387458B6" w:rsidR="0061699D" w:rsidRPr="0061699D" w:rsidRDefault="0061699D" w:rsidP="0061699D">
                                <w:pPr>
                                  <w:spacing w:line="240" w:lineRule="auto"/>
                                  <w:jc w:val="center"/>
                                  <w:rPr>
                                    <w:rFonts w:eastAsia="Times New Roman"/>
                                    <w:color w:val="DC3F34" w:themeColor="accent2"/>
                                    <w:szCs w:val="21"/>
                                    <w:lang w:eastAsia="en-GB"/>
                                  </w:rPr>
                                </w:pPr>
                                <w:r w:rsidRPr="0061699D">
                                  <w:rPr>
                                    <w:rFonts w:eastAsia="Times New Roman"/>
                                    <w:color w:val="DC3F34" w:themeColor="accent2"/>
                                    <w:szCs w:val="21"/>
                                    <w:lang w:eastAsia="en-GB"/>
                                  </w:rPr>
                                  <w:t xml:space="preserve">DISCLAIMER </w:t>
                                </w:r>
                              </w:p>
                              <w:p w14:paraId="1D7BA623" w14:textId="77777777" w:rsidR="0061699D" w:rsidRDefault="0061699D" w:rsidP="0061699D">
                                <w:pPr>
                                  <w:spacing w:line="240" w:lineRule="auto"/>
                                  <w:jc w:val="center"/>
                                  <w:rPr>
                                    <w:rFonts w:eastAsia="Times New Roman"/>
                                    <w:color w:val="DC3F34" w:themeColor="accent2"/>
                                    <w:szCs w:val="21"/>
                                    <w:lang w:eastAsia="en-GB"/>
                                  </w:rPr>
                                </w:pPr>
                              </w:p>
                              <w:p w14:paraId="136A0C2A" w14:textId="54B19A39" w:rsidR="0061699D" w:rsidRPr="00716540" w:rsidRDefault="0061699D" w:rsidP="0061699D">
                                <w:pPr>
                                  <w:spacing w:line="240" w:lineRule="auto"/>
                                  <w:jc w:val="center"/>
                                  <w:rPr>
                                    <w:rFonts w:eastAsia="Times New Roman"/>
                                    <w:color w:val="auto"/>
                                    <w:szCs w:val="21"/>
                                    <w:lang w:eastAsia="en-GB"/>
                                  </w:rPr>
                                </w:pPr>
                                <w:r w:rsidRPr="00716540">
                                  <w:rPr>
                                    <w:rFonts w:eastAsia="Times New Roman"/>
                                    <w:szCs w:val="21"/>
                                    <w:lang w:eastAsia="en-GB"/>
                                  </w:rPr>
                                  <w:t xml:space="preserve">It is ISSA’s intention that this report should be updated periodically. This document does not represent professional or legal advice and will be subject to changes in regulation, interpretation, or practice. None of the products, services, practices or standards referenced or set out in this report are intended to be prescriptive for Market Participants. Therefore, they should not be viewed as express or implied required market practice. </w:t>
                                </w:r>
                                <w:r w:rsidR="00211469" w:rsidRPr="00716540">
                                  <w:rPr>
                                    <w:rFonts w:eastAsia="Times New Roman"/>
                                    <w:szCs w:val="21"/>
                                    <w:lang w:eastAsia="en-GB"/>
                                  </w:rPr>
                                  <w:t>Instead,</w:t>
                                </w:r>
                                <w:r w:rsidRPr="00716540">
                                  <w:rPr>
                                    <w:rFonts w:eastAsia="Times New Roman"/>
                                    <w:szCs w:val="21"/>
                                    <w:lang w:eastAsia="en-GB"/>
                                  </w:rPr>
                                  <w:t xml:space="preserve"> they are meant to be informative reference points which may help Market Participants manage the challenges in today's securities services environment. Neither ISSA nor the members of ISSA's Working Group warrant the accuracy or completeness of the information or analysis contained in this report.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14:sizeRelH relativeFrom="margin">
                  <wp14:pctWidth>0</wp14:pctWidth>
                </wp14:sizeRelH>
                <wp14:sizeRelV relativeFrom="margin">
                  <wp14:pctHeight>0</wp14:pctHeight>
                </wp14:sizeRelV>
              </wp:anchor>
            </w:drawing>
          </mc:Choice>
          <mc:Fallback>
            <w:pict>
              <v:group w14:anchorId="0C5667D6" id="Group 23" o:spid="_x0000_s1029" style="position:absolute;margin-left:-49.95pt;margin-top:-121.4pt;width:607.4pt;height:751.15pt;z-index:251658272;mso-width-relative:margin;mso-height-relative:margin" coordorigin=",627" coordsize="77139,9728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9x5IaRBAAAAQ0AAA4AAABkcnMvZTJvRG9jLnhtbOxXXW/bNhR9H7D/&#10;QOi9sSRblmPEKbJkCQpkbdBk6DNNUZZQieRIOrb363dISrLjeGtaYHtagCj8upf3Hp57yFy837YN&#10;eeba1FIsouQsjggXTBa1WC2i359u380iYiwVBW2k4Itox030/vLnny42as5TWcmm4JrAiTDzjVpE&#10;lbVqPhoZVvGWmjOpuMBkKXVLLbp6NSo03cB724zSOJ6ONlIXSkvGjcHoTZiMLr3/suTMfipLwy1p&#10;FhFis/6r/XfpvqPLCzpfaaqqmnVh0B+IoqW1wKaDqxtqKVnr+pWrtmZaGlnaMybbkSzLmnGfA7JJ&#10;4qNs7rRcK5/Lar5ZqQEmQHuE0w+7ZR+f77R6VA8aSGzUClj4nstlW+rW/UWUZOsh2w2Q8a0lDIN5&#10;nozPZ0CWYe48G5/nsyyAyiogv7ebpnk+7md+PWmdp7PZ2FuP+s1HL0JSNZvjt8MBrVc4fJsvsLJr&#10;zaPOSfsmHy3VX9fqHY5MUVsv66a2O08/HI4LSjw/1OxBhw4gfdCkLhZRlkdE0Ba0x7TblWAEODsT&#10;tyrYUJfTvWRfDRHyuqJixa+MAnNRT2716OVy332x4bKp1W3dNO6sXLtLDSw/YskJdAIDbyRbt1zY&#10;UFKaN8hSClPVykREz3m75EhHfygSHDTK2SIlwzTnIpyo0ewzAvbFZKzmllV94PvgXBoGRCPLzW+y&#10;gAe6ttIXzRHRkkk6y7OIgFEHrBkYl+VJEmPaM+4EZ4CnNvaOy5a4BuJGaH4f+nxvXJCgV7/EYdYI&#10;9xXSYRhm3YjH2cXbNRH+QYWE5v6op9C5cNS+aAn6cOXY+90VlsTT6SzupGnI+rDO0niSO4SwA50f&#10;1Vlnx6qTNQbLWZpNPa1O19hGQYhNzyH0XrHou7TmsaKKA3zndo9WMunRcrQB4xtOMOYR8+sGQTKe&#10;Mi7PI5JAcr6hRqdy3R/8G7lhZFMXfXH5W4lfN5o8U9wny1USaNWoioah80kc+5MHxYbVnnAvHP0N&#10;4xxIgXG+ZXcND/z8zEsICuQ29RsOnsOmlDHUbojFVLTgYTiL8dOd9GDhY2kEHDrPJRg/+O4cuJt3&#10;n2PvO9RFt96Zcn+5DsbxPwUWjAcLv7MUdjBuayH1KQcNsup2DusR/gE0rrmUxQ6aoiUKHZwwit3W&#10;qPp7auwD1bjLMYj3if2ET9nIzSKSXSsildR/nhp360F7zEZkg7cBxO6PNXWXRvNBoCDOk8kEbq3v&#10;TLI8RUcfziwPZ8S6vZagC7QT0fmmW2+bvllq2X7BM+bK7YopKhj2XkTM6r5zbcObBQ8hxq+u/LJw&#10;G92LR4U7LByeU7Wn7ReqVUdvC/34KPsipPMjBQxr3XkIeQU1Lmsvj3tcO7whCKGE/31l6IXhySnf&#10;L3JLPANcRJAPJwvEbjHc3Y2eDF6jXwnENB5nMXQGKpFMpmM0wSTwtnt6TNN0kuZA210jSZ5lCY40&#10;cK1Xmv6OeKNUDBeIu1EIiDZFAJ7VwwxUwV8t+7Bdy26XW/9eGFL9n9T/Fan3D0xPdf/O9hrZ/U/g&#10;HvKHfb9q/5/L5V8AAAD//wMAUEsDBAoAAAAAAAAAIQDGiHFc1HgEANR4BAAVAAAAZHJzL21lZGlh&#10;L2ltYWdlMS5qcGVn/9j/4AAQSkZJRgABAQAAlgCWAAD/4QCARXhpZgAATU0AKgAAAAgABAEaAAUA&#10;AAABAAAAPgEbAAUAAAABAAAARgEoAAMAAAABAAIAAIdpAAQAAAABAAAATgAAAAAAAACWAAAAAQAA&#10;AJYAAAABAAOgAQADAAAAAQABAACgAgAEAAAAAQAABNygAwAEAAAAAQAABkAAAAAA/+0AOFBob3Rv&#10;c2hvcCAzLjAAOEJJTQQEAAAAAAAAOEJJTQQlAAAAAAAQ1B2M2Y8AsgTpgAmY7PhCfv/AABEIBkAE&#10;3AMBIgACEQEDEQH/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xAAfAQADAQEBAQEBAQEBAAAAAAAAAQIDBAUGBwgJCgv/xAC1EQACAQIEBAMEBwUEBAABAncAAQID&#10;EQQFITEGEkFRB2FxEyIygQgUQpGhscEJIzNS8BVictEKFiQ04SXxFxgZGiYnKCkqNTY3ODk6Q0RF&#10;RkdISUpTVFVWV1hZWmNkZWZnaGlqc3R1dnd4eXqCg4SFhoeIiYqSk5SVlpeYmZqio6Slpqeoqaqy&#10;s7S1tre4ubrCw8TFxsfIycrS09TV1tfY2dri4+Tl5ufo6ery8/T19vf4+fr/2wBDAAICAgICAgMC&#10;AgMFAwMDBQYFBQUFBggGBgYGBggKCAgICAgICgoKCgoKCgoMDAwMDAwODg4ODg8PDw8PDw8PDw//&#10;2wBDAQICAgQEBAcEBAcQCwkLEBAQEBAQEBAQEBAQEBAQEBAQEBAQEBAQEBAQEBAQEBAQEBAQEBAQ&#10;EBAQEBAQEBAQEBD/3QAEAE7/2gAMAwEAAhEDEQA/AP1wHan5FQKakrpsc4/cKA3NMpV60rAS7hml&#10;BzUY69KdnFKwEgJHSnh/WoQfWndqOUfQmVqmVqqZ7U4FqTQJlwtSKO9Qq3rUgapdx3JARxUbMKMi&#10;om70JDbEZ6YTx1pGptWkS2MbmmEelPPWkrREsaBwc04dKKQn0pkARmlHFID60uRSsWgooopksKKM&#10;iigQmaWiilyjQ8HNLUdLk0uUssL0qQGq4JpwY0OIuYn3Uoaock0ZNS4lKRbV6nEnFZ4Y1MrcVEoj&#10;5i+r1MstZ6t708MKhxKuafm+9RNKKqh+KaWJo5SuYmL0wvxUWSaSnykuQ8vxURYU1mqPNUok8wpY&#10;UzcKbTT1p8pI8sKTPvTMGkp8omSluKTIqPBoo5Rcw/IpN1R5NGTT5ShSaaSTSUU1ElhRRRVcocw5&#10;aQ9aSlHWlyhzABS7adTgBQ0JsYBT1FOC0/bUjiIoFOpNoFB6UBIXrTlANIKlUCmSTJGCKkEeOaEI&#10;qyuCKzbLsEcYPWnPGBnFTKoxSle9RzamigrGU6HNCxmrzoOtIoAFU5C5SsEq5GvSkUA9KsItZlpE&#10;0dWlXioEWrqKSKzZaFRTVxFpsceOtWgKwnI2jEcF4oIxTu1NPWs0a2EprUNTCSKtjYHpTKQsaYWp&#10;KJncVmFQs1IzVXZ+a0UCXIV2qM9KaWOaaWzWiiZNjT1ppp2D6UhBrRIQ3bTalFQsDTAiNIRig9aa&#10;aCWxwbFJu96rs+DSeZVcolNFnNVpWpC9V3Y5q4RInIhmyWGKaHpzHrVd67IxOSRWuTzVQYq6ylzj&#10;tVSRQnANd1K1jjnuMdwOTTFlGRUElRiuqNNWOZ1dSC6fdNf+9oD/AOh1+bV3/qpvof51+j8nzT33&#10;/XsP/Z6/OK9AVJh3+avJlG1SR6UdYq5z9r9wVak+7Va2/wBWKstTaNEkiSxB8v8AGvt/4F5/4QqX&#10;/r4P8q+I7LPlde9fbPwLYHwdOuelx/SunCx95GeIf7uR60zHNO3cUxutNwa9jlPDHE1G1SN1ptUk&#10;BHg0U89KZTAdt71GRTx1pKBMjwaKkPSo6CeUKKQ0tAWCg0UVXKRcKMCijIpIqMUFB5ooq2IQDFB6&#10;UtFQhkdFLg0lWJjf4qXANLRQSkHSiiigfKFFFGRQNIKMiik49KBSA9KZUlNHWkiRuPWinkZppplW&#10;Eopy0N1oFyjaKKMGgLBSZFOwaMUCsNxjkdRXjnxcugf7Lsf+ukp/EgL/ACr2Q5xXz18VrkTeJEgU&#10;4+ywKM/XLf1rx86qWoNdz0sqgpV4nqHwvtfs/hSOYrta6lkc+4BwK80+K12JvFAi6i3hRT+RNe3e&#10;ELQ2fhvS7XoRCuc9ctzXzp4wlOpeL9R28mS4MS47c7QK4cyXLhoU+9j0cLJSxspdrn0F4RtDZ+GN&#10;Ltj1MIY/Vzmvm/x1d/bfFmpS/wB2XZ/3yAK+sIo0srVF/gtoh+SLXxZqM/2q/uLljzLIzE+uSTRn&#10;FTkpwiRgoe1rzkf/0P1mDipQ4Heqg60/8K7uU5LstbqN3rVcHil3GlYfMWQ1ODD1quG9KcretJoE&#10;yct6UoJNRg5p4OKnlKHg4qTdUOcUZpNAWMinbqr5NLuFKw0WNxpCc1GrU+iwMKD0oooEQtTfapWA&#10;qMjmtCWMaoy3pUpqIj0ppEhuNKORTcZpwOOKLASA9qD0poPen0+UBmMU+kIzwKWjlAKQnFLTWHeq&#10;USOYASTTs4qMEA0/Iq+QOYduxShs1ETmlBxT9mL2hYBxS5FQk+lJu96jkHzE4JzxU4PFVFJ71MGr&#10;OUC+YmDHNP3GolIpwOazcTRMlD0ofmoqTcKSQnImLUhb3qItxQpJq+UnmBiaZk81IQSKZg0coOQ0&#10;Z70ZxS01utPlFcdSEZoCnpT9uOtOwrjRSbRU2yk8sUhXZAV6UbTUrKAaQjHNVylXIcU3Bp9JnnFK&#10;xPMNwaSpKjwaLFXFAzTwtIKkHTmlYBwXinqmaeBx0p6jFFwsNCEU9UJ7VIo9asxpnpWTZaKZiJph&#10;jx1Nae32qNocmlzDKISpNoxxVvyeKaYyKOcGiFasxcVCFxUydcUmxotqc1Ic4qFRzVgYIrNmy2K0&#10;mSKh61ZkHamqlIljolq4kfeo41xV5VpORUUIkdXYkIFRotWV461zykaxiPHAqVe1RjmplGBWUjVC&#10;t0qMmnsahY0JFsC1RMxpC1Rk1RmIzEdaiL0rHPNVmbnFaxiZyYO/JqIvxTWb1qMnNbJENkm+gPUV&#10;KKYiwpFKcE81EuaceBQA7C9qhbpTw1NxmgCAg4qtISOKv7RUEsR9KqLRnNGPI7DNRiTaOanlXBOa&#10;zZDjOTXdShc5ZzaLnm56VFJKRzWd53OATTyWI5rb2NjH2zJjNnpTGc1XBxUbOR1raMDHn1JnkxwK&#10;pSOQT3pZGODiqjOSea66NM5qswLEnFKBUfU8U8Njk118pzIqKCbu9HXNuv8A7PX5x32SZ8j+8K/S&#10;NiBeXIXvbL/7PX5vX2Q03Hdq8Of8WR69L4InN233BxVpwdv1qrbnKirUmSoAqGrs1uT2mPL5Pevt&#10;P4Ef8ihcgf8APwP5V8V2OFhAPY19pfAgZ8J3X/Xcfyrrwq99GWI/hM9fPWlyaTvS4zXso8RgTmmH&#10;nFP2tQBmncBuDn2pp61IQR1qPvQTISjOKU47UlA0JnNNwaeSKM5oGMwaSpKaQc0BcbS4owaeh2tn&#10;qKCUk2CRtIcJyadLbyxcyLtroNKRJGY4+6KW7KTcJkketcTxbU7HV9V925zFFWp7dkJbPWqxUiuu&#10;MzlcWtxuaWnbeKTBqhWEo255opc8Yq1qJojA9qU9MU6mHnmmS0JQRnpR70AjNARCgYopcGgpDaWl&#10;xSUEyEzmlo4FFAxOtNxinDqaCM0CY0ClIzSgYpCcUE2EwacKB0oAwaDRC0zBp9FACrhmC+tfK3i6&#10;VtU8X3yg5D3AhH0GFxX1SSIkaT+4CfyGa+VfDUZ1bxfaB+TNcmVj+JavAzn3nCHdo9bKIWnKXZH1&#10;dbotnBHGPuwRhfwVRmvlnQ4/7V8aWocbvPu2kP0DFq+kfEN59h0PUrwfwRSY+p4FeD/C21+0eK4Z&#10;D/y7xSSfngD+dTmWtWlTNct/5eVH2PePE939j0DU7sHBWB8fU8AV8aMpz83Wvqv4nTtb+DrlCfmn&#10;eOMfjyf5V8puskhyi8DjrXDn/v1FBdDqyGF+aTP/0f1hHWn01RUm2vQOJEeD3pcelS7Rijb7UrjI&#10;1yDzTwc0oUU4J6UXAcOlHSjBpwQmp0GmPGO9OHSmkYpw6UDTFo60Uo60rlDgMUtLg0u2kAoOaeB3&#10;pgGOKlUYqWAwioiuOlWjUZWmmBWxiozwanYcVCQc1aIGAYpp60+mkEmrFcAQBS7s0m2lAxRYnmHA&#10;4NLkHikNJvrVQJcw6U0tQzjJqFmrWNMxlNIcWppftUTE4zUO7muuFDQ5p1l0Lgb1oL4qFckUrKaP&#10;ZrYPaPcsK4NPyAapqcU7fk5onRXQqNY0A4pN+DVRXNSjJrF0TX2xZWSpFlqqEPWl6cVjKmio1mXA&#10;SaTcc4pi56jmp41+bmuZo6Iu4BGfoKtxxhFz3qzEEC5NPYRshx1NZykXYrABuKheMDinB/KfB6VB&#10;Ncru4q4wb2JckkMYY6VGM55o8xTyTUgx25q3Boz5kTxrkZpxPNKvCnFLs4zUMtEO6ng4p2zPepvL&#10;qGy0imVLHilKN3rVhgyeasyWg28daXtUP2Zz5SodvNarW5BNQGHFPnIcSh060AZq2sXPNPMAPSjm&#10;EkVAvfNSqAeKmMJUU0Lg5o5irEu2nBeKUc9RUgHYVDKSBVqaP5aEXipQlZMvlCpQtIBmnjORxSZa&#10;Q5UyKRo8npVhBxmptoIqC+UzTCeuKj8o5rW2CozFk00xcqKir61OFx+NSeSe1LsPekUkR7QTQIxm&#10;p1XmpVj70XCw2OIDtVkLUiKQBxUm2ueUjRRGLkVKOaZ3xUi9qixcR6g1MD2pi0ualouIMahanMag&#10;LU0Nsax9KjzjrQT1qMnFWkZOQhbjiqTnBqwzcVVc963ijJsjZs8UA5qPIpwOKolEm00oBBpo5qZQ&#10;Tz0oGIDikJOKkqM8UARbiOCKNwoY0ygQ8PipDICpqCgj5TmmkDbsY9zKhYg9az/JEnJPNPvW2ORt&#10;zmn2UEkuWwcV6kFaNzzaj5nYpsiR8daJFztIrZa0VRlhWdN8vIHFXGrcylSa1KkiEKKrH3qxLOxA&#10;AGKpEmuynDTU55NDHkPSoCM09w27gcetNrsjY5pO4wcGn9s0mxutOXpitEyGipFlr27z2gUf+h1+&#10;c18cyTgerfpX6OIu29vG/wCmKf8As9fnLf482X6v/M14NR/vpHtUl7kTlrf7gPrVtjkVWt/uCrDc&#10;CnYFEsWQ/d/jX2b8B2z4YvB6Tj+VfGdmf3f0NfZfwEG/w1fAdp1/UGujDv30RXX7tnsp6mnAYpp6&#10;0c17J4hMGAqItz7U6ozUpDFJzUZ60+kIzVWEMpQM0u2j7tArahtNIRinA5pSjk8DNK4yOipfKcDJ&#10;FNRCz7RRzIOTUaAScAVILdyc1dWEJwe/WrqRDgLzmuepiUjaFDuTaRbyIcnowxV67tNhG3vWraxB&#10;IRhcGs29aRPvHvXius51ND1nSUYK5kTQcgGs65jCcDk1qqwfJY8VnzKGOR0r0aE3ezOGtC60MsnF&#10;AUk1aEBNPaHYM+tdvtUcbg+xTZcDimBc9qlOfSpoguOa05rK5PJfQmgsi6FxyapSRsrEEYIroIZ1&#10;jjGwYNRTJHINx4JrihiHzanXPDqysYccQc45qX7NtPWrcMY3Z7VLIvO6tnX10M/ZaamQ8RU/LTTx&#10;Vh8luuKaYz6Vsqhg4EAHrSECrIjPpR9ncngZp+0QKL6FXFO2kVpCzKrk96rTgKdoHIqY1U3ZFSpN&#10;K7KXelopcE1uc/USiijBNBQgOaCDmlxilOKAYlFFKBnrSuJmP4kuRYeHNTus4ZIHA+r/AC/1rwv4&#10;V2hm8TrMRn7PC7D2J+UV6p8TLr7N4RnTvcyRx/kST/KuQ+EFrltTvWHQRxg/XJNeBilz4uEex7eA&#10;tDD1JnYfEm6+zeD7lMYad44x69d38hXIfBy1LXWp3zD7qRxg9uSSat/F252afptmnHmyu5H+6AB/&#10;Otn4R2gh8OTXJ4a4uG/JcClJueNS7IrD+7hZy7lT4y3PlaNYWYPMszPj2VSP61w/gnwuur6TLdsg&#10;P75l/JVrW+M10zarp1of+WULOef7zV6N8MIEsvBtmXXLXBeU/wDAjj+lYypqrip36I68vn7Ogpd2&#10;f//S/WYAin4NP2+1OC133OOwxQelP204KM0/AFQBGBS1KBmlK+lAENPHSngUu3jNA2iMjNKFOKkC&#10;in7fSi44kODT1FP2igDFJ6lXFp22kAzT6mwBTwR0qHcaNxp8oEp54FMNN5Jo5HemoibGN0qMipCf&#10;WoyfStFEi42m8EZp1Nz2q+Vk8w2nbaTIAoD1ooEcw1uOKgL4qVzVZlrppRXU56j10G7jnNBanbKa&#10;QBXVZHM7iE5GKhqQnFNHJraOhlKNyeLoc1OFBFV1OBViM8c1zVe5000rWG+SWPFRSR7GxU7EDpUA&#10;y7dadNsiokho3DpUwYgZzQYpBzjIp0aEjkVo2iY7j45CTzUhyTjFM2f3RVlI2zmuWo0bQFViBgCr&#10;KN81RLExODTh8p5rklq7HWiyGwevFTK+RgVQV9xwatKoxkdaylE1iy8bFpkDdcdqzJrAg5HHtWxa&#10;TYwrGrsipI3FZKvKJUqCkrnMx2THgirYtSmBW6iKOCKc0akdKmWJbCGGsZaRDbjFOaHAyK0VXHGK&#10;nSLd1HFZe1NvZGBsIOK0o4lIzVqSBKagxwKlzHGnZliGECpJMY4pVO0cUxiDWKepsolFk5NRNCKt&#10;sRTa0uZuJS+z04Q44q4uM80/j0p8zFyIzJYuOBVYxnsK3GRWFR+QPSmpicDICn0qZVzVt49valVK&#10;fNcSiQhcdaeBnirQi4pPLANRc05RipT9lShadxSGojUU1IenFOUU4ilcrlIhnPNOpwX1pcAUXDlH&#10;rQVBpgxTwQKlj5RQoFTqBioOCacGOOKlopIsggDFG6oQxxUgrPlLF75pwOAKZkUZGKGhJE4agtUA&#10;anbjU2KTFLc1CTmlY56VASapRJbFP1qJulJu7mmE8ZFaJGbI3NQMeKlaoCe1akDCB1pMGndabkji&#10;gBymrXm+1UuacpzQBfDA01gCDUKj3qQjA4oArt6UgGak2knNTrDxk0AV1XmpGjytShNp5FSYzwKA&#10;Zyt3GofnmtawQJHkDg1LcWiyNk1ZjARQoHSt51fdsYxpWlcilUlcVgz2jgknpXSZHQ1DKgdcYqad&#10;TlZU6aZxskS7uRUf2cE4ro5bQHoKyZI3iOcV6VOvdHnSo2M2eJU4UVBFHvfbitFAZCQaURpG+7PN&#10;dSrW0OZ0tbmfMvPAxiqLHGa0LjljjvTVt90ZeumlUSWpjUh2MmP5r27BP/LGP+T1+dF+o8+f2Lfz&#10;Nfowh26hdLjBMUf/ALPX52akpE9x/vP/ADNeVJ3qyaPUpP3EclAMLj0qd/u1BDwOe5qdsYFWDZZs&#10;MmI/Wvtr9nuNX8Laj6+cn8jXxLp5Hln3Yivtf9nZyfD+qr2EiUJ2asVa8ZHr0i88cVCKvTREfMe5&#10;ql3r26ctDwJxsSLxTCOppwqNielaXICinAcUw8dKYCqCxwKd5bMQKnto/MbHrWotps+asKtZRNoU&#10;WynFZscYGa1I7QgdK0bBVY4I4rYmhjVMqK8atjHex6lPBq1zmHgG3aRVI2qo25eTXVJZiYZZSKVb&#10;BY25GRULFpFfVL9DAhgabIIwat28BikAxnFakke05XgVGFI6GoddyRpGgk9S28ixxZ9K568l8zr9&#10;a0Jo3dduaoT2b/ezkDk0UIRTvcVdt7FfCiI4FQLCJAPep5c7CiL1qCBJdwArsvucvqWBaBF9ajlT&#10;oAKs75Pu55qZ1AxurP2jvqXyJox5bYsowKzTE6Eg10zsu3C1myqCcmuqjiHszmqYdbozklbIGMAV&#10;ZZgwFMMeGyKR19K2k09ibtKzDZtbKdTSliFyeabkryetRly2aq1yOayE3ZOadjODVZwUOFOaeWKq&#10;M9a0cbkJ3JiCfu9qYJinFJE+T1qKRfnojHuKTtsa9vcKVw4zUN7alhvTn6VWiiJwqnk1qW0cu8Bs&#10;YHFc0/dd0dS99WkUl05HjXqrd6iawCgjPNbU+VbavJ9qLW3llb51xWX1mS1uN4WLdkcy1rIhwB1q&#10;wlnjmSuyezTy8utc7dyiMFUG0VpTxjnoZTwnJqzKuI0UfLVHBqw7luvNMGM816MLpHDKKb0I8cZp&#10;4HapWaMDAqMdadxuNjyb4xXWLDS7Ecl3kkI6ZAAWtD4UWhi8MyXBHNxOxHuFAGa4r4t3XmeIILLd&#10;/wAe1uPwLnNeweCbM2PhPTINo3NFu/FyT/WvCoLmxk5dkey1y4O3dnj/AMXp9+u2lqp/1EAJ+rsT&#10;/ICvWvAUBtfCOmxkYLxmQ/VyTXg3xHuPtvjHUPL5CskIH+6oFfSejwC106ytccQwxKfwUUZf72Iq&#10;T7BiHy4WEe584fFG6Nz4vvATkW6JH+S8j86+h9BtvsWhadahcGOBAR6HGa+XtRY6v4wuP4vtN6VH&#10;uC+B+lfX+0J+7GPk+X8qeVWlVqTfcrFPkw9OJ//T/XPbSgYqfyz6UpSuvmOXlK9KBmpfLpwTB4FH&#10;MPlREFNPC1OI81KsXpRzAVvLpdhq6IqQx47UuZFJFLac04dKn2Z5NRlTTuCGE4pmRQ1RE4q4xM5S&#10;JVNPY4GarcgUO/y4q/Zk848sMU0MM1XZ8dab5gPQ1oqL3MpVlexd3elBfA5qupPennBFPlLUxjSZ&#10;NNJ7mkZR1qIk4zW0IIwlNj99IXqBmxTC/FbqkYOqStIaaJMVCWpNwrZUkZ+1ZOZCabvqCgNVeyRH&#10;tmWN9NJ7VHuFN3e9UqeopVLCnFHA5FR55qysZcZQVbVkZxlcQE0/dgU1kK4yMVHkis+W7NOexKWz&#10;SBgDUWSTS89qtU7Eud9Sb7Q/QE1ftt8wI6EVlqMMCa245VEYUcVjXVlY1pNt6kxCxfe5p8ZUkD1r&#10;OllNJHM4IrklTdjqU0joViAPNZdyGD8CrYuicFhSl4pOCa5lFpmzaa0MtVfdV5Y3wOatCBCNwqdU&#10;20p1CoQfUoEuhyOtadrITjNRmMOelSomzmuapJM2imaXbNTqMrxVNH+XBqwhO3pXM0dKZOAo69aU&#10;nA4qqZgOtAnB+lJIaZKwJ71X+6easbwRxVSZwORSAs+YKaXBrMFxzT/tArT2bJ9qi0W5p27iq+7P&#10;NPVgOtQ0O5Op4yaC3NQl+Pam7hmkO5ejINTbSe9UUfBq0JRjigaQ2RCeKiVSrc1Mod2PNTBOOaGx&#10;WGjkU/YKQjHFPHOKllJCBOKd5dTBelSbRUc5ViqFNGD6Va8oVGyc4o5gIKYTmpgtIycZoTERDFLu&#10;pMEUmKtITZJRTM4pw6UmMkDYGKkEgqvkUwvU8pVy1uGaNwxiqpejd70coXLOTS7sVX3GjcaXKFyR&#10;nzUZOOc1GTSZq0hMUkUmRjFNY+lMJ9aqxLYpI61WY4NTHpVY9aZI4cinYNR5NSAnFACUgGKWigCR&#10;W5qRmOKhXGalHIoAYDhqupJVIrzTg2KTQGh8hp3yqKpLJk81IZARilyjQjMpJptQE85p4Y4qh6Ev&#10;FGUpo6UwjmgkkIU9KpzWiydauRoSak2880e0a2Dkuc82nsrFl6VSlsnZs+ldj5RpPIX0raOLlfUw&#10;lhkcgmmPuD9fatQ2aAbVHJGK2WXaDtFVDnfVPEyYlh4rQ8z1+OSDXJ7a1G3fbxEse3L5FfnDqMe6&#10;aYZPV+c9ck1+l3iEr/wkFwBwxgi5/wC+6/Ne/GLmfPJ3OP1NaUHdtmUo2tY4S2E5z83FWpDOq4Vw&#10;aZARtz7mp9ytkDr7V1KLCTJNKWSSFmZzkOelfcX7NySHQNVCjd+8j5/CviLSQBE4H9419zfszts0&#10;HWwOfnjP41nNtWZpB3Uj3G/iVIQgPzHmudYYrSvGkLlmzWeea9rDRtG7PAxD10FUDGaa4FGcCm9e&#10;tdSRg0KCelG0k09Fyc9q1LSw89ucgVFWqorUunTctiKzXc2FBz7VrIkjLsfjmtWCztrJNyglz61V&#10;WC5mmJXOCa8WpiFJ3PUhRcVqWbMqkix4rWlkzwF6VDb6a6kPI3ArUdUK4615tSouY9OlF2M6GRt3&#10;NaKEEciqaxYbC1eVMDnrWFSRtEqXCKQcCsoq1bcw44rOkjf+GtYSM6kddCuyMoBIzmmHgYrQjiLL&#10;lj0qtOIxlU61cZXIlFdCn5UZBwOtQCJVycVOqPnFKyEA1vz2MHBGbgsxIHIqvcyyNhcc1bkLIuVH&#10;WpII1kHmOMGujnS1MFFvQxMSBealjAZfWtiSIEYPQ1D9nRRkcVft0yfZu5mtFhSQKqvEw+aunt0V&#10;kwwoe3hZeRzSWKsweGbVzlym8VVKbOvSupjs4y3BqG/0sMo8ng10U8Wr2ZzVMLJK6OTYjdmnxhGf&#10;DdKsPaspwRk1C0RiXd3r0FNNaHE4tPUd5LFv3YznvSywPHgv3qW2n2spPrWldmKcLg/NXPKq4ysd&#10;CpKUbpmVE5B71dVnJxk81La2JY+prYFiEG444FYV60djppUmVYI1Vdztx71o2lwm45O7ArJujnCJ&#10;2qKItDw3AxXLKmmjaNS0jZv74KAid65udWm4xyauOylfMzVdrlTyK1o03FXRnWlzbmY9vtO01BJC&#10;VPFXJGDNkUxpA3FenGcjz5QRRKnrikUEsAKtMmRkVAMo5JOAoJ/LmtlOxhKJ8t+NJjqfjC/2nOZl&#10;hX8Plx+tfVNnCtrbwQ9FgjVfoEH+FfJugIdY8ZWpk+Y3N5vYewbcf5V9T6zdiy0m/vmODDBIc+5U&#10;gfqa8TKtfaVGezmC5aVOB8qgNrXjAEcm5vM8ehf/AAFfVF7cC0tri46eRG7f98A182fDq1N94vs2&#10;IyIA8p/4COP1r3PxvdfZPC2qT52t5WwH1Mhx/KpyrSlOo+twzTRU6fY+fPAVqdR8YWCsMnzDKc/7&#10;OTX1gxUn5hmvm34RW4l8SzT44t7ZufQsQBX0l83ODXTkkUqTk+rIzh2cYdkf/9T9ifLo2CpM+tJv&#10;SulIxuiIrzSbKkyDTx1pWDRjkQd6kCelKvapRgdaTY12GhOKUpmnbx2pN696mzLsiFkFVZMDirU0&#10;yotZM9yrD0NdFKDfQxqSSHSsFFUmlB6Gq804IxVUucZzXp0cNpqefVxCRo+etRNKPWqG8+tDOetd&#10;McOjnliSxJIDwaSP171W3EnNP3kYrR09LGXtb6mip4pS1UVl9TUhlGK5pUHfQ6I1lYsEioWbA4qI&#10;S8UwuDVxpClNWGscmosmpsio3HcV0wXQ5ZiADFLg0wZxS5NbcpjzCnNLgDpTcmm7qmwcw7JppOBS&#10;jrT9nrVXSBK41BuOK2LZQIjtHOapwwMxAQZzXVWunbYxuOM15+KrpKx2YSi2c/JFlSxWqBAz0xXT&#10;6ivkx7Yxk9657DSsBj60YWrdeReIpcrsEKBm56VceCB13RnGOKrZSEEE81GsgVWJ71rKLeqIjZaM&#10;RsDj0pBI3rTWIxxSAEgGtUlbUzvZ2RIZyeD2pyTuOoqIrgZNRU+VMXM0a8c4c4NPMxU4XkVlxNtO&#10;KuIRn3rlnRW50Qq3NWGd1GGHBq8l3CB8x5rKZ/3WB1rNkkIJFcnsFJnSq3KdGb2PfhWq9FMrjmuH&#10;Mh61qW1y/ABorYGyLhi1c7CNo88kVc3R7CBXENfFX4OanTU5AcVxTwUuh1RxMWdKQh6moiVUHFZ0&#10;N75rAHg1LO5VAc1j7Jp2ZpzrdCtdbD1pon84elZjHzCT6UbynTiun2Jg67LvltnrTlQgg4psMnmI&#10;GB571MWGKzd9ikkWFORUbuQcZqHf70wtzWThqXzFpXzS7veqwapuTUtFpkyNzjNXIiOlUVWpVJU1&#10;mykzahHpVxoxjNZlvKc57VqBwwzXPO5vCxUdaEWpnGcEUqgUlIdtR+3Az6VJRUh6VDLSI6YwGacT&#10;ikzTE0V2GOlAPrSyEZqDdiriiGOb1xTOD2qRHHINNPU4p3ENwM07A9aZ/FS5FADW61HmlY81HuFW&#10;kA8mkpmTT6YuYXJoyaQ9KYOKCB+c0UwtRuJosFxCfWmk5pSM0mMCgBpPFQHrUx6VGRkZoAaOtOPA&#10;pB1pW6UANyaeajqSgBFqwOBUA4p5bigCTINAxUW6lBoAd3p4FMHWpAcUAJt9qMYp24VGXGaAJM4F&#10;Jmmbs0ZHpQBYibBqxjPIqip6VaRqiUS4ssbqbSKy0/K1kaWuMK+tRhF3DjrVmlCEkEVSkS4Hl+vo&#10;G8STsO0EP54avzZ1P5bu4z/ff+Zr9LNfyNfuOP8AljB/6C1fmhqzH7Xc/wC+/wDM16OE6nBV+JHl&#10;OpXF+bbyNOOJ5nVFOOm5sE/hVufSNY8L6oIbu7a7tZ4+C4AZZB1wfQjFXLC3SS6iaX7ocZI9Nwr6&#10;7/aI+E+keH/DOieJtDd3huVTzA5zgsoOQe30rb6wk+UzqQlFKfQ+W9JlV0kI6bq+5/2YGT+zNajk&#10;7mIj86+DtHyFcY6NX27+zXJjTNYHf93VVI8yR0QslJ+R7/qTKZmVBxWcIhty3FXpSCxJNVmXdXp0&#10;ZWVjw6sdblaRVHSocCpX96kitnn4TvXY5WV2zltd2RNaRbmHpXcWVqojGBisew07btD9a623h8tB&#10;XgY/E8z0PbwVBJXZUa0JYFjxVxWhhG1RzUzdKg+z7juzXmc10ejyq5FLMwGAeDSIWbC1ObcN1GcV&#10;JHDg8UcyGk7iooHBp9OKbRml4rFu7LsQEAnmnxwAnLcilZaljkA49KqUhKPcRrZcYFUv7PQMSeta&#10;TMvrSYZuVOKSqSKdNGabVFbpVaa2VuBxmtzyT1NV5Ic9qtVmZypGH9gXuaa1m46dK20twanEBxgV&#10;bxBHsDlWhfIBFLJZsI91dN5MaHkDNRTrHjFVGv2E6OhxxkNuMMeT0qKS6xt2nrU2rxKfmUciufMp&#10;Q/MvSvVo01KN+p506ri7HSxMCMirWQ45OK5tb04AHFSG9JwAamphncuNdWLEoRJCW5rGvcb9o+6K&#10;nuLgF+tVVLTzBQPvGu2lBx1Zx1bSVkNs7KS7uPLjHFbU2mmI7YzwP511emabDaQCRx8zDNQzxJcA&#10;iI4wa4auOcpaHXTwSUddzDsECthjzVi8WaRikB4p5tjDnJ59qhkvFgQnvWcW5SuXtGzKkdqYzmds&#10;YqleThm2qciq817LMSW5zVEtjk969KlQe7OCpUj0HySsVAB4qu0hxgUxiC1NckHiu5QVjilUdyXc&#10;cfWgIc59aQfMKuBQmMjNKTsXHUquGUZBwKxvEF2LPQr68UgPDC5/MVvXWwBdvfqK84+I92Lbwheq&#10;ODcskS++45qKsrU3IlRvJRPJfhTbef4shkYf6iKSQ/UgKP517R8Rb02nhC9AOGn2Rj8Wz/IV538G&#10;7YNd6lfEcIkcQPoW+Y/yre+MF0E0SytMndPMWwPRB/8AXrycJLkwcpPrc9bMPexMILyOb+EFoJNV&#10;v7wDiGEID7u3+Fdh8V7pYPC3kHg3M6j6hAWP9Kp/B6zEWkX94w5lnCA+qov+NZfxmuCBpmn55IeQ&#10;j64Ap0/cwNycWufFqInwT015/wC073GAdkX5/Ma+hItGmKkng5rz/wCB2mBfCwuGzuurh359BgV2&#10;fjHxVbeHNRgsGcgtAsh/4EzD+lZYbFunTjFGuZ4ZSqXZ/9X9ezcc0gm9ap/NSHIr2o0EeW6zNNZk&#10;7U8TqpyaylOeKaxwcE8Vf1clYg2hdp2qF7w54rJYkDimqxbIp/VVa43ijaW7PGaY10c4FZRfbxTB&#10;LzzTWFIeKexoyyuy1nuSBzSmbjioXfdzW1OjYyqVLrchZqZuNDU2vQgtDgnIKAcijIqPpVcpDZJR&#10;0pm40lFguPDelLkmmA4pQfWjlDmHg4pd1NyKa1HKVzaAWpCc0lFOxLYUUUUCCiiigCxnitCCEMm4&#10;1kBiDn0rpLP54Ae4rkxMnFXR04eKbsW7GBo3yRxW20hHAqrbmMncx4FMu9QtoAVHNeHOMpyPcoxU&#10;ERzhpFIAzmseVEiOEOT3pZdV3DC8CsiS5d889a9LD4ea3OLE1YksmC5JqI4HFVyWbg0biBXoqmed&#10;KtqWdw71GzY4FQ8nFLTUCHUbJQ+4YpKjqQEcU+UhyYqt6VLGxLc1XP3qsQlTjd1BqZ7F027m3AFw&#10;c9KzplKufStSMgKCRVMory89K8unK0j0ZRukZLdatxsVTjvSXEOxvk+6aktoyxIIrtqVE43Ryxi1&#10;KzIpM5yackuMU64jZZAp9KRIDkZqW42LV7k/mkYdeorXgl+1RjPUVlNEFHNWraXy1wB1riqpPY66&#10;Umty66iJCPWqTPuNXZQ0sQA9Kz40Ktis46K7Kk7MtQkj2rSX5x9arrAzDNaECbVAriq1NTrpxZEI&#10;qaYSK00jpjpXP7Q2VMz44qvJENvFOEYPFWUxGo7mpcilEoldtNq3Iu/JHU1DsK8YpcwcpZt8ZrSV&#10;scVkRuUNWvNBrOUbmsGX2elVhVISGnb6jkLTLyvUm41niXbT/NNS4MrmsWXfHFVxJg1GZNwxTD0p&#10;qInMnc5NRN7VHupN49RVpEXH5xTy2BUJfAqIydqaQXJi/NAfmq3mH0o3++KonmLDHOTSKKr+Zj3q&#10;RHoHcn2mkIwacrVKV5zU8wOJFtzzUD96vN92qMnWlF3JaI6cvWm0dqsRYHSoz0pAeKGORQAykJxT&#10;WOKjLcc0AKzUwuMVE78VA74FUoibLW8Uobms/wAw+lPE1PkBMv0u4dqo+caXzvpRyDL+7inqc1ni&#10;XilE2DS5WBo5xTWbFVVmDVKTkc0mgHM57VFuPek3AU1mFHKBKrntUg+aqQfsK0bdQcGk9AWpYRTg&#10;VKqc07ig5J4rNlpBsxzmph1pKRgcVmWtCcEEU4AE4qFDgU8vt60FHmXiM/8AFRzr/wBMYf5NX5qa&#10;uP8ATrkekkn/AKEa/SjXW8zxFct6Qwj9Gr82dYA+3XWf+ekn/oRr0sKt0efXXvXOKtPlORwc/wCN&#10;foz48h/4Sz9mnT9TA8yS3toX/wC+BtP8q/Nxr21sopLi6cRxoclj2Ffo/wDAvU7bx9+zxe6ZCWYW&#10;4uYMMCDjhxwfrWeJjZxkdEIuVCa7WPzwsEKeYvo1fZX7NhDWmsRH+6h/WvkKGHyp54v7jlT9Qa+w&#10;P2Z9hOtD/YT/ANCrs5tjmpq8X6H0S8JdjimiJlGMVtPEuacqREYbmuj29kcXsDIXT1mb58rWrbWs&#10;Vv8AKlSiHBGyrkduQc9zXPWxDasa0sMk7l6Ad60l6VTgQjGa1FAxxXl1JHqQiVTGTyacOatYz1po&#10;Xms+fQu1mMxgUiHBqcqMc1AUGcilceo6Q5wKYDg4p23A45pvI7UhWEeTANVfMIOamZSeRULQZ5Na&#10;pImTJUcs1akXyrWSiMOvFW1k96zmi4MvFhiqxwxphlBwAaenLVCTLvcmjQY4pHYICWOKeW2DFZGp&#10;zOsRwcZqqceZkVJJK5Fc3qAEA5NUopmlOCeKw235yTmn2+oxrIIG6k9a9P6tZaHCsRd2NKfYeMZr&#10;HuNPjnO8cE1vrCjHLHJNRzmKHGCOPelSqSjohVaEZbnNjRpudvTtTW04RjGfmHJ+tdMl3G6EE4qs&#10;QkjdcCuhYmbepzvCJLQ46aGRn+781bOk2UiT+bN07VPNcQk+TAuS3er9oi26+ZI2WretiG4WMqFB&#10;KdzVurhlUIvTFYX2m5E4VBwatSXHmHgZzUpNuB83BxXnwhy7o76jbehWnd5WCDv1rNvLXAPPNa0a&#10;S7jKFG0etVJ5ZZDtKcHjit6UrPQwqxurHLSR7agdeK1ZNPuQzOFyDWe8bBsMCMV7NOqmtzyatOxS&#10;KnJxSFTitWKDzjsweat/2cV+8OKqWJijNYaT2MSJTipiWB+bpWt9gkGXThQKxZg+eTzRGqpuyLnB&#10;xWpEzZbHpXjvxhuvL0qwsc/66ZnP0jGP617AVBXdmvn74v3W/WrO0A/494Nx/wB5zmsM0qcuHdh4&#10;CDlXjc6/4TWvkeHpro/8vNwx/wC+Biud+MF0Xv8AS7JT/q43kb/gRr0bwPZiy8KabDj5mjMh+rnN&#10;eIfE27+2eLbiJTkW6JDj3I/xNcWNXLhIx72PQpWnjGz274b2bW3hCxGMm43y/ix4/SvIfi3cmfxW&#10;YCf+PWCNAPQkEmvqbwRoIGm2FmRiOCGNT9cZP86+SvG3/E2+IeppH8yy3phAHPRtlc2Z4hKgqaOj&#10;BYdyxfOz7F+GWkHTvBOkRbdr/Zw+f9/mvmP47am3/CwJ7aM8WsEMX4gFv619z6dYi1tLe2UYWKKO&#10;PHsgAr86fiRfHVPHWtXnZrl1H0X5f6V5PtmkdmOpc0rI/9b9bsnrjpUJLM2K2Vt02YA+tQpbBSWb&#10;tX0EayPFcGUVjaoJcg+1X5XCMRVUBZGCk1pCXVmc46WIWc4yetOhGTzxWibaPGT0FUnVfMG09K0j&#10;UT0RnyNajpIc8iqZGDirUrhcbT1qmT1q6SYVGhrMQeKQN601jimbhXTGJyuQ8803IpMim1aRDYlB&#10;oopiCiiiqSAKQ0ZFGRT5QQClozmjOKOUAopM96Q4PepYCkGlpAQKWkAUUZ7UfSgArVtLryhg9KyQ&#10;OanBAXmoqQUlZl05uLujTa82uSrcGqUsplfJOarlgaTIrOnRUTWeIk9GL1FGOOtJkHvSZHrXRcwu&#10;APrTqZxikobESUUg6UucUgCik5paACpoPv57VDUqPtU+tKUboqD1N+C4Vz5ZFIFxLwOKwhMynI4N&#10;XYrxsjdXnzwzWqPQhWTVmb8VtGWDv0rTjgtVX5VFYqagmFB5rWjkjlUbDg15lVSR30uUz7233Sbl&#10;A4qPyw2CRjFW7kFDntVQbyw9DVxm2iJxSYog8w4NWlssdBTkmSM44OK1baVJBmsalSS2NaVNMz0t&#10;pBwAcGp10992dvFbCqO1XEAxzXJLEM6o4dPcx/s4ReKQJitKVQOlU2IBrHmuaONhN+3ioXkGcUO9&#10;U3bng1UUBOJstgVdTkAkVi7iDkVaS5IwKpxFc0SOeKsJEWGTVWOTOM1cWbbxWTZcUVJY9pxiosir&#10;krhuapHrQhSHqe1SZNMQCiTI6UyQ3U4SD1qqWNICaB3LoO7pT8YqKL7tSYyKTY9yJjioC2DVvYD1&#10;NV5I8cimJobv4pm40zPNNLe9AiTcaaSc00HJqQAUARFyDUiOfWoZhjpTEar5QNRHrRj+Zax4zzWr&#10;btxzWFQ1gyaRcKTWYa0biX5dtZW7rRAUyQAHoKCPWiLkAGpHGBVX1JSI8YpDS4zTWqgaIXNVmbip&#10;XOKqO2DTSJGO9VncmlZs5quzVrFGcmOLHNN31AzUwvmtUieYteZijzapk89abk00hcxd8/HFN885&#10;qjk5pcmq5Q5zTimJbrWg037vrzXPh9tTLK3QmolTuNVDR+0E8VZQh161kDLcir1sr59qiUbGkZXN&#10;BIx2q9B8vXiq0WOlWhwKwlqaJF3aDQvHWqwkwak3j1rF3KLm0UtMVx604MKzZqxCMc1Xlc5xVwAV&#10;A6jOauLRDPNNY/5GC6z/AHIf/QTX5t60SuoXQAziWT+Zr9I9cOPEV0P+mcP8jX5ua5kaleDpiWTP&#10;/fRrvw7tdnBV3PKLq1S+C28y74y6lh2wG71+nf7MsRsI9b8OyQtBBNHHPEpUqCrDaSueo6c1+bdj&#10;GfPz7/rnpX7D6BdwzaZ4O1q1VVW6gigdlGCVZBgE/WsMVUeiO2jBqLa2eh+XvivTW0bxfrWmupXy&#10;LuQAYxxnIr6Q/ZrfL6uF4/dKf/Hq8c+NGnXGmfE/X4p3Lhpw6k9dpUYr1/8AZt4uNWHbyk/9CFd0&#10;HdI4afwtI+qJPPflRgVZtrSRzk5q3GyYC4rcs0THArKtiGtCqdG+7M+CzkLgtWktsK0hGg6CnFa4&#10;J12zsp0bIqJCAKnAwMU/bQRxWLkaqA3Ioph60E9MUdBsf2qM4FLk4qs5O6hCZMOBzTWI5qMNnoae&#10;ORmqEItI/SpNtMkAIouBXLHNN59aUgluKUgCrMx8Skt7VoIuOaqw4HHerg6VnJmsRsh71l3aNKuK&#10;1m6VWdc1VOVncipG6scNfLJGflOP61hKJDKH6kGvQ7jT0mOSKoyaSEXKrzXr0MXFKzPKq4eV9DnD&#10;ezx4ZmxVFtRnkc55qxqVvIrAYNZsNu/416FGMGuY46laV+U0I7txy/SnteyMcpwBVOO2kkYR966C&#10;10KQrmQ5FZ1JU47m1PnktDMF3ITggA+oFStJ3YfrWzJY21om5hvNVo7Qz5YDaH/SudYiDNfZSKKT&#10;uTxxitW2tpJyHbJrRttGQYzzW/DZpEoCiuKvjI7I7KNCXUpR237sKRVc2scZLYrbZQBgdqqlMnBr&#10;iVV3udTpdTlL2W6BPkR8fSsRILieUeYoGeteimFGQgiqYto0b7ua7aWLstEclTC3erMSCxjQghcV&#10;Ze3E2BjGK1BCD2pwiArJ12y1QS0sYtxCQvlxrwRWG2gvIfMB612pjYjik8th9K0p4uUfhInhYy3O&#10;Au9ClgjzHzXx78SJXuvGd9EDu8pkgAH+yMfzr9AmWHyz5mMLk/gOTXwFp1t/wlHxCih6i9v8n/dL&#10;bv5CpxeMlOmoy7k4PAqNfTsfSVlaGC2tLJR/q40TA9VFfMUVo/iX4gJbqcm7v9vrwG/wFfcN9plv&#10;o+nahqko3fZoJZB+CnFfJ3wOsP7U+ItlMw3C3WWY/XGAf/HqrNccpxjGJeUYRqvKUuzPuK0sYNKs&#10;5ZMbVhR2PoNo/wDrV8BeC7YeIfibZ7wWW5v2lb6Bi9fd3jzUP7J8F6zelsGO2kA/3mGK+O/2f7A3&#10;vj+O5P3bSCST6MSFH868ivNu1z08HFe2cuyPum6lS3tJ7puBFG7/AEwCa/LXUJXvL+6uyCxmld+P&#10;9pia/ST4hagNK8D61dngrbOoPu3yj+dfmioXHzAnGOR9KitLRBhaXtKrXZH/1/2TJUrjGDVd7Z5T&#10;tQ7c1ZxWhaRgjJ612e05TmVNM5i706WMDByaoxQOGI6EV3d2qCM4GWArn2DMfnXmumji21qY1sKr&#10;6GXIWVOtZ3nkZHrV+8VgcAcVnCBypPpXpYdRaOCu5J2RAWzyDmmHcDg1IcJmo3l3nOK7YrscUpdx&#10;pPHNMpxOabWhkFHNFFABRRQelUkAm4UHpTKcSCKqwDaKKUDNAADignNBGKSgBc8YpKKKVgCnZApM&#10;E0u00WAXHOaOaWk3CiwC0ZNFFQAo60pxim0U0htigZo2mlWnUhDMcZpKd0GKZjNAEg6UhPalXpS4&#10;FAAOlFFFABSYwaWigApwPYU2lBxQBZSTGM1r2d0kR+Y8VhgZo5yKwq0VLc6qNZx1O0+1xTAelQS3&#10;MIGMdKwopTEopHk3kknFecsLrod7xCaND7QhPArYsW+XdmuUBI6c1rWzSrgdBU4mhaNgo1/eudjH&#10;Mh71fR1IzXPRcKGHUitGKTIxXh1aZ7EJlyRs1QlOKsO3FUpCalIpkLmqjZqdmxUXWtLGVyHk8UIc&#10;VJsNRgEGmkJGlECwye1WtwA61nJMFGKVpc1DiaJlx5V6VF5gziqeSTzUgGTn0oSEXFYikdzUQ6Ur&#10;DOKkCItjrShs1C+aYGNU4gakbcVMrg1mo5FWI2yaTQ0y7SMuRSL0zTyeKhMpooSIRVZjg81oOQBz&#10;WZKTuq46kMcpycCraKcZqtCPWruQBQwIJkzVJlK1oluaikQYyaOYCOFznmtiBlxnFZEfXNXY2IFT&#10;JFxZZmfI47Vng4JqZ37VT3gGiKsEmXI5ArVYZg/Ss4HNWVYAUWGmPJxUTMe9BaoHanYTI3aqEjcm&#10;ppHqk7c81pFGcmIzVXZuacxqAnFbRMmIxpm4UjGm1oiRSTRuPpSUnNUJsQk5o3Uwk0gPrVNEtkwy&#10;amCnNRJ0rRtUDNuPSs5OxUI3J4YCcPnArXtoQaiRV24Har0Q2DPrXHUk2dMYDvKCmn8U13yeKgL4&#10;NZWZoSt6io97LyahaYiofNOOasnmNBZT61ZWYVjCQg4qYS0OA+c2fO4qGSXbyfSqSTDPNUru4IcY&#10;PHP8qqFG7sKdRJHH6o/ma9dk9lh/9BNfnJ4gGNVvV/6ayD/x41+ht3JnXb7P92H/ANBNfnn4gH/E&#10;4vx/03k/9CNddGNpNHHJ3szhrXYsh3Hjcf0NfqN8LdR/tH4KaFfA5bTpFVj/ANcpNv8AKvybvtQu&#10;LO2nktI/NlBO1T0ZugH61+l37MA1Sb4S6voOsSiW5t5XkGBjAlUNgfQg1zY2OiaPQwkk6ck/I8s/&#10;an0gWfj5NRQYS+t0c8dSpwf0qf8AZqTN1q6/9Ml/RhXc/tSWP2zQvDfiEDO5TET7kZrjf2ZcNqGr&#10;hh/ywH/oQrWjP92mcdOGson1zFFzjNbtom0VmRLg5rZt8YrnxEjehGxfyKCQeaiIpA1cR1km6k3U&#10;AZowRQAxqbTyM0mPXmncVhuCQcVXKknmrePamnHammQ4jBHgdKXbinhvWl4och2ITx3pjEU5+tV2&#10;aqQh4IBqNutIGoY5oFYtxckVdwCOKzo+Ktq9TIqI89KjxmlY96jL9qEOTHjaKcQGGBUIOakDAdaL&#10;MRj6hpzTqShwaxIdGZH8x2zXZk5pfK3da6Y4mSVjnlhYt3OettOQOHYVuLGFGB0p3l4NSgDFY1Kr&#10;e5tCmktDPazDnnkVZhtVTiraqM4qwFFRKq2rFxpq9yJIwDipu3NKKY7YFZNs0WhDJxmqjEA1JK+K&#10;qE5NaRWhJNk44oCbuTSJ0zU68YpuRFtRqxgdaRkFTU7aaVyyps7U1lNXwnc0jIOtTzCcTjPFE/8A&#10;Z/h/U9Q+75FrKw+u0gfrXyZ8CtP/ALQ8f28zLxaxyyn6gYH619IfGi+/s74d6jsOGujHDx/tNz+g&#10;ry79mvTc32saoR/q0jhBP+0ST+gpVpXsisHG05y7I9j+Ld6dN+HmsSj70sSwg+8jYrwn9myx363q&#10;uoAcQQIg9t5P+Fel/tFXgg8F21oDj7Vdrx6hFz/Osj9m/TjHoGq6iwwbmdUB9Qi//XrKrJtpF4Rf&#10;xH8jqvjvqRtPh1dxA4N5JFCB7ZB/kK80/ZksN17rOpMv3UjiH4ksf6VrftLagY9J0bSx1lmeQj12&#10;Db/Wui/Zx09bbwdcXxHNzcufwXAFOWrSHhdqkvkb/wAfb37H8ObpM4a6mii/DJY/yr5g8CeCW8Qa&#10;RLe4yEnaMf8AAVU/1r3D9pW/2+HtI04Hma5Lkf7ikfzNafwQ0qOL4f2k0i/Ncyyyn8Wx/Spqx5rI&#10;6snmoynN+h//0P2Zt4+cE1pohHtVVSAc1fSTjpVTdxQjYhmGfl9apSxIF3DrVycjO7oazZvMkG1O&#10;taU0KfcyrzaR6GsZjlTWlNE6jbL19aqShI4htPJr2KD2R5lbXVmS56g1BUkjEnmoc44r2qa0PGnu&#10;KaTOOKN1IeapIkXdRuptFOwDt1OPSmYHrS7qLANooopgFOXrSAZpenNAA1NpSc0lABRRRQA8dKWm&#10;g4oxnmgA3UgGaXbSA4oAfRTd1LkGlYBaKKB70WActOpo4o3VAA1Np26m0APHSlqPn1p46UALRSZF&#10;LQAUUcUUAFKDzigdeamSMORt6mk3ZFRTbHxnJxip44n5JHWpIbd0cGQdOlaTIY4izYGelcdWtrod&#10;lKl3MxkyBkdKrOMGrBmA4NRnDDIFVC61HKPYmt7bzRuzit2JGCgEcCsW3JUjPFbsb7xtHauLFts6&#10;MPBJlqPIqYS4qurEcY6U1yfpXly13PRjI0EmyDTWbJqojYqQnNYuBqpE3lhuhp/liMZJqFZNo5qr&#10;PcMRgdKlRZWhK8vpVfzAT81VRKe9IXBrVRI5y7vAIx3pfMz3rN3kHNJ5po5A5jRMmD60vm/NgVm+&#10;YSealWVcjPah0w5jT80LijzS1UsiTkVNHG56VnJIq49mz0NRhuavJZsy5FQ/Z23YxSuhu46NsjkV&#10;fRBjIqOK1atNYVVeaznNGkYkUIJq35XHNEaqp4q0oDCsHI1UdDIuYdvSsaQYautkiDA1ly2y56Vp&#10;CZnODMyA5bFXSpxgc0xYApzU4B69quT7EJDEjzyaJRwRVkLxmo3XcKhSKcTNHBxVsOAMVAw2tUbS&#10;Y4qyUyV2qg+Qc1I8pFVJJCauKFJk6y81Y80EcVmKdxxUxYqKbiJSLvmVC71W8yoyxPSmoj5hzvji&#10;okQyvtAqSKMytityzsvLO49TRKViVFswbqHyAB3NZpbPNdBqcLs9c46sG246VpTlcipoNJzTaQ7v&#10;TH1qPfmt1EybH7sUpao1BdwB0rSjsi3LdKUmluCTZmk96cvzdKtyWbBsKtSxWbZ+cYodRWDlZBGO&#10;RxW5axhVGe9QW9n83StkxrGgFc9Sp2NacBFAzxVgZIAHaqqyKOKuJ0zWDOhMVh8uKrEYq0zADmqj&#10;OM0kSxrJupBHmkDgnFWBgUxFN1IqqzkcVqMgaqzW+TmtYyRDuU97AZJ4FVJS8zcdMH+VaDxjG09K&#10;dBCCxVa6YVEtTCcW9DgZlZdfvQwzxB/6DX5++JsLreoD0nk/9CNfohqSbfEV5nssA/8AHc1+dvin&#10;/kYNSx0+0Sf+hGppzu2xclrI8xt7b7Rc4Iz+8yM9M5r9Yfg/4K1LwY5a7mjlt9aso5F2/wALqAcH&#10;14PWvytshtmY99x/nX68eE9Ra88G+DNZ3ZDLCkh9QybTn8RXFim07HpUEnDmW5598bdNOo/BmQj5&#10;n02cEY5xhsfyrxn9mMf8TvWE7fZx/wChCvovVdL+2eGfHvhY8mNnmjU9AJF3DH4187/swDb4h1iL&#10;GB9lH4EOKKc7QM4R/eO/VH2QkZXrV2EgDNRGXngVYiXIzis5yuaRjbYnzkVFjBFWAtRtwawNbCqc&#10;U8sMVDuFITQK5JupykGoNxp4agdyfAAplKGyKaelAMbnnNBOaaTigHNAIawOKpSMQemavNnFVmT5&#10;s1pFmU2V1zUuT6UuMU4LmgZIhyvpUqH5hTFAX3p2R6Umhoe54qqSc1MeahYYNERNiqxFSb81CDjm&#10;nA5piRLk1KspHFQA9qcFJORSZSkyyretOHrUSqanAGOtQWNBw1WFbIzVfHOakLADFRJFRJC1V5Gp&#10;GkHSq7Nk1SQSGsc5NRZwaUmmE960WxmmWkHFWFFV4nXFXEwazkzRJDwualC0CnVNx2F201lp+4Up&#10;5FIGfNf7R9+sPh/SrAHm4uHc+4jUf41ufs6WAh8Gz3pHN1cuc/7MYCj+teY/tJ36t4g0nTt2BbwO&#10;59t5/wDrV9C/CXTxpfw/0ePGDLF5pA/6ancP0qX8fyHh/wCFKXdnin7S9/m90TTFP+rjklI92OBX&#10;qvwQ08WHw805mHNwXmP/AAI//Wr5x+P2ofb/AIhS2yH/AI84IovxPJ/Wvsbwjp39l+FtLsMYaK3j&#10;B+pXOPzqfthR92i33Z8mftI34uPFenWAbJtbTcR/tO2a+hfg5Ytp/wAO9HjcbWli84/9tDmvkb41&#10;3h1H4k6oIzu8po4V+qrjH519yeGLYWHhvTLPoYbWJfyQf1p7yHQ0oX7s+WP2k9Q87xBplhnP2e2a&#10;Qj3c8V9FfDqy/s3wPolowwy2yMe3LfN/Wvk34zynWPipPYodxj+z24+pxmvtyzt1trSC2AGIY0T/&#10;AL5UCrb94MK7UfVn/9H9s1iyORildNozV7eoXkVnTyjaeaSbbNeWyMueUk471Du8twT0qjM5Em4H&#10;vSySgj3NdsaZxzqD9QUzJvTk1zcwZEG/g10CTCL/AGjjGKglnt5DiePBFd2Hk49DlrRucrJ941Fj&#10;Na1xNAsh2qNtZkr7jkDFe7Sm2tjxatOxERikozmitTIXtSUUUxJj9opNopMmjJqIsYlFFKOtUAA4&#10;ozmnYFGBQA3tQBmnYFLjFADCMUoAIpcZpaAGHg0bjTsCm4NAD6btFOFMyaAEHWnnjmmjrT6AGgkm&#10;nUmBS0AL0H1pKKKLAFFP6CnhNwLelZsLENSUhAIBAoB5pjsLRRRSEFFFFACZ5xUsblGBz0qOik43&#10;KjKxpfaW4bO4j1pn2iV8hjxVIMc1JvI96x9ijdV2PfB/CkVyBUeTRWnKZuprcseYSa0rCVzJgc1j&#10;AHqKtWzsr8HFYV6S5Wa0azudvEmRlhUM0RqGxlmABkHy+tbLR7xmvm6l4s9+n7y0MlR60+pnj21A&#10;c5qOYuMBjdaqTEAVbbvWfLVRJkQA+tG4AcVEeuKZk1skSPLUgqJqQZzxTSEmTEgGgNzSKpb3q3FA&#10;S2D0qZSSGTWuWIFdEEQR7RWRBAynpWtGPlwx5rlmbQ2LIYhcCoyU3cdaR3AHFUQxD5rJo1ua8R70&#10;92JPFUhLhcZ60LMSahxLTNGMHvVxOKr2/OCatOdq1izWKBmAFVztPWq8lxjr2qm1zlutUoMHJGiy&#10;oeMConiH8PSoEl3HrxTjMc8VXKyLJkoHy4NQyELwKUzqBz1qpJNk00hSGuATmqcgwanZxVeSQGtT&#10;FlWQ4NVTuY4AqwxBNX7e3TAZhWnNYixkFXTkjFKDkZJrdnRCvTpWK0YUkgU1O4nEhJ4pgbHWjDFi&#10;D0qJhkYHWrFexftZVVz6109rKXTJrmdPtHd8t0rsIYlhQKuK5qzRvSuyjOocHIrCnhWPlhXUyRgn&#10;NU7mFXXBFKnOwTgcW5LsRjIqjJGScKK677KFycVlyRbCSR0rshVOedMqWVpJkOe1bI2gZc4x6VRS&#10;Q7TsFNmMjLkgiold7lxiktC/G6M+O1XSsZPWsG23nOa0Yixfms5qxaNVEUDIqpcSHOKtqwC4qrMh&#10;wT61KHIgi+ZhWuowBWfbQnqa0falJ6jRWnJHFVME1ekAPFM8o9hTuTYqqCDVkZ78VKIuKR1FFwsQ&#10;jlsVKflFKoI6ClIJNIVio6g/WrlrBtJY0ojBPIq8ijgUSnZWHGB5jquP+ElvlP8A07/+gV+dfitM&#10;eIdTA6C4l/8AQjX6JauNvii/54It/wD0Cvzs8YxufE+pMGwFuJcgd+a6cKc1SOqPPrZxHKzDqG71&#10;+nvwc1KPVvgbYTxuJTpsrLkHP+qk/wADX5TXQNwJYAxQSMVz3weK/TX9l+3toPA2seFouFiIkVfa&#10;VBk/mKxxlmkd+El7ko+h7i0SJ4/vbYjMesaaGx/eZMj+Rr5g+AVmdN8d+JrIgjyUkQD/AHZBivpS&#10;8uPL1rwdq/8Az3WS0c/7yZx+YryzwZpLaX8ZvFsW3aksfmL9HINc0XoyVF86fk0e6xgFua0UAA4q&#10;uiAHirSg1E3c1irIlqNxmpKjc1BRAeDSUHNJzV2IYHilzkUdqeAMUmNXBWNOycU3GKbuNJlDiM0A&#10;YpA3rSbqQEg560x0PWlVqc7bgAaCHEpkVIq1KUBphOKvmCw7tSUmabuNFhBk0w8nmlJwKZz1pgI3&#10;ShelBGaVV9KBxRMuKnXHaoQvFSDiobLsWRSFqjBpTzUrcBd1Nc0oTNJIMDNMdytkk00nvT8Y5qIn&#10;nFWiGxpOabupW6UzFMlEisBWlE+QKzAOM1bjbiokjSMjRBFOBqqr561JuGKyZoTFsUqtmq+4mnK4&#10;QF3+6oyfwzTREp2TPg/4zXp1j4k30CnzFiMVuvscYx+Zr7t0a2Wx0yzsk+VIYkQD0CjFfn3p27xL&#10;8UIpG+YXepFz7qHz/IV+gU9ytrbTTE4EKOxJ7bRmoWs2zT4cPH7z4H12Q+J/inOh+Y3moLGPpvA/&#10;lX6HQqsSL2WMD/x0V+evwogfVfibpsknzfvpJzn/AGQx/nX3nrl99h0PULzdt8i3lYfUKcfrSiry&#10;bJn7tCK8rn55XSP4j+JL7Bua81HHHoZP8BX6Jx7Ywkf8K4H5f/WFfAXwgtjq/wAStOfH+qeSds/7&#10;IJz+dfdGo3f2Owur1uFghkf6BVJqqSu2VVlyYeK8j4gtG/4SP40eYDvWbUy2f9mM/wD1q+9XCsec&#10;8en518JfA+2/tL4kQ3T9YUnnJ9yeD+tfdQcjoQPr7UJ6tsLctKCP/9L9sWnDr8tZ02SODVpUGzIF&#10;QzrhOKqBXNoc5M2DzzVVpSDk84p12XViccVR3gjPevXoUmzzK07XCe5IcEHB96pTXUkvU5xTpVEp&#10;3VTIAPrXs0acUtjyq1aQrHd96mH0pcgUcGuqxy81xlFKetJQAUUUUAFPIFMqQ9KAI6KKKAFyaUHN&#10;IOtPoAKKatOoADTMmn0YFIBueM0pOMU09ad2pgKKjqSjAoAjpcmnYFNwaAHA8ZozmmjrT6AFAzT8&#10;YpUANSkBgcdqhuw0iuTk1qWkSNC7HrWYqgNzW5bBNm0cZrmxNSy0N8PC8tTHcZ4XtUQ69K6NdNIz&#10;JjIIrJMPJzSp4iL2Kq4eRUOe1FaHkjYOKpSLhyBW8aqZlKk0Mooo57VRlcKKXBxSUAFTIufao161&#10;aC8ZqZSsXCNyNkxSDI7VJntiliUswB7mo5rGvKNAzx0q7a2jSOMGp1sHJB7VvaZYFJMuDiuDE4tJ&#10;Ox1YfDXdmjQsbR1RVYZHFbTQ7RwKniUAADtT3r5ipVcmfRUqNkYlwg9KosFHWtmeOsWZTurSEhSK&#10;knfbVN0LHFX9vNPigDtWvNYxcdTLW1YnOKiktyua7CG2jArM1CNF4WiNVt2B09DmCtKkZY8VYdOc&#10;CtKyti521tKdkZqGpBa2rHtW7FahE3MKuw2iR4NWSoYEDpXFUq3Z0wp2M3Majgc1VZmLZWtQ26/W&#10;o2iCjOKSkNozPMYn5uKiLZPFWJAWNVwjZq7kDgxJ5qzFt3A5qBkbikckLil0Gmb8c6IAM0s10m3r&#10;WCknc0sjZTg1mqaNvaLYWW5UtxUBkGc5qm6kZNQSSMoGK3jAwcjXS5UcZqI3GTkGsnz6Z5x9av2Y&#10;cxrNOfWmfaAeCazDKcdaZ5ho9mJzNNrgetR+aZGxnGaoeZT4n+cfWnyCUjRWF9wJrYihYgE1WtSJ&#10;H5GRW0o+XArmnI1jEqSQHFZlxCY0LYzW/taq8se5cEUozHKJyQc55GKsQIu8ZFXZbVWbpjFCQHPy&#10;it3PQyUTRikjQhFHNaSHIrLgtm3bj1rURdorlnqbxbHPVKV8E56VYeQDPNY9zKQTThEcmSysMcVn&#10;zeWcE85pomZuGNVLh8CuiMTCTJ1kiTheKbI+8e1Zasd2TVsnNauJCZJEVQ4Y4zV5SgGQaxn596lQ&#10;vjipcbj5jeRgelSHDYzWF50i9akS7boKnkK5kb6ugXAFMDEtzVNJCVB6VMpLN9KzaLZbEZbmrSR5&#10;HNNg5U1ZwKxlIuMSo6gDIqAnPWrEy81BtNaRIkKFGaUjmpB1pD0p3DlEHHNWUYcZ7VXHSlzj8aTi&#10;UjzfWRu8S3zDoPs//ouvzz8aDZ4q1ZR0+0y4H41+hGpsW8RaiB/C0A/8hivz58cA/wDCW6v/ANfM&#10;v/oVdeG0OOturHlVtEGnlLf3jX6z/CXwnpXhnTNG1jT5XI1mxQT7yMb9oYEfrX5RWefOk93I/Ov1&#10;Y+FV/wDbfhN4U1AnLWsiRt7bSUx+Vc+MTTR30IrkbW6NLxVNGvhOzv7Rw/8AY+poxZTnaBIVP6Gr&#10;racsPxTu9RThL7Tgc9iVYCo9bsvN0jxro8a4KkXEYA7sob+Yrc0p01S00DXRyZ7Da31IUn9RXImV&#10;He/9anSKvtUoGKiDYpS1RY0Y5m9KhYmhnFR7qrlJFoppOaQdaohEpHFJk0ZGKaelQWOyaSkGcZoB&#10;zVpENi0mRSNUROKdguS7hQZB0NQbvekaiwmy3vGKjJqHd70b6LDuPLYpu73phYEVGWoEyYnI60q8&#10;rUQOakQ4oGiRVJqdY8dqSLBNW+BWUpFqIipkU0pUgNITUXLSGbBTwozTQ1LuFA7EuMVBIB0qTfUT&#10;tTSJZWPSoiRmpT0qFq0RnIjY4qLd709ulVycGrRJbRh3NTBgOlZ4fmpw1ElqBdWSpg3HWqStUobA&#10;rOUTSMizurJ8RX6aZ4e1LUHO0QW8j599uB/OtDca83+L+oCx+HeqEthp1SBfrIaS0ZnXfus+afgd&#10;p7ah4+tJ2G4W0ckzexxgfzr618f6kNK8F61dltuLd1B93+UCvn/9nOz3alrOokcwxRRg+7kk/oK9&#10;E+POomz8BSWwPzXtxHHx6Z3HFRRj1N8bpTjDyPJP2drH7R4vur6QcWdocH/akYD+VfSHxX1Iad8P&#10;dYlzhpYhEv1kOK8c/ZwszHZ6zqjAfvJI4R9FG6ul/aB1I2vgqKyJ5urlFx6qgJP86KK05gzCyior&#10;yPL/ANnawEviq+1Aji1tSoPvIR/Svor4l3407wHrdznBa3Ma/WTCf1ryX9nGzKaXrOpuMebLHEP+&#10;ALk10/x6vTa+A2tl4N1cRL+C5b+lFFWVx5i7JR9Dy39m+y3a9qt8RkW9qsefd2H+FfX25Dkvya+b&#10;/wBnaxEHh/U9RI5nuFQH2Rf8TX0PvFOEbovFbqK6I//T/a4MNtQvzwayNPvmmTa/WrsrnNbzpOLs&#10;RCopK6Me+jU5JrAkjP8AD0rfvCW6VlojE4r1MLNx1PPxVO+xmLE5OBRLBtOe9aTEIc96qzt8uTXo&#10;wrts8+dFJamYRUdSE00dK746o4m9RM04YxTT1pKYAetLxTx0ooAjoyakoPSgCOlHWkooAkopo4PN&#10;OoAQ8DigdKWigAooooAMCiiigBrU3JqSm7aAEBNPooCnHSgaDApCcUuMdqUDNTzCJolYrmngEZ96&#10;cg2LUbNWbdzXlSVyWPbnnrW/ZRB2GRXOKa7LR23R5rz8fpG514LWVi9cxMsGE4FY0emG4YueK6dy&#10;nAPWpiUQAivEp4iUVZHs1MOpbnOXNjHDbhVHNcxNbS7+ldpfqZOV5zWP9lk2/drtwmJaV2ceJw62&#10;RzzQhahVPm9a1XhmjfBXrVmytAJCzjOa9P61aN2cEsL72hjlMKTiq5wK6m+syANg4PpWK9k6nAXO&#10;adDEpq7Jq4dooLwc1OGPSrKWE57dKtCxYdRVTxESKdKZQwfMAHeta1gUgs46dKdFYvnIrdtLJmID&#10;dq4MTi1bQ7qOHd9ULZwvIeV4rpYbdVxxilt7cRAVbyBzXz1as5M9uhSsKFqFzUhkFVnNc8TpkRyH&#10;PFZ06DPSr0nFUpWB61tAykZ5Tk09GCGkdiGwOlQliOtbIxLwuNpOPSsy5lJJzQ7VWc5NXFA5ECLv&#10;eumsEC44zXPREh637USEjAqao6djXVsnAGKsBVxzUaRNwTU44FcL3OtELKO1UpA2a0fWoGGTVRZM&#10;kZTrUaoauyotVTxW0ZdjJxGshquyZ69Ktb6qyOM9atO5EhREuKjeMAcU5ZAe9NkOaCSr5YLZbtVZ&#10;7YFjjoavrSMwzVJtCsYE8RjOBUAyTXRGKObhqoTWmwgjp6VrGqQ4szyjUzkcVp7Vx7UG2WXhT1p8&#10;4OJmqu41Og21MbZ4+nNNjibeAarmQox1N/TojkMe9dAq4FULNQqD6VoDgV59R6nZBBRx3pC1MLel&#10;SVIRoUbnFMWFVPAp2+nhwaepI8LikdsDFBdQKpTXKqKEh3IJX61j3EhzUtzdrghetZ4fcMnvXVCJ&#10;hOQo5NKybxzTAalLfLWjRiip5eCTTgOOacTmkp62GPEanmraxrjiqoOOavQc44qGyooryQjGahWL&#10;ac1tvCH7U1bcUlMJQuyoh/dj2ojlYHirskOF4qkkTbqV7jNWCYjFWzMc1lpGw5qyOBzWUoGkZMsM&#10;d9MyaiJoVqOUd7lgMKRmqLdSFqFEnmAvULXGDigmqTEhiT2raEbkSkcNdvv8Rajzj54P/RYr4E8e&#10;L/xV+sYGP9Jk/nX3pMd+u6lnu8Q/8hivg34gHHjHWlXtcyfzrekveaOab2Z5KbyO0M805wiMWbjs&#10;Dkmv0g/Zl15PE3wRnMUTxCzuXMYcYJUbXBHtz1r8zpYftE80Z5DMwI9a/TH9mC4jOhaloigBZbaG&#10;RQPZdp/pWWM1R6OEdoyXzPf5kVvFdzEfu6rpucdsx8f1rnPh9Of+EPs7ZuX028mtW/4CzDH5EVsz&#10;SiPUfCepMeG32r/8CUgfqK5/wsn2PUvGGjY2/Z7tLtR7OMn9RXn2GtP68z0DcabvNRu2RkdDUGWq&#10;lEuUiV2PrT1Dd6Yi81Y21TZCG0Uu00DrU3ASlzwc0p6U2khsA3FLu4pg6mkPWmIUtULtjmlY4qBm&#10;poTFMnNNL81AWpjNWnKRcth6PM5NVA9OL80cgXJ91NLEjFRFuKiDc03EHLUthiozT1lyarqwNOyK&#10;jlK5jRikwaseduNZYIGeamVwB1rKUTZPQ0fMNNaU1UDjFNaUVKiNMtebS+bVHzRSCQ1XKDZoeZ71&#10;Gzmq+80xpKOUiRMZKiL1HvqMtTSJHu1V2anMarscVpFEyFDnNWUfNZ+7BqaJwTVyWhMWaamnl8dK&#10;ohxT/MrJou5d8zODXhH7Qeo+V4X0/TlPzXdzu/CNc17aH6V8t/tC33m6vpWnBuIIHkI/3zipmrJs&#10;mWrjHzO6/Z9sjb+F76/2/wDH3c4/CNcf1rn/ANou/Ii0XS+zNLO34BRXqXwosf7N8AaUmPmmVpT/&#10;AMDbI/Svnb4+6h9o8aRWueLK1Qf8Ccs1Yx0h8jrxj5qqj5ntvwMsTZ+AobhuDdzyyn6D5RXA/tHX&#10;pMmh6dnORLKR7khR/Kvb/AloNK8HaNYhdhS2jJ+rDdXy98ftRFz4zjtR0tLVB+J5pxjywFilzVlH&#10;zPdfgTZi0+H9vO4+a7nllP0ztrif2jb/ABZaLpu7KySSSsP93AH869k8BWf9l+C9HssY2WyZHu/z&#10;Gvmj9oK+Nx4qtLNT8ttbDj0LHP8ASna0Lk4t81ZLzPZ/gxamz+H1g54a5eWU/i2P6V6tvrjvB9p/&#10;Z3hHRbIj/VWsOf8AeIyf51HrPii30e5S2mkwzoH/ADJH9K1p0tLGeOqpSbP/1P1/03KgvWlLL71m&#10;22Y4iKbJJ15r16sLyPPoTtEHcl+agPWk3Enio2lVMluauEG3YiVS3UrSEg5PSqMzluKlkkDc9qrE&#10;5r1KFJo87EVLjAfWkPPSgjNKBiu1HGNwaSpKb3zTAcOlFFFABQelFFADMGgA5p9JkUAI1A606igA&#10;oooouAUUUVDAKKKTIqkAHpS0UGmAZFPjJB5NQgGn89qlxFcslQRuxTVIHNIjEjbTTkCs12NLkjuN&#10;uBTQMmo1BLVbVB2/Ghuw0uYWNeRxmup05jHGTjFYkYjA461b859uFOK8zE++rHo4ePLqabXh3VZS&#10;6JHNc20rL1oS52nJNcUsI7Hb9a7nTmXcasfLXOpeY5q2l8cVjLDyRqq0Wy6Y0dvmFTLEFPygAVVj&#10;mVuale6VME9KlqRUVHcfIuTgUotw3JFNju4WOD1NaEaxuMqaxlKS3L5U9iBbZOMVMLWL+7VpYxjr&#10;U6oT2rKVZmns0VI7ZVOcVejjxzUyRDqasiNRXPOqawpWGLQR1qXaBTXwBWFzdFY8VG0gokYiqTsc&#10;da2ijObEmkqiz5NLJJVfzOc1tGJlKROVBGe9V5RUyzA/LjrTZD8pppEFFuKrE5JqWRjnFRRruPua&#10;2WiE2TQxlnFdZZx7EXIrKs7dRye1bKuAeOlclaVzWjHqXi3HFQO1MDkimMxrBI6bji9M3GmE0wnj&#10;irSIuMk56VVYE1KzVAGBrWJnINpNV3tWerydqsqAeBT57E2OeaAxkkmoGY9K2biIEHsTWVJbP1Wq&#10;i7kyQiOR3phYknmo8sMgjpTNxzzWtiLkwcqwqdm3Dmqmcmp0IPDdBUuIxkigJ06060jKnL96efmO&#10;KlGRSuBP8npVZ41RyRTg3OakIDdakrlL9o+Vyau76yEm8sbasiXNZyjqaxehcL8cVC0mKiMoxzVO&#10;WVscdKcYkykW/NPakMpArK+0VFLd4XCnFaqncjnsaMl4EGM1QluDKOtZMkznrUPnN61tGiZuoaGY&#10;w3zNSu8YHy1k72JyTUwLEjNacljJzuXEb8Kcze9QAjpRgnvUtD5hwanjnpSJGTxWlFZ5XNRKSRSV&#10;yCKLJ5rUiXB4FENrirwhCDNYTmaxRCGx1pyutQu2Cc1XZ8dKVrlNlySUYwKijBPJGKpBzmrKS4GK&#10;ZDZaOMVETTN5PWm5NAEmTRu96bkVXd8cGqigLBl9aTzl9az3cmojLtOO9bRpGbqF+SYgEis+SVmy&#10;D6GmNMarPKSSB1rppUtTnq1Tl2wNc1M9/Mh/9Fivg74ggDxnrX/XzJ+pr7uTL6zqLn/npF/6LWvh&#10;T4iDb411nPa4fP51nGPvsbfuxPJLSMG6mX1Y1+sHwUh02DwN4U1iCGOFprWS3mcDBYg8Z/EV+U1u&#10;AbmTaf4z/Ov0y+BN2t38IdMdic6ZfkH2UsP/AIquTGrVNHo4azgz0XVLu2bwzFqFo4kXStTVgVOQ&#10;AHwR+GasRQLa/FHUYcYj1XTxj3ZDj+tQ6nZj7J400qNQPmW5RR0yyg5H1Iq9EVu9b8L+IF5NzZlW&#10;P+8oauJF7u/9bGrCxNshPUDH4jg1IufzpNgimuLYciOVsfQ/MKkA71oxImTg81JkUw0DjFRIuJJS&#10;HpS0h6U0KRGRmmdBUlQOcCmSBao/MNMYk1Fk1SRDJmfNQsRmg571G1WkS2RMaZk04jNMarIF3e9J&#10;uqOjIoAk30u8VAWpN1AEm45qQMfWq4Jp/agpMtqc1YyMVSRgAKUynOVqJRLUiwZwowTTfOB5qg5L&#10;HNJvKjFPkByLhmyeKeJazzJj60nmmjlFzGl5tHm5rO81qUS+tHKHNc0N1N3mqnmCgvRyibLJf3qu&#10;7UzeTUbtmqB7AW5pyvjrVYsc0m40WJuaAkxT/NNZocipBJ60nEdzSSUZG44r40+MN82peP7yEHct&#10;uscAxz0AyPxJr68ST5snpXxUrHxH8SMt8wvNRGT/ALO8f0FYYhe7Y2wyvWivmfcuj2q6do9hp6jA&#10;t4Io8fRADXxD8S7htY+ImpKnzZuFgH0XCV9wtcIgLt0TLH6L/wDWr4V0BX8QfES1eTkXd+ZW+m8s&#10;f5VFePupGtF81e591QILeCG2XpEip+QAr4U+IV02t/EXUVHzeZcrbr9FwtfcM1yE3OeFUFs+w5r4&#10;U8Mq2u/EGzLc/ab0yt9AxY/yqqy9yxnRk3XUvmffduqw28UA+7Gqrx3CjFfEfxPlbWPiZeW4OR58&#10;VsPpkLX2b54Mn1/xr4r0lRr3xXRpfmE2pO5+kbE/yFVWjaKQUXzYheVz7SyII0iT7sSqo+ijFfKX&#10;xi1yWLxibaByqwW8Ske/Lf1r6fkkLHHr/j0r4f8AibcjUPHGqy7uEkEY+iACtvh3OLFe+z//1f2E&#10;iQLGR1rOmI3EAVsyRmOJieKxTyTXtU3fU8yeiQ0sY1yazJZdxIqxcsSNorPr0sNTW55+IqdBM9qM&#10;84pMc5oxzmu9I4ncWiiimAh6UDpS0UmgCikzS0MAoooov3ADTB1p9JjnNMBaKKUDNACUUu00lQ9w&#10;CjFHWjmkAUYFFFVYAoooqgCiiihgSR8MTTyCTxTIzg1KG5rJmiatYj5U1Lv9KiYjNNIzQ1cSlYtx&#10;yEHNW1diDg1kgYqeNjk+lZTopm9KsyWRyWxmoywz601uppwwRmkoKxEqjbFy396rcUrEYNVKMlaU&#10;6SaLhUaNYTMnQ9KkMxkXB61nxyBuKmJx0rilRSO2NW6LccmGBxW/by8cVzlupY5robZSQBXDiYqx&#10;04eTNGNznJNakUoYY9KzkQ8VbXA46V5c0melE0wwxTy4Hes4PiniQd655QOhS0L3mDFRO2aqmU54&#10;pfMzU8g7iuM1myg4q6z1UL561rFGcjKkyp5po56VdnUN0quqEda25jAbjnihgdpp/fpSMCRgVVwM&#10;2RcHNW7WPPzEUjQOSK24IgkQz1onPQUY3YqEKPlFP3GkJqNm5rC1zZOxZDZ5qTIIrPLkUofjrScB&#10;85PK2BxVN7g8YokfIxVFqqMCZSJTNmmrJg1ATim5NacpF2aAnxUi3eKy803cM0uUfMactxuFQ7zt&#10;qr5gHSo2lJ4qlATYSEZ4qqx7ipCc1GVOK0SMpMi3EGpkeoWBzUe4g1bVyVI0lkGc1ZDgjNZKyYFW&#10;kfNZSiaqRa6UZ96rMxpu6p5QuX1Oeac0uOlUA5FMaWjkHcvGXPFQNJxiqRkqJpDVKBMpEjuRVVnJ&#10;pN1RHNbRiYybGOT1qEtU+096TZu6VqRZkYPrU6tSiKpFT2pOQ1FiA1YRSTxUqxgDpUkaYbrWMpGi&#10;iXIYl71sR4xwKzoq0EB24rlm7nRBFgMoGMc0xpVwRUB69aqyfWpjEtyGyMCahbmmseeKYG9K1SsZ&#10;NjScGpEbmoyCeaaDg1dhXLm73pwYGqocYpDIe1LkE2XM4qjOGJ+WkaQ9z1qvcTYGRW9OlqZVZqw1&#10;nI5qvJKd2ahM2ePemMc12xp2OKVUl871qIt8wI9R/Oo8EnFKVxW0YmUpHOQknWdRb/biH/kJa+Hv&#10;iQP+K31n3uGr7ft1B1XUm7eZF/6KWviH4l/J451kH/n4b+lcP/LxnZH4Yni8tz9mluGUbirE4HU4&#10;7V+hH7KtxrN58MtetdWhWBxMtxEgOcRsBgn3+Wvz2eLzbuZT0ZjX6J/sxXH7iaxP3bywHsC0Zx37&#10;4rmxTuj0sK7Rce6Po6VVfxbdwH7mp6WGx6lOP5GsnwtIX8KaM8vMlhNLbn22Flx+lXZJTHrHhO/H&#10;ImSa1cn3UsB+YrK8P7oLTxBph66fqRkA9Fkwf8a85o0XY7S9ULqUuOkqJJ/SmA+tLfMCbG4H/LSN&#10;kz7jkVXMvOatRYmWg3vT6prKKsKwNHKxxZMCMUEjFRlhikyTSCQ/OKhapT0pNppNicSuV61Htz0q&#10;5tNIQBTUhcpTZcDmoGGDV2QZxiqzDjNWmTKJVqJqmbg5quzDpWpm0J0qLOOtKWqAnPSgQ8tmk3Co&#10;884phzmnYCwHyM5phl5xUO4gY70xm4o5QLYmphnwetU2b04pnJ71XKBZMpzS+bxVMuR+FM87FNRF&#10;ctmVs0nmn1qk0pPSmbvWm4juaayrUm8mskOQc1OJSKXKFy/uNPDmqHmGniTuKlxAu7jTST3qFXpS&#10;3OaVgHZpjEU0moyapAS7sd6N3vUBNIDmiwuYg1W8FnpV7dk/8e8Msg+qoTXyl8Jrf7d46sZpBkQi&#10;Wc/gOP1NfQXxDvVs/BeqSZwzxeUPfecV498ELXfrGo3mMGGBUU+7sCf0Fc9ZXlFG+EvzSl2R9FeJ&#10;NSFh4b1O8JwYraQg+5GB+tfMXwatftPjeK4cZ+zQyy/jyB+pr2T4pah9k8EXi5w1y0cX5nP8hXn/&#10;AMDLMNc6tqJ6okcK/wDAzk06yvOKDCS1nM908U6h9g8NapeA4MdtKR/3yQP1r5d+DNr9p8aRTkcW&#10;kLyH6kbf617h8Vbz7N4IvQDh52jiH4tn+VeY/A233XusXuOUjij/AO+iT/SlWiueKJwstZy8j6L1&#10;C9Fpp13dE48qKRs+mFNfLPwgtze+ORetz5MU0xP+02AP1avdvH90bDwbq04PJhKf99nb/WvKvgTa&#10;E3mrXp/5ZxxxD23En+lOt8UUPCP3py7I+jHcBueMfNn6DP8ASvgnXL03Os3103Jmmkf82NfcWtTr&#10;Z6PfXR/5ZQSNn0OK+DWBlYyHqTn86MZKyRnhqfPNn//W/ZS5G4EGswWozuq/KW3Y7VD5nGDxXp02&#10;0jjmkzBvIwrGsphgYrYvDlj6VmOB6V7OEloeTi46lbPOKWgj04pBXoXOEWiiigVwoHNFA4pXGFJz&#10;S0cU7gFO202nbqlsBtFFFCYBSg4pKKTYDwc0m2kBxS7qEAnQ0lKTmkoYBRRRVgJgUtFFABRRRQAo&#10;ODTgcmmU5etRoAEUuMdKCM0vNIApyttpozSkYFFx6rUkzmndBxTF7VKMZwazNFqRglicU9YyW2ni&#10;pAUU8Cr1vF5rZzWVSrbU1p0m3YiSBl5AzVqO2mkbAXit+108HAIyK24rSNOgrx62PtsepSwb3Odh&#10;tdoAIxW7b26gDFWxZqTmr0cAQcV5dbFcx6VPD2KflgU09a0SgxVWVQMYrCM7mzhoVCTyaTcaVvSo&#10;Sa0IJdxpQ2KhyacM4oGPLE00AGlwaVVouJ3G+UDSiIE1Lto21HMHKRG3HWm/ZweBV1cYp4Hep5yu&#10;Qzvs5VquBQFGKsbQeaQrxSchqJnvxUBPerMoqm/FaRJsMZ6i8wimueKrF6tIlsmaUmoy1QmTFNMg&#10;q1Em5Mcmo9xzio/MFN81c5p2FcmJxTCc1H5m6lLU1ETY7OKZu5pCfemdOc5qiSyozTzHUCtipw+a&#10;l3HYiaPFVmXHFXjzUTKKFITiUeVqSOTBocc1HgVokSmTmU03cajGTUgU0rAmOyaaWPSnYNNxzSHc&#10;ic4qGrpi3UeR61UZIloo9M55p4Td+FTmLHQVVhjVJp2AxuYZ/Cq5kKxIUx3oC8+1TAZp6rUuRXKM&#10;EfFTKAtSqgxR5ZJqXIpRGhucVImc0+OHnmrixKOazbHYWMYxVvzABiq4wePSlY4FZmlx5fPWomAP&#10;eo85pC2OtUoibIJODiod1OkkXPWoiygZzWygzOUx2+k685qm04DEU1rhRWyoMynURobsVG7gVQ+0&#10;5qJ5WatFQ1MpVkTSytniomcSDGcVFkkihwFNdUYI5nUbEAHrSs2OKiUnIpJH5rbkuZNku7IqGR6Y&#10;Jfaoy2WHatIUmmZznoZNhzf6kx/57R/+ikr4h+KIx481pT/z3b+lfbtiR9s1MZ6zp/6JSvif4r4/&#10;4T7Wcf8APY/qBXkylapI9SPwxPHIE/02X03f1r9VfgAlifhp4fvUhRZYZpoWcAbjlj1P5V+V0WFv&#10;JDnndX6Sfs5XouvhVcQscm0vg34OVOP1NcmLhsz0sM/3cvkesa5IsGj6fdqwP9m6qoO05ADMVx+R&#10;pbeDyfHXifTR92+tI7hfcqcGqOvWkcGheMNOgTaLWZbtAO2QHz+hraSVJPGOhasn3NUsHQn1yAwr&#10;gLkXmm87QILg8mCZc/Rqpu7A+pqfT4y+k6rY/wAUO4gf7jcVkRz70DdcjNdVKNznqzsX1larqS1l&#10;I46VOjnoKuVMmNQ1VfJqYE1ShDHFXV6YrmnY6IsmUZpxwMCmA8U8c96xNR20VC3Wp+gqBqaEyBzV&#10;ZulTyccVXc9q1iZSK71UfirTVVcZrYzbICcUw8U9vSoSc00iRCe9RlqGNQkmrIbHeZ7Uwt3ptIT2&#10;qlYLhupvm4pCM1GUNVYlyYrSA1CW5pxHtRt9qaSJ5hmTRk04p3pApqtBNiZNO5pwTPalKmldDVxo&#10;c5qVXOKj207HGKloqLJ1enhqrDinDrUtFpljdTWao6QjNHKDYrN2pBzTSMHFSIpNOyI1PJfjNefZ&#10;vCsVqv3rq4UfggyapfBSzC+H72/X/l4uNoPsg5/Wsn45XYM2k6b/AHVkmI+vyivR/hhYfY/BGmpj&#10;BnDzH/to3H6VySd6vodWG0pSl3ZxPxuuAmi6dZA8Tzs5+iKMfzrY+CdgY/CtzdY5ubpsH/ZQACuJ&#10;+OlyDqumWSn/AFMLuR/vMP6CvavhrYix8E6THjBliMp/7aEt+lS5fvfQKEbUpPuzgPjnciDQLCxH&#10;3ridm+oQf40nwOsgvhy9vWHzT3O36iNR/jXP/Hu7B1fTLIHIhgaQj3c9a9U+F1h9g8B6WrDDTh5j&#10;x3dsfyFEneqPDL91J92c38Z7kWvg4Wynm5uI0+u35jVb4G2HleGry9YYN1cnn1CKBWF8eLr5dIse&#10;nMsxGe/QV6R8LLX7J4G0wY5lVpD/AMDNNu9RCw38OcvMX4l3P2LwTqcmcGRRGP8AgRr4qaO548lM&#10;r/8AXr63+Ntx5Xg+OFTzPdIMeoUE15h8PvBp17RZr5xx9odBxnhVX+tZYx3sjoyuK5pNn//X/Yxp&#10;Pl96z52J6ZpjTntVVpuc5zmvdp0Ty51tCtITk5OaqMealmcliarnnmvVpQsjy607sjoo5Boroizn&#10;CiilqgEop23jNAFQwG0U7HWjaKbYCAZp56UgGKOakBlKOTTtoowBQAbRTKkpNooAaBmnbRR0HFGe&#10;KAGkYpKfjNG0UAMopxGKMA1aYDaKKKLgFKOeKSnYxzU3ACMChetGc8UoGKQC0hzS0UASLgDmkb5j&#10;xTwARS7RU31La0GqOBQetNJwcUmAeaFESkTqwx0qaCcxsNp61UHHApyDkGsqlNNamtOo09D0XTmY&#10;xqxbrWsj/NXPaZIpgXnkCtm2JZjXyeJj7zPp8PP3UaivjFTAjrVULxTw2ODXA1qdsSwSMVnSn5sV&#10;OZKpuQTmrhEUyOQ9xUBGalPNIBitzEYB2qRR2pwUdacFGaVxpCipVWkGBUgOKzlItIZtNLsNOAzT&#10;6m4EQB6VMBxzSUoHPNIaH8YoopCcUFNFKbvWbI3rWnNjBNY83c1tAxmVZXqg7kZxU0pNU3zjNdMU&#10;c8pBvz3qNnqEsc009K1UCHIf5jetL5hqvg1Kikmm42EpXLKMaUvSKuBTGUnioaK1HeZTw2aakR6m&#10;rCxZqRjFJqVWOaPLxShcGk2Nbk3amfMetSDIqRQDWdy2iq0dIIge1aBQGl8tRRzisZ/lgcihV9Ks&#10;stIilRzT5hKJFsPXFSBAeoqXcvSjIqeZjsN2AdaYxwKkZuOKgY0IYw+/+TVNNpaQggncQcc4IqW6&#10;lMFvJOBkoua+Tvhb481xPEt94eSNJYLqa4nJOS4cNjALNgL7V0RhoKPLrd6n1lipV2jiuA/4SnUg&#10;LxmgBFodpwBnIUMf4unNeX+C/i/4i8ReOoPDl5BAlpM8i5RSHwqkjksf5U/ZNq4kk3ZM+lVIqZQK&#10;pgn+I5NPD4rFoOZF7Hen7tv0qj5hpWlBB5oULjcicyjNRSTqo65NZ0rEng1Xkcr1rpp0EzmlXaNZ&#10;LlDyaqy3XPHNZf2jnFJvB6mupYWxzzxRLJIxbOagaZhwTQ43DINV8HvXVTpqxyTqscXJbNToAxx1&#10;qDaOlWIhg1VWyWhMG3qxzJt6UhcYxVzYH5NVJUArm5jocbajo9v3qids8miM9j3pJMDpVxhqRzaE&#10;bEL0qBueaVtxPFAUniuxKxytt6DIwScGp/J5yTxRGm081fRAxVQOpH5Z5rOpV1NKdLQ47TZFk1DV&#10;yp+5dFf++UUf0r4v+K2D481knr5x/QCvrXwbci7j1a5PV76bn6HA/lXyP8VAD471j3mz+YFePB3m&#10;z1pR92KPEZ52juJxH94ng96++f2P5NRm8D+IrXU5A0kgjuVA/hBBGB+VfBPlq19Kp7t+P4V9+fsq&#10;ssctzYgj/S7E9PWMkdKxxWqsd2EfKmvI+nruNbnXdWsv4dS0tJMepUMp/nXP6DO0/hvwlft96yla&#10;3c+m3KH+VbwlX+2/DV3/AA3NtPbsfUgZA/Q1yOgEx+GdVs2HzaXqrnHoHOf615yNE9D0SzHleKb6&#10;0PCXIJA9mXP865SNBFujb/lmzKfqDXSX84g8QWF6DxcQpz7jj+VYOpgW2q3kJ6CUn67+ldlC99Dm&#10;xHw3K5k+bFXoDzk1k+Yud1WI5wBXbUpM5KdU6OJxjg1YDYHWueium7VoRTFq4KlJo7qdVM1VbPWp&#10;A1VEbin7hXO4m/MWS+RUDPjrUZkqLeDQoibHMd1QP6+tSZHaon5rRRMpMgJ7VGyipSO9RtVkFcpm&#10;ozFirYOKcVBp3AzmT2qEpWkygiq7KKfMTylIpxxTNnPNXcCozjvVJisV9oFBUVKSKjZhVK4mR7cU&#10;hUU7dzUgxT1JdiuVp6oKmwDRgg1SQJDQg60hSpQcUpOaLA2iAqBUZUYpkj/NQCMZq/ZszUwwKQnB&#10;4pdwphIJ4pchXMO3GlBzTKUHHTmlyMpSRIOtWIwO/SqoarUJyQO+RSlF7D5kfKfxguft3jKS1Q5+&#10;zQxRfRm+Y/zr6n0WyWx0axs1XAhgjUe3y18gaiza/wDEeRV+b7TqAQf7quF/kK+2iFQ4zwpx+A//&#10;AFVwwV5tnVe1Beep8YfFy7N544vYo/m8hY4V+uOf1NfX2kWgstNs7ID/AFMMaD8FxXxhKR4i+JBE&#10;fzLeakAP91X/AJYFfbwYBsClTV5yZW1CK+Z8dfGS8N346u4ozuFvHHEPwUk/rX1po9mtho2n2eMi&#10;C3hX8Qor4v1KQ6/8Q5gOTd36qB6jeF/lmvuKQgfIo9h/IUUlecmHNahFHyL8cbzzPF0doDkW1qin&#10;2ZjmvpHwzb/YfDel2w48q1iB9yVBr5S8fMdZ+JV3EnzBrmKEf8Awp/nX14rJCqwqPljAUD0CgCtK&#10;UHKpJkKSVBebPDfjvefuNIsUPVpJCP8Ad4H867j4P2y2fgWzLqN07yS8/wC02B+grxn42XpuPElt&#10;bqcC2th+bnNe++FYPsHhjSrPODHbRg/UjP8AWqVLmqNeRphKnLS5u7P/0P1maX+7ULMaKiPUV9nG&#10;CPlXNg3SmU7viggYrWxkNxmkwKWimhDSMUDPanYzRjFNsBMZ600nHApx6UAZ5qQAdKQHnFOoxQAU&#10;UgOaWgAoopcGgBpz2oGe9LRQAUUUUAFFJnHWloAMZooooAYSPSkFSU0jBFAC4FLRRQAmBS0UUAFA&#10;oxmn4HagaJF6UE4pucUh561PKW2Gc0UUU9jMKkVvamAZq1DbvKw2is6kklqa04t7G/pUp24xXX2g&#10;yuelY+n2RQLxXSRRBMcV8ljKibdj6fCQfKrkyjFMkGKeTziopGA5rz0ehYryZHSqrGrDMD1qAjmt&#10;YmUyIMaeMmmjrTxxWlyVEXJFOBplLkVBSQ/fUykkc1XABqwvSpkNImxilA60lOyKz5jQcABzTuoo&#10;GDTsdqSYWGdqiY08nAqu7Va1JkyCU8cVlTA84rQkaqMvPNbQRzyZmSD1qm+elaUiZquUrpRjKJlu&#10;vtTMGtNoQaaIhnGKvnsRylAIT2qyiY6ir/kpSbRjpUupcqNOxV2nHFJsPerIAzQR2qeYvlERRjkV&#10;JgChelL1qRoYTmlApCMUq0DHAZNTIMU1RTiSOKhgSb6Q896iLYpm40gLAIPWo2btmq/mkU0tzVco&#10;E340bjUW+k3n0o5QJS1MY8cVGWphc1SQMhvubKYe39a/OS18Vaj4N8TT6zpSJJcLJMmJFyu1nOf5&#10;V+jF63+hSe+P51+YHiHP2y4Oesz/APoRrtw6OeUuV3PUV+N/iZoruOSGAfbiS52dCRtOPwFHwfuW&#10;uPidpVz3keTqP+mZrxdgAgBFeufBQhfiDoZPTe4/8cat60bRdhKtzS1P0C3GkL4qMt3qIt61xqJb&#10;ehPuNRl/embqRsVcY2MpXHb+arTMSckcU9ie1Vpcgda7KKuzlrNqJVc80qs2cZqOnqK9K2h5sW7l&#10;0MCuKjKnikCkVMoz1rlnKx1xhcaI8jNTImKeMAYpwPNck6vQ6Y0bIcCRVaY1ZJFQMNx5pU5IdSOh&#10;SYkdKYST1NWJUweBSrED1Fd6qRtc4nTkIo3Uu0A8VPsC9BUTLzWHtbmns0kAABzTppxBBLP08tHb&#10;8lJpCVArC8R3f2Xw9qc4OClvJj6kY/rSkna5StscH8MX83w/PN1LzyN+Jwf618sfFEn/AITnVs95&#10;f6CvqP4VtjwuVPB858/kBXzD8VRjx3q//XQfyFeXQ1bPUqrZHjcePt0p/wBqv02/ZwsNK/4QTQ9U&#10;t7dFvI7m4gkkA+YhjkAnv2r8zEH+mzZ6Bq/Q/wDZt1S5X4aXwgx5tjqCOufSQLmscXFpI68LZxke&#10;26hMLez0a76DT9WMLeyyFl/kaqW0PleIfGmkgcSpHdKPfGDVbXo7iLRfFFtK3mNp99DcocYIUlW/&#10;rW5hf+FjrMMBdX0oj2JBB/ka4kW0GpS+ZomjaiOfLby2+nH9RTPFS7dUhul5W5hRgfdajiUz+DLq&#10;L+KxmyB6YbFTa4BcaHpF8P4cxH8a7sO7SXqcWJ1izmw2asR81SBAqZZMV7U4NnkwkbUEa8EmtOMo&#10;veubW5wOtTC6I6GuGphm2d1KvFHUeaoWmGYetYS3Zxkmg3O7oa5/qrOj6wjYaX0NRGb3rK+0Ed6a&#10;bjJqo4VkuujaWUHqacWB71jJNmphPziolQdylVTNAsKjYiqnn01p6j2TG5oubhTfMFUTMR3qFrjB&#10;4q1h2S6qNIvUZIzzWeLs9KQ3Jqvq7I9ui07AdKrPLiq7TsTioHkY8VvHDmUq5YMuaiaU5quXIppf&#10;IrojQMJViysnPNWA9ZyuRUqMzHiplRKhVNRCCKa7Y6VW87aMCmGQnvWKpM2dQk800rSnsahoZKvl&#10;RHOyGRsn3oUt3p5TmpVAx0rRtJGVm9SAselMDEnrUkmOgqseOacYXIlNonyfrTS1QbyKaz+taqgR&#10;7ZlpXxRLdpbQTXEhwsEbSE+yg1U8zFc74wvjZ+FNUuM4/clB9XOKipRsmx+2ex4D8OIm1Lx7p878&#10;7ZXuG/AFv519dajfraabdXZ6QxSSf98qSP518x/Bm0367dXpH/Hrbkfi5x/KvY/HN8bTwhqsxOGa&#10;Ixr9XKrXnYOinBzfmeljqzjyw8kfP3wttzfeObKdxkQrLOT6cHH6mvrWa98iCWV+kaMxP05r5q+D&#10;FuDrGo3mP9RAqj6u3P6CvZfF1/8AYPC+q3OcFYGCn3b5anBUP3bkwzCty2gj5z+G0P8AaPxA02V+&#10;Qsslwf8AgIJ/nX2X9pwQSeF5P0HNfJnwYtd3iWe6HS1tmx7F/l/rX0Zqt79i0q+vCcCGCQ599px+&#10;tXgaN4ObIzGryxjHyPlnw9nWfiPBKfn8y8eUn1CsW/pX1fJNuZj9fzNfMfwltjc+LGu8cW8Ekmfd&#10;+B/OvpIfe59v510ZbSTi5MzzCryxhHyPlr4gytqfj27gQ5zJHAPwwP619YRLsiSFDgRKqf8AfIAr&#10;5L07/idfEeNz84mvy59whz/SvrFm5zTwFNOU5eYYipyUIRR//9H9Xc0mM80UV9tynyPMIelNHWnH&#10;gU3JNUSJRRRQKwUh6U8dDTaBiEZpRxRRQAUUppF7UAFFFO3GgBtLyeKQ0UAGMGiiigAPSiiigApO&#10;1LRQAg6UtFFABSc+lLSjrQAlBJoNFABSjrSjgU/PFACUU1utC0AOoooxk0mxpBTwBigJUm0VLkWo&#10;DAorrdMsvlDnvXMwRGSUCu8sU2xqK8jMqzUbI9LA0Lu7Ni3QBeBVoGoV+7THlwcV809T6ONkiRmw&#10;arvIO9RPMOaoyT81agJ1C0ZATxU6bWHNY6uC+RVvzMCrcSOcsMFB4pjOOo6VVabmonnxRyBzFozL&#10;nrUZuMHFZ5lzzTBLzVezJ9obUcqkDNWVlFYKTVaW44qXTGpmusual31jLcVMLjIFZumWpGuHFO3V&#10;mpNzUhmqOUrmLLNVV2pDJu4qNjmrSJkyJmFQP0qV6jrUyZA65qIp3xVwKCeaCg5p3JKBU+lMC89O&#10;aveXR5NHMFittFGAeKlMdM2/NSuMhKAdKjI5q3tNRlatMkgGOxppJzT8YophYaOetSKBim0UDJV6&#10;00mkHSo261NtQEZuKi3e9DZ7VHVpCbH7uabuqKjpzVWFzExIxTd+Kj31CW5o5Sblln4phaoGY4ph&#10;Y96tInmJLvD2rD3X+dfmF4gGL2cekz/+hGv04nb/AEc/Vf8A0IV+ZPiIj7dcg/8APeT/ANCNdOHW&#10;5lUZjyY2ntXrHwZ4+IOhAf8APVv/AEBq8mkACnFeqfB4sPH+h7f+ex/9BNdFZe4Z037x+gJ6Uyns&#10;c1GTXGjZPQWmlhTNwpN1VykuSHUxxng0lHStINoynZogaIdqckeOTUmQaevWuh1nY51QV9AWpBgC&#10;kBxQTmuadRs6YwsPFFR5x3pC1QzW5KelIvJ5pobigdaCWSMoPJoQAnAppahW21qnpYzcdSSQDtVZ&#10;utTM3ao6IysKaTITGTzmuH+Ikv2TwbqL/wDPTZH/AN9MP8K9DxhTXkvxclCeFUt/+fm4RT9FBNb+&#10;2vFnP7P3kjP+HSG10IIx/wCWjH/voA180fFYf8Vzqv8A10B/QV9UeA4AdKumPIW5lQfRcD+lfMHx&#10;hjWH4gaoijHzIf8AxwV5eH0dj0sRPVHhFzN5V7MTxz+Ffbf7I+oajqHhTxdaX6BMCOaJR/dRmGf0&#10;r4gnw2oSKwyCRX3L+ykojnv7LoLywlH/AHy3/wBejF/CdWEdrryPqjV4vtN74nsAMi80yGdR6lVY&#10;f0qjFdh7jwJrPeaLyWPflMEfmK1rciTxFpEp+7qOlSwn3KEf41yWn8+DNCk6tpOpNEfbazCvOt0N&#10;rW3O2sYP33iLRj/FvZfTJ+as6JjdeB5McvayK/PtW/Htg8dSAn5b2BSPc4rH8PxGS31vSW44kH4o&#10;a6o7XOWounkcjQGFVonZoU+lTDrX0q1Vz557kuadux0qOilyDU2WPMJFKH9arU5az9mae0ZY8yjz&#10;KgJxQDmlyhzlwSYo86qZOKTdS9kjRVGi6ZaZ51Vdwp1HsgdVlkTE9aiaWo6ZuNNU0Q6jZJuPrRk+&#10;tRbvekyDT5USmTcmgg96jBxS7qlwC41+gqInFTE5qNxmtYIiTGo3NWVbHSqwGKXOO9E43CMiUkk9&#10;acrVBn3pN1SqaNfaMtZPrS+Yc1U3mrC4rOdMqFR9CcPnrTt1QrSk81hym3N3AkHNV5KkJxVaRjmu&#10;inAwqTQzntTTnvQTmkrqUTj5grzf4q3Zt/CbW69buaNPwXJNelr0rxD4z3P7vS7MHHLyH9Frnxr5&#10;aTZrQi5VIrzL/wAGrYrYane93lSMf8BBP9a2/i1eiDwqlsp+a7uEX/gKjcf1qT4XWn2XwdbP/FcS&#10;SSH89o/lXJfGa6/eaVYKchVklP4nFcVuTCfI9DES5sVbzL3watymm6leMuDNKiD6IDn+dbHxXvDB&#10;4QliB2/aZY4/6n+VXPhhafZvB9tL91rh5JT+JwP5VyHxpuv9D0yxP8ckkp/Abf61Ufcw3yJxb9pi&#10;beYnwVtQLfVb/wDvvHFn6Dd/WvQPiFefZPBupNnDSosa4/22/wDrVzvwmtvsvhFJz/y9TSOfw4FR&#10;fGC7MPhyC0U5M84z9EGf61VFcmGv5Cx0ufEcvmjB+DFsSdVvj0AjiB+pJP8AKvZL6cWtpcXB6RRO&#10;35KTXnvwitvL8LzXGMfaLlj/AN8DH9a6bxrc/Y/CuqTHqYGUfVuK0wceWgmZ5k71bHg/wsi+1+NI&#10;Zj0iSWX8/wD9dfVAZR9+vm/4M27NrV/dHpFbbR9Wb/61fRLoZTuHbillUP3XM+pWaO0oxXRH/9L9&#10;W+9LRRX3B8eIelNAOafRQAUU0daGoAdkUZFR0UAKaSl7UlABRRRQAUUUUALgUlFFABRR3ooAKKKU&#10;daAEooooAKXApKKACiiigAHWijBooAUdafTADmn0AFFFFABUkYycVHUkfWoki4bl+OHzPlXrWhFp&#10;2V5qKxALZJrooyo614eKxMk7I9vD4eMldmfb6b5bAiujiQRLxUEbLVguuK8upWc3qelSpRhsI855&#10;qnJckdajmlGcDmsyWXnk06dK45TsWRclmIprsSc1mpKA2c04z5NbugYe2TNFHI61I0xPWszz+OtM&#10;Nx60/YMPbIvNISc1G0lUmuBUfnZHWq+rMj26Lnmego3++KoiQk1IrZ61fsSFV1Lm6lV6rq3NWgo7&#10;1lKFi1O49XI6iphJjmqbk9aN5IqfZXKVQ0RcYFSCcms1TniraLWU6djSMrlxZakM3FUuB0NNyfWs&#10;nEu5bMmai3ZNRZNJk5o5R3LasKmX5hiqStVhGNRIEWgoAxTto9KYGqRahmqQ0oDVYoAavZFQlc80&#10;0xSRUK1Cy1oEHvVSQc1SZLRTIFRlanK5pjKAKpMgrEelHepiOOKYFzVoA69KQqTzUyLzxUuzIqb6&#10;gUSvNRFeavOuBUe001ITRW2VG681c2+1NZM1fMTYoFTURWr5jqFo6q4mU2puDVgpSbKtMzsV5wTb&#10;v9V/9CFfmX4lUfb7rP8Az3k/9CNfpzcgi2Y9OV/9CFfmP4l/5CV1/wBfEn/oRrqw7M6hhuBtOOle&#10;pfB4Y8faEP8Apt/7Ka8uPEZ+hr0/4QMR4/8AD5/6eF/ka3rfAyaejP0Fb7xqGrEgOT9arODmuOKK&#10;ewym/wAVOordIxkApSvNNyKNwqkmTdC4NFGaMihpjTSCnLTCaTdU8jG5oexGaSmdTT9wA5p8glNB&#10;TwRiot3pS5FDgNSTH7qTLetJkUZFUooh1NbCgGpVWoVJqdSOKymzaI6T7u2vE/isxlk0LTz0ludx&#10;/NRXtb/MMfrXhvxOkz4n0SA/8soZJj7Y3H/2WlUqWpsmML1Ebfw2fzNBlk/v3Ux/MivmT41A/wDC&#10;wNS/7Z/+gCvpb4XEHwsp/wCm0n9K+bPjWP8AivtQ9xF/6AK4sM9TtxC1R4OEJv5M9iK++v2ZPDdx&#10;DZab4rWZTDJcXFk0fcbk3Bs++a+Bzu+3vj1Ffoj+zFfx/wDCA3CSuFWw1SNyScAB0A/pRjHobYWK&#10;s2e0JMIG8KXhPMF7PZvnphwwH61j2KmPRvFOmng2GqeaB7NhqbqV1F/wj15cQuG/svW0kBHYFsn+&#10;da6QA+MPGOlJ/wAvdnFcKPU4wTXCjaWq/r1NnUJimraBqaf8to9jemRUum4tPG17bH7lwWP/AH2M&#10;1j3U/m+E9Jvh961nC59jWlq0v2bxTp9+vAnjj57ccV0wXQ55PU4ieM29zcW5/wCWUrqP++qbWz4l&#10;g+z+IL1R0crIP+BDmsavocM+ammfP1laTQUo60lFdCRhzaklGcUwdacT6UcpaYuaM0gOaRutTyhz&#10;DqKFBI4FXIrNnTe3y/WolNLc0UW9inTkR3zsXpTmgcNjrWxbQBYdpHLdTWdSslsaU6TkYfSmjrV2&#10;e1w37vmq7QSLxVxmmZyg0RnpTR1qxFA7MABSSxsp20+ZBGOlyE9KbTthxmm9OtVGxLYhJHSnbsde&#10;tMbsKsR28kuBtwvrSlNLVjim3oQZpyRmRsVpPYrtCpV2zsSCMjNctTFJK6OmGHcnZlBLDjLAnPSq&#10;s0Bjbiu0aBVjzXO3yRuf3fUVzUMU29TethlFGLketPQZOBSeTJuxir9tandluK7a1VJHJSptslgt&#10;2brVtrHIyOtXYo1AqVx2FeTPEa6Hpxw6scvcRsjbetU2ixya6Y2wZ9zUyW0iJ6dK7aWLS0OSphGz&#10;l8ECkq/Oig7RVIjBFejComjz507Owg6185fF+cyeJYrcHmC2TA9GYk819JKu4gdq+U/Gkn9qeOby&#10;EfNm4jhX6AgVwZnL93buzry2P75X6H0Z4athYeH9Ns+hjgTP1Ybj+prwj4sXaz+KDAoybaFI8e5G&#10;6vo+OMRBYQOEAX8uK+UvELvrPja5VPnae7EQ9+cDH4CozHSlGCNcDHmxPM/Nn0/4dsxp/h/TLMD/&#10;AFVuhP1YZP8AOvBPjLeF/EVvaf8APvbD8C5zz+FfSzKqfuU+6gCj6Divkn4jTNf+NtQjGW2SJCPo&#10;qqv8+KeY6UVFEYRc2JufQng61+weF9Lt+/kBufVvmrzT4z3I3aVaegllI9gQP6V7VBF5FvFbgYEc&#10;aqB9FAzXzn8XLoz+JUtlOfIgRR9XJNaY73cPZE0PexPzPafh7afZPBumKerxmQ/V3Yj9Kxfipcm3&#10;8ISRdPtM0afllj/Ku80m2FppFlZxjHkwRr+QH+NeUfGW5xp2m2Z/5aSu/thQB/WtK3u4d+hFT38R&#10;bzIPg1a7dN1K+xjzJUjH0UGvacmvNvhdbm38IxSEY+0yySfhnAr0gMcVpgIWpIePknWaR//T/Vw0&#10;UpGKSvtuY+S5QoooqiApCM0tFADMYpKkxmkI9KAG4zSVIOKaQSaAE/CkpT6elG00AJRSjBo2mgBK&#10;KXFLtNADaKUjFJQAUUuM0lABRSgZpOlABRRS7TQAlKOtLtNG00AOoAwKKKADOaKQDFLQAUUhANAp&#10;MBacB3ptPXpUtlR31NCCUIBg1eW8PrWIDipA5rhq4dN3O6lieU6NL7Axmnm9G3ANc0JCDmneZXO8&#10;EjrWNdjWkuyTwaqSTljnNVSxNM3ZrWGGSMpYlslDnPWnb2qIcGnbhWjpox9qyTeRSFiajJ9KN1L2&#10;QOqx+Se9KDjvUe6jdR7MSqEwY08Oc1CG4p45OKzlA0jIuQMC3NaBZT0NZkcZUg1aPC1yTimdVObL&#10;DFSDg01V7VXVsmrKnJrNxsbKzLMcY6nrUxYAYBqBTgc1E7HtXO43NFKxMGJNSemaqh8D1qZXJqZR&#10;LjMnGO9LgVHv9qTzgelZ8ppzEmMGpVNVfMBNPD4qXBjUi2GxUofis/zaXzalwZamy/vHrUwYVmeZ&#10;71IstJwY+cuswNVpORTfNFML1KQmxvSmMOadnJpaZIwLmm7DmrGAfakwKLAMValx2pOBSZwaAGSC&#10;otpqZmqOiwxu00m2n0U7iIWFRbTU71H0q0wIGTioCME1bb5hioGQ9qqL1M2irdEfZuem5M/99Cvz&#10;H8ULjUbsDtcSf+hGv04uxi3Of7yf+hCvzJ8VjGrX2P8An5lH/j5rtw25zzOff7jCvS/hKSPHugEf&#10;8/CfyNeZsfkPtXpfwlYf8J3oH/Xwn9a6Kt+VihufouUB5qtKq8VPM5jQjvWRJK2ea56VNsmc0iwV&#10;GaawHaqnmtml8yulUGYOshzcZqINzTWk3U3cK6I07bnPOp2JtxoLVDupCxNX7Mj2pKW96TJNRA+t&#10;OD4p8gnK5YXOM0jtzUfmcVGWJOahUtSpTstCZSafkVWDEU/caUqY4TJ6KjDe9PyM4rJwNVImBA60&#10;u4VAW6ClyaydO5qqliwHwDnvXz58SZi/jKc5/wCPTTjj2L5H/s1e9hsnFfNfjqfzvEHiWYHPlxxQ&#10;A/XGR+lc+LjaBth5Xmd/8LQf+EVB9Znr5x+M53ePL7H92I/+OCvp/wABoIdFeFBjy5SPxCgGvmX4&#10;2Lt8d3ZHeOH/ANAFc2G3OnES1R4DNKsd7IT7V9qfsx6pbaj4O8YWULE+SbWY9hlWI7j2r4hvlLXs&#10;q54O2vs79lGGOLT/ABLYqoBu9PZ/qY2/+vRi/hsb4N7n1N4mhzZeObZB0W3ulA9SgPH5VqWsiN4/&#10;0nUM/Lq+jlSfUjBqG5U3eu6pbfw6roSOPrGCuf1FY+k3Yex+Huq5+ZQbZz/wErj8xXm3Oqxt2sRk&#10;8I6rZNybSXcPbY2Kta8xl0jQ9SH3h+7P5ZFW9PgB1HxHpPQSb2A+ozWcpNz4F55azlQ/QZwa7I7n&#10;FPVNknjJQ19ZXwGBdQc/UVyldhrKi68K6be9TbvsJ9jxXHZAr2stl7ji+h4+YK07i0h6Um6gE5rv&#10;OBDqKKKBjhxTwGfhetNSNnYADrXRWVhjlutc1euoI6MPQciKxt+mRn8K2JIAV4GKuRxqgHHNP27j&#10;XhVK7bue5Tw9lY5zywjkkcirMal15GK2/skbcnrUgtQo4olikEcOznktiW4FXDZo3UYNbIhCj3oM&#10;IrP6y+5osOkYz2KKhK9azGss8YrrPKWoGhUHIpxxLJnhkzlZLMDgdKy3tzuOBmu0khDcYqOOzXJI&#10;611U8a0cs8Em9DkYrCeVx8pArqY7YRRiPFaqRBVAxT/Kz1rCvjXM6aODUDKWAZ9avQxqKn8rHOae&#10;AFGa5HUudMadipcxlkwOKyDaovXmtyY/LWU7Ek4rSnJ2M6kUZ0sUQOR1qFH54qxLFu6GlSEKRxXY&#10;p6HKoak6cCgyUjAgYFQfMWrHlTNnKxKHqlO56VYJxUZQNWkdDOTMow5OTULwEHIHFbJh4pFiUkA1&#10;1wxFjjeHTZgSYiBc8BQT+XNfKXhpG1rx7aynnzLt5T7quSK+s/FssemeGNTvlwDFbSYPuRgfqa+c&#10;/gxp/wBo8S3N0RuW0tic/wC1IcCsMViFOUF5muDoOMpvyPe5ZfJhkuT/AMs1aQ/8BG6vljwNCdT8&#10;cWTSc5mecn/dy2a+nPFrLY+GdWuV42W8gB9yNo/nXhnwZsPtWv3N31FpbEj/AHpG2/yzWmNqp1II&#10;jL6TXPLyPoxTlgx9eTXx/ZA6544h3neLm9L59Ru3V9a6xN/Z2k312OPJgkfJ9QvH618v/C6zF14y&#10;tpzz5CSy469F61rjpqcoRRnl0bTlKXRH0/JkuT0Gc18seKJDqvxFlgxuU3UUP/fJAP8AI19UHKsG&#10;PQc/lXyz4RQ6t8RbeZxuDXMsx+gyR/Otcy15I+Znln8Ry7I+rOFG1egz+nGP0r53+MV0JNas7Qce&#10;RBuPsXbP9BX0jFbPICw7818qfEoNe+Orq0Tl1eKBfrgDH5mpzGtH2VgwNKUsRFnu3hG0a08L6XDj&#10;H7hGI925/rXRD61rxaSLS3itVHESKo+gAFZ91dWtg4iuDhmG4Y9Mkf0ropYmKikc+NpPncvM/9T9&#10;Xm602nkd6ZX2h8mKRikpevNAqlIiwAZoIxQDg0v3qpiG0UpGKSp5gCjrRQOKEwE4paTApaoBFxS0&#10;gGKWgBvXj0p1JjnNLQAhGaTaadRQA0DFG00pOKAc0AJ04NGRR15pDxQAuM06kHSjJoAWkzzilpMc&#10;5oAWkwKXmio5gQUUUU+YuwUUoGaCMUrhYAM0+kXpS0hhRRRUtlIduFLuFMoqbFElFIDmloAfnjNL&#10;1po54pw4qGh3Cim7qUGqSC4tFMPWnL0pNBckBNShhx61CDilByaynA1hM0Eb1pZZDjAqiGIpx561&#10;y+yOhTLKMatRsV61QDnmnCWolBjUrGmsm6nnDDFZyyYFOEvNZOkbqqupoYHapF44rO83HenefWbo&#10;stVkjQJqqXCmojKSDVdmyaIUdQnW7Fky88GnGas9utMJxW/sUZe3NDz8VIsuaytwp6ybamVHsOFd&#10;mtvHrUgc1k+bS+e1YyoM3VdGuHPXNP31j/aDg0LcHPWp+qsf1lGyG9acHA71ki4I709ZzWbwxoq6&#10;NXzR60nmVn+Zup6mp9lYr2pdL0bqqF6aHz3pezD2hbZqYDmot2akSpcSuYmpCcUtMas+UsYxqMkE&#10;UjVEWx3rRRIcyUHFMbNRmSm78+1PlJ5rkd0AYef76D82FfmN4s51a/z0+1S4/wC+zX6b3Q/cA5/j&#10;Q/8Ajwr8yfFoA1a/HXF1KP8Ax812YZamVROxzkn3DXpfwkGfHnh//r5T+teaSDKED6V6L8Km8vxp&#10;oLf9PUf88f1rer8JEGrn6K3ZDE49ay5AOBVy5lG5hiqJYZzV0INK5xVZJkJIBxTKmZ6jyPSuxI45&#10;tIbRRRVGTYUUUUDTCiiiqSHcU0lFFDQ7hRRRSaAdup2TnNR0VDgWqtiUnvRvqEnFHNHshuq2Tqck&#10;V8s65IbubWJAc/bNTEYPspP+NfT7yCGN5W6IrN+Qr5TtHNwNMUjJudReVvoCuf5GvOzLSKR6GXay&#10;bPd/AcgbR7hz/wA/cwH4EV8x/G0k+Orv/rlD/wCgCvof4bO0vh9s8b55WB+pFfPXxuwPHd1gf8sY&#10;P/QBXmUXqd2I3R89yqG1Fyfavs39lp1XXltT0uba5iPv8u7FfHEqgag34GvuX9mXQbT7BD4mWVhc&#10;WmpLAV/hMc0ePzzV4iVom+HWrPo7S5A+teFJj0utOubY+uU5/pXH6Mzf8IXp6r97Sdckj+il24/W&#10;uijY2p8Kyn5Ta6vc2zH0Em4AVkaYm228aaS45stUS4A9n5rzkjocrf15npkbC38eyKfuXkKn81xW&#10;VosTS6Zruj4+55mPqpzVjVpdutaBqIP+th25+hzU+mD7N401Kz6Cctgeu8ZrqV7HM+3qZdi/23wV&#10;exN1hKSD6Ag1yR68c12XhSP95qejS8bllj/75NcTCGC+WRyvGPccV6uBl70jysbG6ix9OC80AYPN&#10;TpGzMABXqSkkrs86MG2QkYPFSQrvlVTzmiVGB+laOmIrSAtWNWqlBs2p0ryRrQ2aAK2K2Yk2jpTA&#10;uBgVZjB28187VquW571KkkPAJqRV7mlwAM0CuWUjqRIMVKMGoaUHFZtmhKcCoWYZx6U4nNQMTn60&#10;kJsfuphGaaCc1KPWrvYkiEeWyacAAcipaTYafONRFpSc0AUFSORUNlEZI5pNwxUTe9MzxWiiiWyO&#10;d+CKzz1xV2bpVMqc5raGxhIbs3c0/aKkXpim1VyCJhVY4DYq4QetVZODVxkS9NSFuOaZux0qXbml&#10;VMGq5iWuo0EsKFQg5NWY8YweKnCA9OaTkVypnk/xgvDa+BrmJTg3ckcP1Byx/lXLfAnTlOnatqeM&#10;M8qRA+yjJqX493fl6dpOnA/62V5GHfCgAfqa634L2Jt/A8czfeu7iWU/TgD+Vc0pfvFY2w8f3c5f&#10;Io/F64+xeCrmLobmSOMfnk/pXH/AqyAtNWvyOJJY4gfZVDfzNX/j9dBbLSdPXgySvKfoowP510nw&#10;asVg8CxS4/4+p5pPryFH8qqVS9VXFhqdqc2WvifdLZeB9RYH55gkf/fTc/oK8d+Cllv1HVL/AG58&#10;qBYx7b2/wrvvjrciDw1Z2YP/AB8XGT77B/8AXp3wM0xV8LX16683VzgH/ZiXn9a19r++izGjS/d1&#10;H8jp9am+x6RqF2f+WEErfiFOK8F+C9kbrxNc3TDP2a3J/F2xXu3xSSPT/BOpzA7TKFiH1dgD+lcN&#10;8ArFfsmsX7ryXhiH4Ak1043Fc1SNjHLcM4qo32Pfba22hT0xzzXx5bJ/bvxXUMCwm1Jm+qxtn+Qr&#10;7KvZxbWVxdEYWGJ2/wC+VJr5C+DsEmp/ES3u2G7y1nnP1wRn/wAergxNRySv3O3BU/33oj7CkhDO&#10;ST0J/nXzT8XfEM2meKIrOFguy1j3D3LMa+ofLJHHTP8ASvh74xyi9+IOpEDcISkXX+4taqZxYynf&#10;Q//V/WCm7adRX2h8mNIwKAO9L1yKXpQA3GORRkjrSkZo2incloaTmkp+0UbRSBIZRSnjikouDQUU&#10;UU7khRRRVJgFFFIBimAvfFFHvRQAUhpaKAEAIpMZpx9jRSvqADiiiipbAOKWk/Gii5dgpxGKaKfy&#10;etILDccZoAzT8dqKBiAYoIzS0UAJ0paKKADmimknNOqGNBRSkYpKRSv1HgYo5pNxpw9zQO4oOKXd&#10;RgUEYpNDYhpKKKYBT16UgGaUDFS2IWnrTKeOlRIqItP3CmUfjWdjTmFB7U4YplFFikyXJoyafDFJ&#10;M+xBkmtqLRJDgydTXPUrRjubQpyk9DFycelJuP5V1A0E7ge1JPYwwjCp+NYfXKb0Rv8AVJWuzmtx&#10;IpN2KmuAiNhKrYLHH8q6YtPUwaa0YrNk5FNqZLed+VQkU14pI/vKaOaNybPsRE46U01at4Hnk2oK&#10;LqCSJ8bSRS9olKw+R2uVs0Zpn1OKburblM2yXIpM0wE5p1DgSpjw1PD81DnFIDUOmWqhfWSphKBW&#10;ZyaduI61lKijWNWxoGUGkV+cVRDVYjZR1rOVK2xoqt2aCE1ZCleRWd9oRacbvNc0qTOlVEaG4d6Y&#10;XX1rOa4qPz8npS+rD+sl93HNVGeo2dmqsXx1rSNEzlVLe73pd9UvMxTg+e9V7ASqosXL5hC+roP1&#10;r8zvFq51fUP+vqX/ANDNfpTI2VQf9NE/nX5r+L2I1nUF/wCnqX/0NqdONmylO6OafhT/AJ6V33w2&#10;fy/F2hv6XUZ/WuBcHac12/w/Yr4n0Yj/AJ+Yv510NaEc2p+iFxy7D0JqrnHFWZvvN9T/ADqoTzXZ&#10;TjpY8qpJ3YE5ooorWxlfuFFFJkUrD0FopMilosK4UUgOaWmITPGaWkxmlHFA0FFFFS0Wwooop2FJ&#10;iYJIpTgUUzqTTBSMzXrkWuh6jcnpHbyH8dpr5psVaP8Asg55S2uJzx7Pj+Ve8/EGf7N4M1JxklkV&#10;P++mArxC4QQF88fZtJUfjK3+Brxs1ldpHr5atGepfDE58NwDPJdj/KvAPjgM+OrgH/njD/6DXvnw&#10;2BTw3FuGG3v/ADr5/wDja2fGsrY6wQ/+g1wYbc7MStUeDyLm+cdOBX29+zbd+T4O8QjJza3djN9R&#10;uINfDN3MI72QdsCvq/8AZc1yLVNN8babbhsw2SSnPdo37VWKS5TbCN3Z9YeIryJdM1GeLI/svX4Z&#10;ORgjfg5/HNSLCYviD4105Rxf2Edyg90PNVfE4Emn+OoRzmGyvlx1+6pz+lasUiv8TdIvBymsaGy5&#10;7EnaRXnI6Xr/AF5GjqbiTw1od8G5gl2E/UVoag/2fxhp972uIoj+PQ1kRqZfAtzDjJspwfpjg1d1&#10;9t1joOpJ2Bj9811xOWT6l2zAsPHc8Y4WV8j/AIGtczd2jW+q3sIGTHK35Hmul15PL8S2eoocCWJH&#10;z9OP5U7XLYDxBMy9Jo45B+XNaU6vLJMxq0eZW8zkjbszZxya1YoAI8HrVkoqtxg1IwXHArqqYhtG&#10;EMOkU/sgkIrTg09UO406BQDWitcdWvK1jqp0Fe4qrtAAFWFxwKaACKcqjOfSuOUrnWlqPPT6U1et&#10;PPNIBismyri0UhPemU+ULjtxphBNOJUU0tQkFxMAGnK2eKYSDSAgGm0K5aXFPxxVUP61Mr5qGjRM&#10;cTijcNtNZhULvxTURNkUpBNQ0jMSacq1stDNvUaVJqIpirWz3ppUdKakJxKZye1G2rBjAqIgirTM&#10;mrERGOKh8rc2TU5zmlXrzVJiI/LApPLzwKsAZPFSpHzmk5FJFeOAgc0/btPTFXguBSFN3A6ngfjW&#10;fOXyaHyN8eLzzvE9pZqeba15H+1ISf6CvpTwPp39neD9HtcAFbdWP1bn+tfJfxElbWfiVewxfPm4&#10;igH4bVxX2vHGsEUdrGMCNVQAf7IArJX9o2awjy0Lvqz5H+Pd4JvFVtZr/wAulsM/VyTX0N4G0oaf&#10;4O0e1YbStsjH/eYZNfK3xCmOtfEe+iGWD3MVuo9lwv8AjX2pboLeCKBekSKg+gGKFrN+QqStR16s&#10;+Y/2g7hVvNGsR/BHJKR/vEAV698KNO+w+AdJV15nVpj9JGz/ACr52+N94brxvJCpz9ngjjH1bmvr&#10;zQLIafoemWGNv2e3iXH0Tmlf3woK1Bvuzx74+3Kw+FbKzU/8fNznHsi5P61c+CWnmDwRHckc3c8r&#10;j3AwBXEftB3v/Ew0jTj0ihklI92IH8hXtXgCwbTfA+jWrDD/AGcOR7vk/wBapv31cMOl7KUu7GeP&#10;7sWHgrV7kHBEDKPq3H9a8Q/Z6sida1W+6iC3WMexds/0r0L42XwtfA0kSna1zNHGPcZDH+VZf7Pd&#10;kq6Bqeod57gID6hF/wATU1N4pjwK1nLyPoGJc7c9Mg1+dniy9k1DxPqt6vSa5kb9a/QvUrgWWnXV&#10;znHkwyNn6KTX5rTyl5pJWY5kZm49yaVWVtTD2alOx//W/WCiiivtD5MMUUUUAwooooM7hSE4paMZ&#10;oC4mM80bRS0UFIjNFOIpQBQDGUUU8gU7kjKKKKpMAooopNgFFFFK4B0oooouAUUUUgHgCjApR0oo&#10;NBMClxRRQAUUUUAFFFFACZxS5zSYzS4xQAUUhpaljTDNFFFSVzD8ClpgJp9A2wpc5pKKCo6hRRRQ&#10;Ji5xTgc0gGadjFQxBTx0plLk0hwQ+imZNXbazecjrzUSmkrs1jFtlUc1LDG0rhEGSTW1HpnzYUbh&#10;711NjpcEOG2DNedXzCMVZHfRwU29Run2KxIp2845rVRB6VZCADim/d5r52pWc9We9SoqKsiIjFVX&#10;jVwQatOwxxUAbmpg2VKKehiyaPGwcjAJpLfR44/vjOa6JQDzT62eLna1zH6rG97GcltHEuEA/Kq0&#10;thDKMMBWow5xTMgDpUqtLcuVBGVb6fHbMWXvUslpHKelaKsveq7jJyKpVpN3uS6SSOdvNHQqWXGR&#10;XPzWJQYXrXoB2sMGs6aBMFgOld2HxslucNfBpnCPEYyA3WoyTmti9TLfdxWQy4avcpVOZXPFq0uV&#10;2EBzR14NB46UgzWxF9B3T2pw64PNbNhpTzxiRhnNa8Oi4bLDpXBVxkIux2U8HOSuceQQeRT40klb&#10;Ygya7OTSoh1GTT7ewWHlVwa55ZhG2husDLqcudOnVcscY7VXNtPngcV2zQMx5GRUq2YxyKwWPfU3&#10;+o3OFSzuJP4a1Y7HyY/m5NdQLZV7VHJECMYqJY5vYqOBSWpw8qyK544pY7J3+ZuldO9iJDnFW47d&#10;IwBitJYz3dDJYPXU42Wwc/cBA96qtBLH/Ca710VsZFZ88aAYxVU8c+oTwVtjjXLDy8jH7yP/ANCr&#10;85PGoC65qW0Y/wBLmH/j5r9Mr+DbAsmOkkf/AKFX5neNc/23qWev2qX/ANDNdUKilIzUOVanLsAU&#10;Oetdd4CyPE2jn/p5j/8AQq5B8bMnrxXYeBR/xUejkf8APzH/AOhVuTbU/RSbiRwOzH+dVD1qzPnz&#10;JM/3j/Oq1dieh5UlqFFABNJzTuS0LRRRVi2EPSkBzTqTGKBMXFFFFAgooooLQUUUncUDFyKKTApa&#10;CFIKMUUUAecfFKcxeFTD3uLiNPy+b+leR6yQn9tnvGtrbj6gDI/SvT/igGuIdE04dbi7z+gX+teX&#10;Xzi7F4yjP23Vgg/3V/8A114OZazPcy74Lnsvg+NYtKaFeDFIy/ljNfOvxyCL4zJ9beHP5V9A+ELj&#10;OlyPjfvuJj/4/Xz38cFY+Mctxm3i4/CuajudVfofOeoJuvpMdDtr66/ZWgjiudctUUBrzTrgdOSV&#10;wea+SrkE6gQT2FfXf7LzKvim3i/hnjuoj75jzitMRG8WaYd7n1Nxf3d/EeV1Pw3HJ9TFlap2N18v&#10;w11oHlovszn1+Xbj8xVrRGD6v4VB6Xek3lofcxsTiuQs5WHw68P3A+/o+sPEfUAO3H615T8jq2PX&#10;LK3Jh8TaSf4TKyj15yKpyt9r8DwT9WtJkP0z1rfs1C+M76A8LeRBx770/wAawtJiMvh3W9OHLxZY&#10;D3Q12J9TlktGjR1g+dpmj3v9zMTH8P8A61S+IbjYunX/AFE0TRk+45FUTN9s8EvKvLW8qMPZSalu&#10;z9r8I28vVrWZcn/ZPH8qFGzu+4py0dvUxbeSSSQselbUa78VStLcMgx35rYjh2AVpWqLoRSg+o+O&#10;MelXVTFMjUCpge1cVSR1xWg/oOlNBJqQc9aQjB4rG5oGDTgKBnvSE4oRVhjY6UykJJJoyKszY0nr&#10;UO4kmpvxqMjFCAj3GlBOaUikAINaMzQhbHWnLIBSMuaiwaSVy27MnaX3qFpMioiGNN2sDVctiXJs&#10;sIM1bVQBUMS8c1MTjis5FRHHGKYaaWprOBipSKuNZgKiYimsRUWSa3ijGbHEZ6U9YxnNAAp4YCiQ&#10;kh4A/GncVCzgdag8/kjNLluU5JItPOqDmmi7iRfNY4CAn8hmsO5aSQnacAVz/iC7k03QNRvnbAig&#10;kOfcjA/nXRGgrXZy1MS1dHzP4QQ698T7WZvmE188x+iMW/wr7deVVR5ScgZY+uBk18ffAqxN54vm&#10;vnH/AB52zvn0ZyAP619Q+J7z+y/DeqX5bb5FvKQfcjaK4afVnoYjSlGPkfHfhaNtc+J1nI3zfaNQ&#10;Mxzz8quWr7lKc7iOp/Kvjv4E2JvPGq3TrkWlvJIT6FuBX2LdzJaWk9y54jjZjnsFU1NN6tlV4qNK&#10;C8j4W10/8JB8U5oAdwn1BIvX5UYA/oK+5wQMqv0r4i+GML6x8SLO7Yb8SzXDfqc/rX21n5uOM0Qd&#10;5NhJclCET43+M10dS+IMljGc+RHFAPZjgn+dfXltAlpZQWsYyIIkQf8AAVAFfHMz/wDCRfGEbR5i&#10;zakP++Y2Gf0Wvs5zz9CauKvNkR0oRXfU+dvj/dBdP0iwPWSV5SPZRgV6J8GLFbLwBYMRtNy0sv4M&#10;eK8P+Pd4ZPEVlZg5Nva7iPQyHNfR/gu1/s/who1r0KWkWfqRn+tEleoPCu1GUu7E+ImoCx8HaxOO&#10;MW7KD7txX58OyqQCecV9r/Gi7MHgO6QnBuZI4x75OcfpXyro3ha81y2ku4U3qkhTP0AP9ayxa2Rr&#10;llPmqSZ//9f9YKKKK+0PkwooooBhRRRQQgooooLCiiigTCiiiglMMCo8mpKTAoBsZSjrS7TTsCgQ&#10;YFNPSnUUAR0U5qbQAUvalHSnUAIAMUuBRRQaIKKKKACiiigAooooAKKKKAEPSlHSiigAooopSE0F&#10;FFFQVa25JgU3HNOpDnNAaC0UnNLQW2+gUDrRTloAdRSqpY4FaENmXGaxqVEjSEG9jOoq8thM8uxF&#10;yB3rUh0nzHCsuAKxnioRRpDDTbM/TrRbqQ7hwvWuqsrUK5OOBVu2sIbdMRrt45NaMUWxdorw8XjO&#10;bY9rD4Oy13FhtlzV4DbTAuwZoZuOa8qUmz1IxsK0uOlVjKT1oZqr04xCUiUtmkxTFGTVoLgCk9BJ&#10;XI1LCpCxFLwKblaEykiMknmjBoLAUitmmSxMCkwKcTSZNAJDCoqvKvykdasu1Q1cGTNaHIXyOjFi&#10;ODWKY3c5UV3txZpP97oarrpiJ91a9ahjlFank1sG5SOGKPnDA1Yt7aSWVUCkZ712y6ZDncV5q9FZ&#10;RLjaoyK2qZorWSIp5a76klpCIYEQDpVsYpdgVcCoGODXhSm5O57MYcqsh5C5zTStNBzTxntSuVoR&#10;gDNLgZ607bnmjbSDlGsRQVB7UjUm41URMNgHSkK8c0u73pw5HNK4rIqvGCMCqb22481rEA00pWka&#10;jJlBHMazblLEMOgkj/8AQhX5e+Nx/wATvU/X7XN/6Ga/VDxCNukSN/00i/8AQhX5Y+OeNf1UD/n7&#10;l/8AQjXp4CTk7nBiYpHIH/VkV2PgUlPEWkHri5j/APQq5Mjjmux8B4/4SLR/+vmIf+P16M5WVzmh&#10;BN2P0TeGR5X+Xqx/nQ1oVHKmu3/s0JI7EdzUMluoP3a5Z5j0RMcBpc49bcBclaPsbSH5RiujltC/&#10;RanjtRGKTxzH9STOUNg4GRk/hTBYXDsAFIzXcLAO9WEjQDIAoeaS2K/s6L3OHbSLgAHFU5bWWH7w&#10;zXfS989Ky5EjckMKqlmMnuTUwMUtDiwKWr95AqMStZ4r16VXmR49SHLKwtFFFakXDFFGBRSYXYUU&#10;UUxBRRR1oGmeSeN5PM8Z+H7bqkCvMfQYJP8A7LXlmnEy2+jDvPfSy/gu3n9K7/xhPu8c3LNwLPTJ&#10;W/Hyjj9WrhLaP7P/AGMp48uzubj/AL63gfyr53Ha1Gz38ErU0j1P4fOj6NCH6GSRz+LZrxL46kf8&#10;Jgjdc28Zz+deyfDhC2hI55wWx9K8c+Ogx4rh4620f9ayofEb1+h85z83+fUCvqz9m1J4fEumXqxN&#10;9nF6IWcD5QZE4BPvivlaVf8ATufQGvtT9m+62eGdWBPNrqWnzAfUshNXiJWiy8OtT3iwkMF34OnJ&#10;wLfVb60OPSTOBWBaRf8AFK+L9JAw2mayJFHoGOeK09YJ0+F5CMDS/FERHss3J/PNWYbbb4p+Iukk&#10;fLLHDdKPUnHNedbU6rNI9Cln8nxNot8elzaoD9VP/wBen6Eix+I9Z01v+Wxl4+vNZV9LusfDl+Od&#10;heP8BitUt9l8d+YB8tyqN/30tdCWlvI59W/mUfD0fn6JqemHqImwPePirulRrc+G7+2HURiQfUf/&#10;AKqk0KNbfxFe2B6PJKv4MM1J4Wi8uee0k+64ki/75JA/nUzmEY6fIo2RLRK/sK1QM4qpYxbbZUPV&#10;MqfqpxV8LgZrKUzWESRFAqTAqMdKeOlYNmqQ9aeAKipdxFIoefaoHNOZuKhdqqJEmyItz1pcioqT&#10;ca05SeYn3U49KqZNSbj60coug+mbuaCxxUJbmqSJ5ifdSGoN+RT1anyiuPxmgADrS5qJm4oSHcn8&#10;0CmNLVfbUTnHFNQJc2WPNNMMvrVFnbPWpEOetW42J5yzvBpV7UxQM1KuBzSC46mbskih34NQq2c0&#10;0guNkfqBVDzGBINW34bNVXUl61pxMqmpLEQ2BXEfFqdLLwDfhR89yY4h/wACYE/yr0C0h7mvHPj3&#10;eC30DTtPBwZ5y5HqIxWdadkxqndIyf2fLBhHrOpkcMYoB+HzH+Yr0P4w332L4f3/ADzdPFCPfc2T&#10;/KqXwM0/7L4GjuWGGu7iWQ/hhR/KsD9oO/EOg6ZpynmadpMD0jH/ANeuCi9LnoY9a8voZ37Ounts&#10;1nU3GTiKEevqa9s+IF7/AGf4K1m9JxttXUf8C4FcR8CLD7L4H+0sNpvLmRs/7KfKP5VJ8dL/AOye&#10;AJYAebyeKL8B8xoo7FZjp7vyPFvgFZGTxRd3ZXi0tT+chx/SvrGV/KilmbhYkZ8/QV8+fs82n+i6&#10;5qDdGeGNT7LljXsvjS+OneE9XvB1S3k/UYp0dhY5Wil2R8sfB+2bVfiPFeS/N5IuLgn3IIB/M19m&#10;Og5+hr5a/Z4sy+sapfMP9TAkY/4G3NfVpQEgHpmqpPdhiFaEI+R8OfFWVtT+JF5AnIWSGAe2AP8A&#10;Gvs22hEFtFbdookUY7bVAr4tsw3iD4rIfvC41Iuc88K3/wBjX20CCzED5fWnB3k2TGHLQijwj4/X&#10;Rj8PafZg/wCuui34Ih/xqx8FtDin8GG6kTma6mbp2GF/pXJftB3ub/SLLcMrHJKR7kgV7D8LLT7B&#10;4C0iNlOZYzIcf7bE1NXWVjbK3yxlLuz/0P1gooor7Q+TCiiigAooooAKKKKACiig9KBMKKB0ooBB&#10;RRRQKQUUUUDQUUUnegYtFFFABRRRQAUUUUAFFFFBKCik7mloZQUUUUkAUUUUwuFFFFABkUUYpcGo&#10;YDgRilpmDT8ikX0CijIo4NALYKKQDFLQEVZCgZzUqR7uKjA7Vs6dp7XLBv4R3rCvVUUbUqTk7Gtp&#10;2nxPFmt6KxiRAMVNZWgij2itJYxjmvlcRiW5OzPpaGHSjqZ6W8aCpFT06VZcKDigFVWuZzbOlUkh&#10;mwY5qZWVai5an4NSaol8zPGKjJ5zTMn0p2KzQFYjkmoSCTxVxo80KgFacxPKLFHhcmkdscVKWI6V&#10;XZhnmovcLaEWcmhmAGDSFh2qB2q4xJFLUu41Bu5pd1acuhCZY3ml3mqu6jdS5R8xZ3VGeopqk1KA&#10;TQkJu45RU6imqhqZUxzUNlwQmDT87aXBpNuazuWkRu24CosZNT7KAtUmJojCGpFAHWnYxRSKBgKh&#10;JINPPWom700JjD1pjU6mkiqIGHtRuxzijIqNsmnYROJKduzVPFKJO1PlBSKHig50OUDrvix/32K/&#10;Lnx1xr+qBuv2uXP/AH0a/UPXsS6cIieGlj/nX5f+PoseIdWHpdS9ev3jXp4CO55+L3ucYW+TA967&#10;HwKrHxFpGP8An7g/9Dri9vyjJxiu18D5j8QaTKDwLqH/ANDFehX/AIbMcPL30frPOp3tnjmqLIM1&#10;fnbLMT61SPWvmkz15RIdnpRsNSClrTmI5SLbUbAA81O1Vpvu1UWS1YqTTKoNY7ydSverF0SASaxW&#10;mOSK9ChS0ucFerqEiNITmsqWPa1bMTZBJrOuiC3Ferhm78p5mJgmrlMDFLQOlFejc4LWCiiigNEF&#10;FGRRQFgo6UU+Ndzqp6EigVj518VzB9f8X3RxmCBYQfdpEU/oDWPeKbeR0/59NHQfi5U/+zVHqs/2&#10;q38R3YOReajFFk9SMu2P5VLruRN4gK9Yha2o/ADj/wAdr5nEu8mfSUFaKPSfh3FJbaDEjj5wxxXi&#10;nx2J/wCEnt3br9lT+Zr6J8OWot/Mg+6kczIB6ba+evjzn/hKLfdx/oy4/M0qHxFV7aHznOc3uT3F&#10;fVfwCmP/AAjni+KNtoWG2myDhgY5OxH1r5L1F2iuiSMZWvpr9m3VLS7XxbpEUm+Q6SzuBzgo6nmt&#10;a8dDTDOzfofSniO0jsbLx5ZxFmS2udPv03MXb5sc5NdjFh/izqS9tX0ESfUrj/Guc14fbL7xZBH0&#10;v/D1pcj3MOORWzptyJPG3gHV26alpBgPudgP9K8uW51LX+vI6Labnwhav3tblCfxGK3NVQHVdJ1H&#10;+9Av/jhzWbZQFvDWq2bcGNwwx22Pg1sajGZdM0qResbvGT7MvFaOfQxUOr8h9wptvGBmHSTY/wCY&#10;xVi3AtNeuFPRZw34OKZq5/03Trsf8tISp+qHNTalsTVhKD/roY2z244rOUtC4Q6CugiurqI/wykj&#10;/gQzSN0qW841R3H3Z4kf8RwahPWoTLQq1MOlRqKkPSpkV0GnGaYTilqNjTiQKWqNmpheojJxVqJL&#10;YrNTC3FRu9RF625SSfdS7hVPf70oejlAtFsioz1pobPFLTMxR1qQEZqKjOKARYLAdKYz+lQ7zTWI&#10;pJFcxKH4qJvm5phb0poY1SYm7gqAHNSbh60wtkUlDZKRYVqczVEpHrUpGTSGQSFmBFLChAJNS+WK&#10;fjjFO+gNFcxljgVKkJqaJMmrCpg1EplKGo+CPGB9P518r/H6+8zX9O09elralyPeRj/hX1ag9O1f&#10;FfxJuG1r4m3dup3KssNuoHPCkA/zrnrP3WzalBOrGPmfWHgPTRpfg3SLIrhkt0J+rfN/Wvnr9oS9&#10;EniHTbAHi3tt5+rscfyr6rgiWCCO1ThY0Vf++Rivi34wzjVfiPc20Z3eUIrYDv8A55rNq0Ga1Fz1&#10;4rzPqf4dWJ03wLotqeHNurt7GQl/615R+0TebNM0jTx0klklYd8BcCvfLSIWdpBaJ0hjRB/wEAV8&#10;pfH/AFES+JrGxHP2W2yfrIc0oq0RYl89VLzPUfghYNaeCI5yObyeWQfQfLU3xovGs/Ad5Hn/AI+J&#10;Iox9C2a6zwFaf2b4L0W0xgrbKx+rgt/WvKf2gr4R6Jpmng8zzs5/3UX/ABrSCtEnHe9NrzLH7Plk&#10;YdA1G+I5uLgIPoiCvctTuVs9OursnAhikfP0UmvN/g7amx8A6exGGuGkmb33MQK3viDfrY+C9XnP&#10;GYGX8XIUfzopR0ReZS1a7HzB8Hrb7f8AEGGdxkQJNOT77eP1NfYmSrH/ADmvl/4AWZfWdUv2HENu&#10;iZ95GBP8q+nM8/j19Kqhsx4h2jFdkfIXxxuftXjc26Hd5NtHGB/vk19aeH7T7FoWnWWP9RbxL/46&#10;D/WvjrxdJ/bnxVmhA3Br2KAepCbQRX28qmPKoOBwPbHFJK82LD+7QXmz/9H9YKKKK+0Pk7hRRSjr&#10;RcBKKKKCXuFFFFA0FFFFAwooooAKKTHvS0AFFFFBLCiiigoKKKKLgFFGc0VPMIKKKKHIdgoooqh2&#10;CikzS0BYKKKKLiCijPaik2AUUox3pD7VAWCpB0qOnigrqLmk20Ac1YggeZ9qgmplK2rKUW3ZEccb&#10;OQqjrVsWM2RkcV1Fnp6QID1NaPkq3BFeTWzGzsj06WX3WpxJsH7UCxkA9a7NrVQMgVXS0dm46Vms&#10;xZt9QRzsWnySLlRzmu2sLQQxBcdKZbwbTtI4rYRcAV52Lxjlod2GwijqSRjApzcc+lHAocgjivMP&#10;QRVJJOTQADSHjrSZ71oh3JwoxS5xTQ3FRs5qAuPB5p+RVXcQaPMNPlC5Z3Umec1XL4pjSHHJo5RN&#10;k0k2OlVmbdUOSxz2ppOK0jEylMeT6VCzU0v2qMtmtFEhyFLntSbjTaYTzWlibkwOaevWoFJqygyK&#10;lgTKuelWkj70yJCKtDPQCuecjeMRyDAp9IOBzRkVnc0FoppYetMLe9AEvQUzOPao9/vUZf3p2AmL&#10;VEWqBpfeoTLz1q4wZDkWdxppbNVjJSCSr5CHMmZqiZiDzURkzTQ24801AXMS76dnvUeBTs8YoFcQ&#10;1GVNSUhPpQBla1kWKevnR/1r8y/iQQniTWiT0vJP/QjX6Z62f9CT/rtH/WvzM+JQx4p1lSMkXkp/&#10;8er1MG9zjr7o8v8AsOt/ZF143Km3MrR+RtAIUY53etd94KkL6rpZP/PxF/6GK9u8MeG9I1n9nDxF&#10;craRtqGl33miXH7zaQhxn0rwzwaDHremoeguY/8A0MVu6/PGREKbjNXP1vdsk1XJOaHb5jzULOK8&#10;TlPQ5iTdigvjvVYyD1qB5sU1TuJzLpl45qJnHGeaomU1C8x7VrGmZSqdyW5jjkBwcVzj2+GOOa02&#10;mYnHrViC0LqWYda7Kc+RHLOnzHOMHC7V61RkVgctXeR6fGOSOaqXWkpOQAMYrqpY6MXqclfBSauj&#10;iqOtdC2gShiQcLULaO68ZzXesdTezOH6lNdDEoqeaBoW2tn61BjtXRGonqjnlTs7MTApaKKZN2FJ&#10;LIIYJZT/AMs0Z/8AvkZpaoa5KLfQ9RnzjZbSn/x0iqlKyuCTPmW0Q3GlWMZGTfaqT9QgVf8A2Y1b&#10;uv8ATnvzjm91mOMY7hWx/WrmipgeELfHWSe7b6CQkZ+oSqPh8+cdCU8+fqskrfRQpz+lfMy+K59K&#10;tEez6BK1wl7Oh4N3OAfYOQP0ArwD48Js8R2Lk8taL/M17Z4EmMuktIxzvllb82NeMfH4hvEGnEf8&#10;+i/+hNVUX75NZ6I+XNVXddrx/B3r6N/ZW023t/EerbVIl1Gwu42yeOEBr511P/j8Qf7NfTP7NGI/&#10;GlmrdJvOjP8AwKI1pWV0aYbRn1NAftGvaRFnjVPCtxF9THVTRbtW0D4Zauh+a2uHtCfYbl5/KpdH&#10;YNrnw7nf7s1vqFkfwDcVzmlOYvhfZufvaPr8in1A3E/1rzJLqdsH/Xz/AOCfRNnCgutb08dGMwA/&#10;3vnFQlzL4Y8wfeglif8ADoasWrY8WSL/AA3McbfXemKraaDJpOp2J52RuB9UaosQy5ejzNJsZ2+9&#10;DKUz7MOlSX6+YNMuO7K8R/DpVYP5/hmdl5KNFIPbkZqxIc6PHL1NvOrf8BbihjvuyxfZEenT+zQn&#10;+Y/lUGDVm5IfR2Pe2lVh9Dx/WoOMn8azBrVjgcUF+MVGzccVWaYDvVKAORO7YFVmlqq9wScCoTJz&#10;W0YGUpFsuDULNUe81GzVoTcVnqJnqNmFRFs1UUQ5Eu/NSK1V16UoyKLIEy8rU/JNVFfB5qUN71JR&#10;MDilJzUakmngZoASkPSnEAVGzUAJTWJpQc0pHFAEasO9ShhiodvNTrEaAGjtV2Igj5qrbCKmTI60&#10;DRYIBpAozTc0oPNZllmNQOtSHFQq3FPBNZstDwwXLNwACSfYc18S+GB/wkPxUt3lG4XF88p+ikn+&#10;lfYPiK+GneH9SvW4ENvIc++0gfrXyn8C7GS78bpeyrkWtvJIT/tSDb/M1nV2SNcKr1b9kfZ24AFj&#10;0z/9c18M2f8AxUnxXjZvm+06iW+ioT/hX2lq9yun6ReXhP8AqIJGz7hDXx98GbQ3/juK8lXcLeKW&#10;cn/aPT9TRV+GwYdt1r9kfZRb5vcmviT4nXL6z8Rr2GM7iJY7df8AgOF/nX2nIwRSzfw8n2718PaE&#10;h1/4m2jN84udR3n6Bt38hTqRtEmh71eP3n3HDCtraw2kYwsEaIP+AgD+lfKXx/1AtrmnWGflht2k&#10;I93bH8q+snbcxPqa+L/i251L4jyWY+by/IgA+uCR+taS0gzJ+9WivM+ovCdqdP8ADGlWWMbLdMj0&#10;JAJriPjTfm18ESwL966mjjHvjLH+VeppEIY0hAwFUKPYLgf0rwL4/XYGn6TYg43ySSY/3AB/WrSt&#10;G5OKlzTt3Za+A1sI9E1O9xzLOqD3CL/9evciwz83TB/lXl3wgtfsfge1fGDcyTSn/vrA/QV3Ot3X&#10;2TR7+7zt8m3lfP0Q0qEbRRrjp+812Pk3wiF1n4q20zfMJL+SXPsrEg19umYg8D3P1NfGPwTg+0eN&#10;1u5OTBBLIfYtgf1r6+aXadoPAqKavdly92nCPkf/0v1gooor7O58hYKKKKkpBRRSgZqwYlFKRikp&#10;XEkFFFFO5QUUUUXAKKKKACiiigAoooqWxBRRRUjEAxS0UUAFFFFAXCiiiqFcOKKUDNKRincY2lHv&#10;SUoGagYYyeKXBxQOKXtQFhlLg5xUiIT0rStbPzTWdWqoLU1p0XJ6FJbZyoOM5pZIHjXJFdTDbquA&#10;egourMSg7BXn/wBoe95Hf9R0ORRGYgKNx9q67S7Xam8jk0yysfLONvNdNDDgAAYxXJjsddWR04LB&#10;NO7ItmOKcoGenSp2UA0KmTXkOZ6yjYVFyeelTLGPpSohqbGCAazcuxqojViHU1OAFFKoqRlAHNZN&#10;9x21Kjv83FCsaY2M8U1TVco7khXjmq7DnirDNxUBYetMhgmRwac1Ql+wqJpWoUWA8y54ppJNRlwD&#10;mmPMMEYrRQIch7SgcVH5m7jNZ8shJwKWNiOTWigQ5mmMBarSN6VCZjjGaaW701AlyQoJp4OarlgK&#10;aJOeKqxKZaPIoApqtkU9eaGxp3JAgFWI8CowMipQoAzWMnc1SLysAOaesgrP8w460iyGseQ1VQ0m&#10;cUzdVYPSNJjgc0cg+YmL81EXzVcy5pherjAmUiYvimFs8mo85NB6VXLqQ5ETtzUO405/eq5HetlE&#10;ycyYMaUEmq4OKnVj0p2EiUJntU4TFAPenBgayZokhNpppOKeWFREjNJIYE5HFMLYpGbHSoWfPFUo&#10;k3KetH/Qox6zR/1r80PigQvijXCe13J092r9KNYbNpEP+myf1r81PigN3izW0PH+lyEfXdXoYPc5&#10;Kz1Pev2eJZNd+G/xC0F4yoaBXjz/ABbUYE/yr5v8LDbrNh6rOg/Jxmvsv9lPw7YHwbq2ql3ae5eS&#10;zeP+EK0YYH8ya+QdOgNn4rFvyBFesuD2xLU0Z/GjSfxK5+qknfFU5HxxmppZOnuAf0rLmk561yqJ&#10;cpCtIc4pM5BqsjEnNXABjNXsTch3VXJLttFWTHk5FPjhCndWikjNxbI4rc5BIzW5EmxaZbhSORU7&#10;NxXLVqNnRCFhoPYU8cc1UaTBoEvFLlbKbRYkPFZM7EEc1dMoIqB3T+LmtIXTInaxkvGsr4cZWsu4&#10;s1TLIOK2JHwTtqsGkkO0ivQp1JLU8+pTi9Dn/JkbnFM2N0rqPsvAGOtSjTIx1Fdix6W5y/UWzjzk&#10;HFc143nFv4R1ZyefJKj/AIEcV6Zc6fEwOzg15J8V0e08HSxFvmuZo4x/30TWrxcJRZg8JJTXY8og&#10;DW19pw6DT9Fklb2LRO383FUPDcfkSaATyIra9uvxCuAf0rY1pY4tS8WTZwbKwitl9Mu0UePyBotU&#10;itJWPT7J4cckejztx/6FXiuep7XIdd8Oo92gQhjgbmGfU7ua8c+O4C6/p/p9lH6Ma9i+HUhHhuAr&#10;zln69vmrx746hjq+ms3/AD7Efk5qqHxE1+h80agAb1P92vo39np1i8YaU5OB9rVD/wADUivnK9TN&#10;6p9q91+DU32bWrKYZyl7bvx1644rpmXSdj6vhY26eBbnp9i8QXNuT6B2bj9aowQ+X4Y8f6Uw/wCQ&#10;frImAHoxq14lBstGlkBwdK8Uxv8AQSEH+tXRbbfFnxR0jtPBHdL9Rg15cjpj1PXvO26no16OPNtI&#10;yfqp5/Q1d0jEfiHUrI/dd5hj/e5Fc9I3/Em8OXYP3UeM/kCP5V0W5bfxb5n/AD1ET/XeuKOgX1Id&#10;CDSabe2r9TE4H1Sr1sPtOj3sK9TCHH1Wo9IIg1q5snHBlkX8HGRS+Hm/0iS0PH+tjI+h4rNrqNPS&#10;xb09vtdndQjnzocjPqBkVnRzhoo2/vKD/Sp/DreVcxRt0BaP8s1monlK8JPMTsv4ZpxjqE5bMnml&#10;wtZruT3p0kmTUHetlExcrsXJo3c07ZkZNNIANVoIdupjHvTttRsQKViWyFjjrUYJJxRJyaWIfNmt&#10;raEbsuIBin01fu03n0rA0QHHSnqM0iqM5JqYbR0ptjHJwMU8HAxUQYDrSlhjikAOagJJNKzGkzzT&#10;SEx6A1OYzjNNjxVrI24pDsUgpJzV+FcnmoOFqdXAxipkVEldccUxwB0okbPIpmc8VJQ3OKWmN1pp&#10;c1SQmy5Ec1aC8cVRhbB5q8rg8VnJGiPNfi9eGx8Aaj8203BSIfVjn+Qrzv8AZ7shjWNSx2igX8cs&#10;f0Fa3x+vhHoOmaeP+XidnI9kXj9TW18D7MW3gk3RGGu7mRvwXCj+RrGp8SNMK7KcjpvilqH9n+Ad&#10;YlGAzxiIfVyBXj/7P2nhrjV9Rx8saRwg+mTk113x4vfJ8J2tmDzeXSg/7qDP8zUfwJszB4TvLw8N&#10;dXZ/EIoH86cviSFhdpz+R6p4juPsWg6leA8xW8z5/wCAE/zr5H+Clmbzx7BO3It4Zpv+BYAH86+j&#10;fijfGz8Cau4482Pyh/20OP6145+z7abtT1e/xxFDHED6b2Gf0FOqtUh4R/vJy7I+qwg4WvilB/wk&#10;Hxj3n5xJqJI9MRnH/stfZN1d/Z7Sa4bgRRs5+gFfH/wegN/8Qft0nP2dJ5vxbgfqaVS9rCwjTrX7&#10;I+vZmyXc9zmvlL48XgfXNOtAciC3Zv8Avtv/AK1fUNw5Y4zgd6+OvipcHUvHslrnITyYB7E//rre&#10;ppE54a1Yo+lvBtt9h8JaRa4wUtoz+LDcf51mfEe8a08Eau4baXiEQP8AvsFrsYY1ggitwMCJFUD/&#10;AHVAryf40XZh8HiAdbi5QH6KGY/yFbRVomeJleTfdnF/Ae2zqmrXeMbIEQH/AHmz/SvpgOo4rwb4&#10;IWvl6Lqd71M9wEz7KP8A69e4bqyw8fdudWMlaVj/0/1hHWlK0g60+vsD5MjopxAAptNvUlIKUHFA&#10;GadtFNsoaTmkp+0UbRSTEMop+0UbRTbBoZRT9oplJMEheKSj8aKq47hRRSjrRcVxKKdgZxSgYqWx&#10;jKKeRmjaKQDKMZp+0U9cDii4WIiMUnNXFQMKVYsHms3URp7Ip4Jo2kHFasbwDg09baJ/mSoeIS6G&#10;0aDexk/dOKD0qeUbWI9KYiF60U1a5k6fQiCljTkjcngVrwWm4gYzWzDpygfdrkq46MTpp4OUjBt7&#10;VSQz1Lc28QXKcYrfkt4kX0rn7j5n2pXLTxDm7nVOgoKzI7WHJwa3YYhGMKKgsImxyK1SgWubFVm2&#10;dGGpW1Il7U/POAcUhxmliQySjArjudnoaVnHkh60xx0qKFQi4FSEkVx1JXkddONkIwByaEHNRlqk&#10;XrUFJFgdOKjkYhgacGAprYbmktBvQRJDu54qZnLVVOAacDRYVwY4OKQDvTicU0nHSmxA3SqrA1cX&#10;mkdRQFioeBVVmxVt8VQc1pAymNZj1qEtnk0/PHPaqTyDOK3RDJmwTmmbgKi3UxmpkMnJ9KXfgVWD&#10;ZpN1VyiJWfPtTFJ61ExpyZxinawFpGNXImy1Z6+tWoTzms5IqO5qg4FMd88dKr7jTSc9ax5dTa+g&#10;/dUg471VLYpN9XyEXL28Yx61XlfDIB05z71AXOOOtYN/4g03T9YsNHu5PLmvVkZCxAQbB3JPftTV&#10;Md7nRbiTTsmq32i3XLNKuB1O4Y4/Gq1lqVnqURls5o5lU4Oxw2PY46VfsxNmqp7mkaSqpeojJip5&#10;NROROWz1qM9Ki8zmpQ3FUZtjKsRkZxVVyAakj9RTsNM0c8cUDAFVw5AxTPMHNRymididnxxUBaoG&#10;kzUBfmqUSOYtFqjZqg3U+nYTkUtVP+jw/wDXZP5Gvzc+KAz4s1k8Afa3z+dfpBqrfuIB/wBNl/8A&#10;QWr83PirlfFOuAf8/kg/Jq68K9WY1VofV37HusQXOn+IdHV9zW81tMR2AbKn+VeA+M9L/sn4r6lY&#10;kYCajkcY4dwR/Ova/wBkHRb+2t9X1lIwLO4DQO+RnzVCuMj6Vw3x1tzZ/Ge6mAwLhraZffcq/wCF&#10;YUfjkjap0Z9szOAigc8D+VZ5jLHNW41LKhPJ2r/KpNmDxUXsS9SokWKnUHGKshaVVqXItRIglPGR&#10;UtN4BpXHYlRiOKa7cU9cYpjYFZ3L6FNyT3qHeRxVhiOapyNWyRkxTKRxUywtKM5rP+ZmFa0SuEBo&#10;egJXIfsu1sHmp0t++KtR4Ay1NecA8VHO2UoIURBcFsYqvPKCMjgUSO0vArKuYnL8nI9KuELvUipO&#10;2ws1wB95gCa8U+Kkpu28P6dncbq+Q49hj/GvULhH8w5HFeO+N5d/jrwxbt0gLTH8Gz/7LXp+yShc&#10;891OadjzjW5xNaeK7yPn7VqFvCv+6DI+P0Fa2pobeHxRKOfstjYWi/VgpI/Suew9x4bgVOXv9ZZv&#10;qEQD+bVs+IJA9j4pkQcXOqw24/7ZqQK4OU7E9DuPh3A8GmC3l6pvP5mvJvj/ABJFqukhOptmz/32&#10;a948ORiIXESjAE8ifka8K/aB/wCQtpJPX7M3/oZrSh8ViMQ9Ez5cvD/pif7tfR3wetbW48L+JZJY&#10;w0tsbOWNz95NshBweoznmvnW7Ui7TntX0b8FjnRPGMWefsCOP+AyrWtUugt7nuXiayt7Hw54+tLR&#10;SsdpqlndKCS2AwXuc+ld3b4b4w6vH1XWPDvmfUhVrlvEYEsfxGt+on0ywuh/wEcmtnTJ1PxI8B33&#10;UanoPkk+pCc1wVEjqgtP67HfIM+DbAj/AJYXKZ+jKRWzqshj1HSrtf8Alpbpz/uGsy1X/ikb+EDm&#10;Bo2AH+y2K0NVHmaXpE/eNpI/zGRTsiLv8i/cyfZPGDdll8px+IwamjYWfiO4HT9+G/4C4rO8QEi/&#10;02+XkSwYP1U5qfXZBFrEVwP+W8EbD32molG9rDWjJ2f7HrM0XQJMD/31g1T1otBrF1COj7ZB9GFT&#10;a64XWTN/DPDGw+o4pfEI33FjeDpcw7T9V5p0/iTJm/dMVWNTLUS4BI71MCOK3mZRJhgg0m0E0vRc&#10;ihWNZFjjGMVWkj5OK0VPFIy5oBownXnHpUsQq3JEC2ai2lfwrTnuiFHUXlV6Ub8iomc4xUWcUlEO&#10;YsFsdKZ5pBqBmpgOTV8qFzFstu5qRaijAPWpGwozWbWpSHNTQe9Q+YaQOCcVahchyRdjarGc1mBu&#10;eKmVzScC1O5ZfNSIwAGahD5FGfaszRMth8ijeKrBsUFqLA2SlhnNM71FkUuRQSWkOKsI3Y96oq1W&#10;k6Z60mjRNnzF8er5pNd0+xB/497dmK+7k/0xXu/gCz/s3wZotrjBNuHb6uS39a+YfitM+pfEO7tk&#10;+cxmGAfXAGPzNfYVrCtraw2y9IY0UD2UACuZq82b0lajfuz51+P+oFrzR9O6COOSZh6biAD+lesf&#10;Cux+w+AdMUjDTK8p/wCBt/gK+ePjRdm88cywA5FvDFDj3K5/ma+stEtPsGi2FiBjyII1/Hbk0rXm&#10;TR0ot92eTfHW8+z+EYbQdbq5QfgoJqj8A7TyfDV9fMMi6usfUIoGPzNYP7QV6fP0fTwfurJKcds8&#10;CvRfhXZtYeA9M/hM4ab8XfP8qtq80mThtITl3Ok8c3y2Xg7WLocYt2UduX4FeFfAS1zqGr3zDIjh&#10;jiz7u2T/ACr0L4xXhtvA88WcefLGn65NYXwNtDB4Yvrsjm4utoPqI1x/OqqL3khYf7ckezycnFfG&#10;iH+3fioNxyJtRJx1+WI//Y19g3kvk280zcCNGbP0Ga+RvhTF9v8AHkV0wyUSeY57E8f1q6uqSIwy&#10;vVv2R9bklnLdeT/OvBPjtcH7LpNmD/rHlfH0wBXupPO7oDXzP8brwy+IbW0Bz9mtwfxds1rVdosw&#10;T5ppeZ6t8JLNbfwTaOODcySSH8TgV6ZgjjFcr4Qt/sPhXR7bGCltGT9WG7+tdN5h70Uo+7Y3xTTm&#10;z//U/WPaKWiivsD5JiHpTR1p9Jj0oGBOKAc0DPelp2AKKKKQBRRRQAUm0UtFACbRSbRTvxpDnNAm&#10;huOnvTsAUYpaBpWEx3FHNLjNJjFAhee9FFFK4woANKKfSky7dhY2IJpzMTxTM4ozU8utzRS0sJir&#10;cTmP7p4qrTwTWdSJVKTTLiRGaThetb1ppqYDFazNPGCD3rr4OUFePi67joj18HRT1ZD5CIOABTXm&#10;VF9xVmRC1U3iY5FeepX1Z3tW2Mm7MkrDYcVUitnVtzcmtWS3Yc0wKQcGuqFaysjllSu7snhXalS4&#10;pIxxipCvpXPJ3ZtBaWI9mTV+BAvSoEX1q0oA7VlJmsYltcChmqLdimb81ztanQnoSFs0q5pEAJ5q&#10;RsAcUrgPXrS5FQhuetOyDRYAZqFbnmkOO1RZyRTsJssMc0lNBxQW9KGhk4IFMkdQOahMn51Wnl+X&#10;2oSDnsNlmQVnNID3qKWQnvVMymumEDmnItSTgcCqu+qxkzyabvrWMSJSLe800tUAY0F6diWyTdRm&#10;og2RSg+tPlFzE4xTwccCoVNPXGeamRVy2pDCpl4PFVFYCrKYIzmoKRPuoyKZSbhSsUhzEVAXxSsw&#10;qFmpk3JA/PpXyX8fbuKx8XaLezDdFbqHYDqVVlY496+rATkV8e/tIKx1qwY94W/9lrqw0LuzInOx&#10;qap8YPAN9Y6lHY291FJdRhYSYwArY5z81dX+zcyf2HrgjH/LzGfzQ18Rsx8r3r7R/ZmYf2HrgHaa&#10;E/8AjhroxFJRhoRGq2fSrEjrUR5PWlds1F1rz+pqDHb0pBKaZJntUIDE5FapIylIvBg2KcZjHioo&#10;lGPmp8gU9RRoPWxOLgHpTA2aqp7U/d82BQ4iU31HM/ao9wpjMMnmmqRnrRy6CU2WUGTVlFJNRwkG&#10;rqY7Vk3Zm8dTF1pNsFv6+cP/AEFq/N/4qYHjDXFPa7k57fer9J9e2m2tx/03X/0Fq/Nj4rtt8Wa4&#10;AMk3Tn8zXRhXqY1T60/ZGu/N0DXtNzgR3FvIMf8ATRSpP6Vy37SmnNH470TU8cXUCL+Mbbf5Cqv7&#10;Hjtb6jr8bsT9pgVlGe8TAjj8TXov7TlgCvhm+HVLiWL6gsGA/WuWL/eM6qj0TPbYuIYyeuxc/XAq&#10;TJPNU0k3Qx7ehRf5CpUc9DVuOhlcuA9qXODimRnIyaXmsmi7i7hTcgml2mmqvNHKMnX0pjA44pwO&#10;KhaQDOanldx30I9pJwaQw560qSZeia6VTjpV3dxO1hiRRhsscYq950SoOQayXlDcg1RlEqpkmq5L&#10;sjnSNmS7QcIcmolYyNzWJETketacchU5puFiVO5qbNq8VlXLbWyavm5Aj5NYN1ch2wDVUoNsmtNJ&#10;FS7nDHaPxrwfxPIZPiKZBydP02WQ+x2O39RXt0i5JJ6mvANYnX/hKvGN8xx9lsGiH4hU/qa9SrpT&#10;sjzaUr1LswNLhLxeCrPp59zLcE+zSqP5JSAm90e3GM/2jr7t9cFf8a1NOj8jW/DMeOLDS2nYHsSk&#10;kmfzNZugx4h8GWx/jvZrk/7qkf0U156O+x6r4cnEkM11/C93cH8PMOK8T+Pzb9W0ph3t26/75r1n&#10;wTJv8NxO/wDy0lkP/j5P9a8k+PJBv9JYDA8hwPwaik/eFV2SPmW94u4/pX0L8DG8x/E9p3m0mbA/&#10;3WU18+Xxzcx47A17/wDABg3ijULc9J9Mu1x9FyK2rLQ0oPVn0pJsvdU1qNf+Yh4TWT/v2BVDSLoi&#10;P4Q6uOMebbH6ZYCrmiSCfxB4cD/8xDwzcwE+pRTx+lcnplw5+G3gbUOjaXrkkJPoNxNcFVdDqpdD&#10;6ds4Mwa5ZAAkCfj6PuH6VSeRJ/CaTg829xGfwYYrXscf8JPqEA+7Pux9JI8/zrntMUy+GtWtBy0U&#10;e4D3jbFEF1MpM0dXcSaBpl2vPkyFM/7wp2vfvNP0i/Bz8rRH8sj9arM32jwZKw/5d5kcD2YgU+4b&#10;zvBySd7WdWP0P/1q05dfmQ5bk+vNv0/R75fRoif8fyqXUT9o8OWV13tpSp+jcVXuB9q8HFhz9kmV&#10;j7DPP6Gn2QN34Z1K36tEBIPbHNPlSjfswvrIyBIG5zT/ADQtZcZOA394A1ZBB611umcftTQW4yMG&#10;rCMD0rNUjIq2rgHFYTibwqGirdqRnFVfOAFRmbJrLkZpzImZ+ahdwRioWkqBpDVxpkSmKzgVEXGa&#10;hkkyeKj3V0Kmc/tCyWFKjAmq26noRmnyB7TUu+ZtFRmYsMVWZ8VH5pB60RpClVLo4FMBwaYJDilR&#10;8nFHLoNSTLCAmplDZ4psYyKtLxiuecjojETkUtOY+1N61gai5NIxoIIo60AMz3o3GnYFN20ASq1X&#10;YmAwT0H8qzlyDTdQuhZ6ZeXTHAhhkc/8BUmgG7JnyZYhvEXxVjYfMLjUSx/3Y2z/AOyivszzAWHu&#10;c/hmvkT4L2rX3jiO+cZEEM0zfVv/ANdfWt7MtrbS3LdIY2Yn/dWuenq2zpr+7RivI+MtWz4i+J8s&#10;afOLi/WMf7obH6Ba+3uMnA+UHH9K+KfhdCdS+ItpcON22Sa4Y/QMf5kV9rod+0AYzx9KiGsmymuW&#10;jFHxn8cLw3fjd7SM5+ywRxn/AHmG4/zFfU2h2IsNC0+yI/1NvEv4hRXyBrxHiL4ozqDu+0aikYH+&#10;yrhMfktfb0qKBtXoMD8qtP32yaelFeZ86fHm7KabpVhnAklkcj2UAf1ruPhdaiz8CaWp488SS+/z&#10;vkH8q8l+Pl2H1rTrJTnyLd3x7yMP8K9/8P2p0/QdNsQMeVbRL+Qqo/GRT0pN92ZvjS6Nj4V1W57r&#10;bSAH3YECvA/glbbtb1G7Yf6i3VR9XY/0FerfFm6Fv4JvFJwZ3ijH0LZI/KuL+CVt5elareMOZZo4&#10;wfZASf1NXP44ozw21SR7pHzjNfIXxKlOoePbyBDu2SRwj8MD+dfXKNyBXyEF/tr4mKg5WfUsn6K+&#10;T+grWuvdIwqvVR9cxRC3higHAijRB/wFcf0qQNTZXDksDnJP+NRZNbqPYxqzvJs//9X9ZKKKK+ws&#10;fKNBRRRS5gQUUUUxBRRTh0oAbRSnrSUAFFFLg0AJSgE0lToAc1MnZXKitSDaaDU7LxQkLEdKlVFb&#10;UuUGQqpagjBq6sJT5z0qtIQWyBUqqnsN0mlqRUU8RuelLsY8AVSmu5DiMGe1LhjV+G2yMvxV9rZA&#10;oGOawqYlJnRDDtowsetORNzBfU1fltc/d602Ozm3AgU/rEbbi9hJMnNmu3KjJpiWjg8itOOGUDFa&#10;CReteZPFNdT0oYa5Ha26pjithGKj2qqi4xUpY46V5tV8x6NOCiiysik80yQjPSqhfFOMuVrJQNlJ&#10;CsR3quwUmm7896AcmtEZvUtKBinYFMzgU3dSYyZetWF7VTD1MslZtMaZZJGKgxzRvFKDU2L5iRCc&#10;08tniod/JxSgipaKTJR1p9Q7sUhkFDjcfMTk00kdqh8wGmtIAKFETZOW45qF5QOM1WkmAHXFZslz&#10;71agRzmhJPjvWdNcMxxVeScetVjICa3UEZudyQsx6mlbbjNQtIuKiMvy1pFGTYrAVHwOc1Gz0zca&#10;tRJbLO8etR7+arluaXdmq5SHIsB8VKrVTBOamU4oaBMuKwFO388VWzxxU6DNZtGiZKGqyjY4qvtp&#10;wIBwTUSLuWwxpGIqIHHNMdzUpDTFZqhZzSM1QlqpRIbJgwzXyV+0dzqWnse0cn/stfV4evlH9o4Z&#10;vdMPqs38o66sOveM6j0Plh+I+O4r7N/ZqbGj66o/56Qn/wAdavjJwPKxX2P+zTkaZrhJ43wj9Grs&#10;xS9w56T1PpR2OaTzKikbk1CDkV53KdLkW94NJvAqtuxS+Yo61SgxOaLPmUb81S80etO8w4q1SJlV&#10;0LiyL0qN5MtxVEPluKvoqn6mrcEtTJSvoiLDNUyxHGTzU5RVHHWlUH+LpWcqly407EILKeOKvxyE&#10;ComCjpURlAGKyerNk7FPWZC8UC5/5bD/ANBavzo+KybfGGt/9fDV+hupvn7N7TD/ANBavz5+LoEf&#10;jDW89589fVQa2oxtKxnKdz6p/ZENo2ia0hiXz4riEhsDdtkQrjPpkV6F+0HZC98EW92Fy1lfwN7g&#10;SLg/qK8U/Y9vZ3vPEVs/EJigdcHqY35/9Cr6e+KNj9u8C6xb9WjSOYf9s5cVwSVps7ZbIms4SLaA&#10;H/nmn/oIrSitVJye9QWa/wChWz+sUZ/8dFaUbVM6j6DjDXUXyI16cVA4waskg1CVbms031KcUVzj&#10;0ph4FOaN81E+VHNbJkNEbuRVCSUnirDtWfITzitEjNyLKSiNC3c1mT3G8k+lEjsVAziq+2toQMZS&#10;ELscGrCszLtY5pI4dxq1HAc9KqTSFFMZHHjpVvlal8oADsaVl+UVjKdzS1kUZHZhtWslgd/zc1tO&#10;AD0qg6KT8/y12UJJHHWjciVUZgD34r5d1CVjY+NL9eTc3SQD3zKW/wDZa+mjIIm3n+Abj+HNfLUS&#10;tP4WiU53aprSjH94Kuf/AGbNa4lWSM8O7ybNy8RoPEetMD/yCtFMQPoRCkf82NR2NuYr7wzEPlNr&#10;pFzdN7bhKQf1FQatcA3Hju/XPJhtR775h/RK178G31O8kHJ07w3Eg9jIqjH61wI7DY8BszeE7baM&#10;s0jk+wzXlnx3jIuNIJPPlyD9RXqnw5IXwza56bn/AEJBrzD4/wCJZNLaM7CUlA/NadB+8FfRHzFe&#10;YFyme4Ne9fs/SBfiDBCOk9rdR/nGa8CuwwniDnJAxmvbfgNKY/iXpCjo5kX84zXTV+ErDPU+nPDL&#10;q2r/AA3mY48yK/s8+/zDFchp/mf8Ks1K353aV4hyB/d3Bv8ACtrR5TDD8PbkZH2bXLiBuegd/wD6&#10;9V9Mg26T8S9Ebk2mox3A/wC+mH9a4ah0U3Zf15H0xZTp/wAJFZXY6XNvbSf+OlTTdCiAvtYsT/H9&#10;oTHvkmsazucW3hu6I+/Yov8A3wy/41tWjfZfGtzFjiSY/wDkRc1MNhTtco6Gv2rw1qVl/F5AYfVa&#10;k0b/AE/w1qtp6xBgPoP/AK1O8Kp5eqXuntznz48fiTTPBRVpZ7PtLE0eD3xmtZLcw3a9CTQD9s0D&#10;U7Icl4t4H4f/AFqTwnJ5zTWr8/aYCv14qPwW/l372T9JEeM59iRUXh8/Y9VhV+DHK0Z+gbFOSspI&#10;IfZMGJisflt1QlT/AMBOKkEhq3qVq9vql7BjASViPo3NVRGc81305JwTPOlFqQ/zG7VKkh70zAxS&#10;ZAp6MrmaLDufWjfjvVcvkcUwPziodMp1S0GyaccYqAHjNOaQDj0qHApTIzx2qEmpmkFVq2gjCTHb&#10;qAxpp5pAMHNaKJnz6j+TSbaNx9amHSok7GysxUU4qeOIg0+GIsM1dVQvWuWdTodUKQqKQMVJ0pQw&#10;PSncHmuSTuzqQg560uBS0ZNSAVEQQalqLdmgBaQnmkdtoqr5pJxVqFyXJFrdXHfEa+Nj4I1WQHDP&#10;F5Y+rkCurDE9a8k+NN75Phe3tAcG6uVyP9lASf1xUyVkKTurGN8A7LE+q6kR9xI4R9Tkn+leyePd&#10;R+weD9XuwcMsDKD3y52j+deffBSD7L4UmuiMNdXLnPsgC/0q98YL0Q+CZ4gebmWKPHtuz/SsqUHy&#10;3NsbPXl9DzX4F2m/X7+92j/RrbYPcyHH9K+obi8Fra3F0x+WBHc/8BBNeA/Aq1Kabqd/jHmzJED3&#10;+QZ/rXp/ja/+weDdYuQcMLdkH1k+X+tKlH3bmuMlZJLoj5i+G0R1X4i6dNLliJpLgnr93LZNfazu&#10;TyetfJfwLs2m8UXV8w/49bZgP96Q4r6raQcE9B1qKMb3ZWIlaEY+R8hfEuUa38SzYL8yiSC3GPwJ&#10;/nX1eSsahBwFAA/CvknQ8a38WhMfmDX0snPPEQP+FfVbSZ61rRjeUmYzfLRgjxr433ezQtPsycef&#10;cM5HtGpH8zV/4T2wt/BkEhGDcSyvn15xXFfG+8332mWPXyonkP8AwNq9U8E2bWXhDSYCuCIA5+sh&#10;3fyNaxjeqZQnai33Z000whglmJwI0ZvyGa+VfhrA178QLe5zuERuJz+TYP5mvo3xTc/Y/DeqXDcb&#10;beQD6kYFeJfBOz83X769YAC3ttv4uw/wq661iiMF8cpdkfSJQgAU3cq8Ec1I5JAPSvM/GPioaLqU&#10;NruK74VfgnuzD+ldFzirzsj/1v1m20g61v3unIsreS/HvWI6mM19TTxEZK6Pm61CUWJRUqReaM55&#10;pjRuh9qrmVyOV2G0hGaWitG9CEhAMUEZpaKlMGhAMUtFFPckKKMiijlGR1KnUUlFS0XFpal6JBKQ&#10;PStJLYDHFZtm6hvStVZVHJry8Q5J2R6eHUWrkzWodNoqqtjGmRjJq9HOjcCrilSK4vbSid3sYvUz&#10;o7NccLU4sVPbFXwVAGKd5gArN4iTNFh4lJLNV6054V6VaZ1I61EzYrPnkynTS2KYtxuNXYoAuDTV&#10;b1qRWolJsIwVxzqq0KvNIW9KYrYqC2y6qUj4ANQiWo3l64qeUtSRFKwFQB+KVzuPNMwKuMTJihua&#10;sxkVXUDBppOCMVVgvY0aiJxQrfLVaYnqKmw7km7JzUu+s8SkHmpvMyOKr2YrloS81J5tZhdlOc0L&#10;PzR7Nhzmpvo84DiqgkyQPWnlc9KiUBqoywZxjrUTXHNV2QjvVdwfWkoofMXjcgComuc1nMDUYDc1&#10;oqZMplmSbNUmlpWDVCVq0jNzuIXpm80FaYRgVpyk8wrOaiZqcV4pCtUkiWxhamE81II+af5ftVXR&#10;NmQnpTV61Z8uk24o5g5Ro6VKpwKjxmngYqWOxIGOasK1VKk3YqHEpMtmTFODZOao7zTlel7MpSL3&#10;m44qNnzVfeaTcaXIU5kjNTC3NMpT1q1AychytzXyp+0Zzd6W3qs38o6+qK+Wv2il/e6W3tN/6DHX&#10;RRXvCkz5WP8Aqs+lfX/7Nsn+g64n+1Cf/Qq+Qm4hJPGBX1n+ze7CLW07bYT+prrrq8TnT1Ppl2Pa&#10;meYVGDUTse9MDHFY+yJdQmaTNRbjTC3NJkEVrGkYTq6kobmnCTnFV8mlWm6KJVQnHWrcUmwc1RDV&#10;MWyOKylE6ISsaJnVhTzKpHHWsguR3qzExaspUUkaxrNl9WJODRICRxSICMZFSYyMVzXSN7XRiagC&#10;Fhz/AM9B/I18AfGBd3jPW/8ArsP/AEEV+hWqRbYbdsZ/ej/0Bq/Pn4xKF8aaz2AkU/8AjgrWnK8t&#10;BOFj6G/ZF0ZmTWNZW42pFtt2i2/eEq7gc/Va+vPEEIvdMv7Q/wDLxbXCfU7A4r4//ZA1FJZPEOmB&#10;uiW820eiuVP86+z2GHiDc/vEB/3WVo/6V5lW/OzvsrI5vSwH0qybv5EY/JRVzhVqvbbobSGEceWo&#10;T/vninM7YrKxT0Hb8VKmWaqW5qtRyBacxRZYZM8VDJCuDmpDKTzUDzZ4NRFO5crGbJEu7iqvk81d&#10;ZhmoixrrVzmZVe3XHNQ+SoU4q4WyeaaeelVzMhxIYogp471Y27eaRaV24pN3GhCxxULN601mNQMz&#10;VSjcUmTllCEms2aXmrP3xhqqmFmauulFI5KzbWhz+tyG20e/uhwY7eU/+OGvnzTY9lv4GsZBzPeS&#10;3TD/ALaBc/8Ajte9fEO4Fh4J1Rxw8kSxD3LsAf614wkQTXPCkQPFjpBuj9SsktOvVu0hYejy3bOb&#10;djN4Y1ubr9v1iGNT6hAz/wBa6TxLMYrnxvInWKGytR9cqD/KsPTbcyeGvD1seTqesyOfcJsT+tXP&#10;EUwex8X3I5+06tFCPcJuPFYtKxsnqdX8O0lOhQQ4wFd8j/gVef8A7QEKD+xZE7rN/Na9k0CJbGwn&#10;iiTmO5mUn2DYrxb48ziZNG2nIUSD/wBBqaC94qu9D5bv/wDj4j+les/BqcW/xJ8Pv3Nyi/8AfWRX&#10;kt6f38Wfeu18Cag2l+K9H1BF8xra5icLnGSGHGfeuupH3R0XaR9W3chtfDWnzr/zDfFIz/wJgf61&#10;0cNssXjz4qad2mtBP+Tqf61xmqT3MngnxK93D5E9nr8EjR53bSwB6jrXpMcYb42eJIDyuraEz/U7&#10;FbiuCZvF/wBfI760k3eFPDE4/hR4vzUH+ldDqLeT4oguv+esUEn5Vy+mhh4D0xz1tZ4s49HTB/Wu&#10;g15ir6PddS9tsP1Q5qoLUiU1v6GhaqLTxvcf7U2f+/i1Q0ciw8WzQHgJcOv/AH2M1PrMvk+KILgf&#10;8toYXz9OKg1wC08XyXA4D+TKM+4waIq+/VEPS3qFqDYeLpougSfj/tp/+un3yG08QXm3tMsn/fWD&#10;S+IsQeKDKvIlSOT8sD+lW/EaqmsJOOlzbqR9Vok72fkOO3oyPxJGqayZB925iSQfUcH+dYpAHSt7&#10;Xx51npd+OpBiP+fwrlyxB/St6CvEwxGkmTPjBzVY4zxQz0buK64waOOUkxScKKZnBzSGmt0rWMTK&#10;UtSbzaazFqh5pd1V7ETrDqkqPIpu40/ZkqoSnpUR5NOyKYxzRyCbuSItTbuQKrLV23iLNz0rGroj&#10;eg7tI0oEwufWp2WgfKBg04HIryZS1uevFWVhAMKaB1oANSDg1AyQDNNK0GUDj0qFpM0WAUtTce1Q&#10;qSX5qR244p2Fe411zUSpg5p4Jbj1q5FEMU+axLiQoEPDdK+dvjndMt1pNh1CJJM31YgCvpD7OcHF&#10;fJfxema98byWaf8ALvHHEAPVuo/Ws60vcZpShecYnuvw80mSy8EaTGeGeIyfi7E1578b7po7HS7A&#10;t/rJHkP/AABcf1r2+3szY6TZ2g48iGNMfRRXzJ8ZL5p/ENvaKf8Aj1tgfxkP/wBatJStR+RnUSeI&#10;S8z1j4UQCx8FWzFfmuZJJT+LY/kKh+MF+YPBUkA4+1Txp+A5NdN4Wtv7P8O6ZZKu0R28fH+8Mn9T&#10;XlfxwvXWz0qy5+d3kx7AYq+RRp/IeJquVS3mXPgRbFdP1fUMffkijH4At/Wvbb+5FvZz3LH5Yo3Y&#10;/UAkV5v8ILQWngiKbHN1NLJ+AO0fyrpPHNz9h8G6xdD5f9HZAfUuQo/SssOko3NMwk+ZpHz/APB+&#10;D7Z4vnv2GTDBK5PvIcf1r6b4NeD/AAOtAx1m9xwohiX8cmvfo4tz4xnJp4Vq1x4tW5V2R8o/FiU3&#10;XjSW1HSKOKJfqQCa+n7O0NnZwWv/ADxiRB9VUCvlu/j/AOEi+KbW7HK3GoKmR/dVwP5V9hyxL8zY&#10;6kmlTn78mLk/cR8zyb4pTrbeCr1c485o4x+LDNct8DLP/iW6vf44klSMH/dUn+tXfjfOYdBsLVOP&#10;OnLEeuxeK6L4MWAg8FpL/wA/M8kn/sv9KU53qIeFhaNSR6DJHhfpzXyh8XbvPjKWD/n3hij/AE3f&#10;1r7EeANx6/1r4d+Itx9s8baxNuyBOyg+u3itXVscFeldpI//1/2PvIbqWQhflHrVJLFmBH3z7V3P&#10;kI5O7kGpI7SKMfIMZrojj+VWRlLBuTOHSwaME7TWdMrLwQRXo8sSegrCu9P80kitKOOvLUyr4H3d&#10;DiD1pKv3dk9uxyKjt7WafhB1r241ouNzxJUZJ2sVcUlaEthLED82T6VSC84xyO1VGpFq6ZNSDjuh&#10;lFPdWGCQRmmVV0RyiYFPWPvSAE9KlU8UpPQuEddSPjmm0VJt9qFLQe4iMVPFWUkcn1FV9mOaljYA&#10;4rGok9TeDsaNuxHXitFJQKyo3B4q0CD3rzasL6npUZu1i951Hn1THFNO6sPZmqrMsmY5zmgzEVVB&#10;9qXaTVKCQ3NkwuGzxU8cxNVYouavLFjmonYcOZlhTnn1qTZUS9qkJx1rlZukFRkAmpD0qI9KAuMZ&#10;e9RHjk1LTWGRiriIi3Z6U9VGcmgLjJqvJIU6VaV9ERKRoFlC8HiqsjVnSXRxgGmeeSmM1tHDvcxl&#10;XWxYZwe9N83B4rOMrZpNzetdMaJzyxPY1DNuqNSc5zVFXqXJHU03SIVY1d3AxVpJCF54rGjlPFXP&#10;MBxzXLOi0dUKyLu4E9ajbBqAMe1O5PWsGtToUhrAVHtqTHNGOM0gdiJhURHrVjApjAHpVpEsrFVJ&#10;pjKPSpHRuoqEPg7TWkY3Mm9RCBimbakJ4ptVysdxNtLSFuaWjlJ5gphp2RSE5pcoXG0UU0EAU7Bz&#10;DqM0m4U0uO1UoEuaH0o61FvpN1aqkQ6qJi3vRu96r7jQTVqiZOuT+aPSl3VUyRTlerdEhVizu9TX&#10;zB+0QDnSz/12/lHX0wTnP0NfMn7QxbdpRXpmf+SVMIam0alz5ZcZhINfVX7OLkNra54MUR/8eNfK&#10;h3GPnpX1L+zl8s2s5/54xf8AoVdFTaxDbsfTjHJpopG4pm6moHM5Dnpo6UbuOaMitFdGMtxaAeaY&#10;SangiMjcUSdldjjq7IsRwM3NXFtyq8jGavxwBUQYqO78yNVYDivKlWu7HpxoWVzImRVbHer0UO0B&#10;mFRQQtcSgn1rpFtUK7W6Uq9dJWHQotu5kRkyHAHSrgiyK0FtY0GEFSiEYxXBKsmd0KT6nM6yjJaQ&#10;n/psv/oLV+eXxl/5HTWV7eYv/oAr9HfEcYFhBj/nsP8A0Fq/OD4wg/8ACba0P+mi/lsFdGEld3Mq&#10;66Hsf7IW+DxJqaKh2XFsylscfKVYc/ga+67s7FdlONoDD6xybv5NXx7+yDcQpH4htZP+eUD9OcZY&#10;HH6V9g3GZoygHLo6Ae7Rg/zFcVX42dltEZdwBFPNGBwkjj82JH6VUeQVLeMXuGcdJUjk+u5RzVM4&#10;zSSJbHbhTPOqFielNwfStLENljzzUbTE8VXbNRMT2qrIOZkxc7qXdUS+9KxxQSOzk0ZxUAbJ47Up&#10;kHc0+UVyUvims+RUJYDk0wyjGBTURcyJMg0hGagDZNShs8CtLWJeo7bxTkQCnYwMmgMTyBTUxOB5&#10;X8ZpvK8HiJes9zEn5AmvOdQX7P4r1tB00jQxCPb9wqfzbFdt8V2kupfDujgZ+13y5HtlVrhdZmBl&#10;+I+p9iUtlPpmTbj8lpTlqOEdBNBtgZ/h9ZMPlAmvGH1kZs/iErBjVrrw3ap97+1fEB+pxtH/ALNX&#10;e2Nutr4n0hH4XSPDhmPszROf/Zq5zw7bBoPh3YEY+038t0c+zj/4iodUtU9T03SlV4dQyc5vroDH&#10;oHI/pXhXx0gWK10cr1LS9f8AgNezeDJjdaZcznkve3JJ9SZDXk/x+TFloh9Xm/8AZK0oP3jGtsfJ&#10;l+P38Q64zW7oLmPVLGXptmjP/jwrC1AYmi9ea0LBjHNCw4ZWUj8DXbJaCp7n2Z4hjzpPxKtD96G5&#10;s7kD/gTDNdxDMD8ZvCV0T8ur6GkZPY74ef5VyWqKsuo/Ea1xuM+mQT490bP9auxXhj8RfCDWc8zW&#10;y27H6EpXBV2Oyn+v+Z7Lpy7fBl5A3WAwv/3y2DWtrH7zQ9Juf+eMskZ/4EKr6dB/xL9esGHKxz8e&#10;8cnFPybnwaW6tBcRSf8AfQ5qrHO3eJNr/wA0WjXuPvQvGfqpyKl8VkPeabej/lvb4+pU5qHUAZPD&#10;NjOw5t7gqfYOOlP1z97oWj3X/PORoyfYjA/WklqhT2YeJ8NJpd7/AM9oCpPupq7rz+Zpmj34HIzG&#10;38hVbVFE/hfTbk9bebZn2bip3b7R4NkI+ZrSYN9Bmla0V5MG/iCcm48KluptJg/4E81zMrBjkfWu&#10;p0Mfa9P1KwPPmxFh9RXGRPuhjJ67QD9RXRhlaTic+LezH96QnBoHHWkJzXqxWh5UnqOyKCRimUU7&#10;CTCiiimIKD0ooNBKQg6UtHWrEcWTzUzlZG1OLbsRKpJ6VrW6lQMimQxDrV9Vry8RWuenh6FtR2M4&#10;qQdKZjFJz+FcJ2kopDnpQnpVhYyeaLgVCh61GeDg1oNHVdo8vg01ITRVXrULbgcHrWh5I7VCId02&#10;KrmEkxIVJxWjEh71LFAF5NWVVaxnUNVAdCi5AYcd/pXxXcg+JPiuyE5FxqAU/wC6jf4CvsvUbkWV&#10;hc3WceTDI/8A3ypNfH/wngGpeP4bubkwCa4P16D9WrCpe1jbDL976I+tpGEpIxjnp+lfHfjwDWfi&#10;Vc2cZyDPDbjHsQD/ADr69BXdk9Byfw5NfInhBf7d+Kds8oyJr2WZj7JuP9BWld+7ZE4ePNWTPsJL&#10;OOJViVRiMBB/wEYr5Z+O91v8T2lopyLe1U49C7Nn+VfV1wvlAlTwckCvir4myyal4+vbdPmIeKBR&#10;n6DH5tVVH7hjGzqpH014MtRp/hHR7UjDLbozD3cbj+prmvjBfLbeB5YVP/HzPHGPccsf5V31rEYo&#10;4reNfkiVUH0UY/pXjHxzuvLsNJsM8SSSSsPYDaD/ADrV+7AmredR36s2PgtYGPwtc3uMG5uD+SDH&#10;9a9XeVYFaU8bFY/kK474cW4sfA2lQkcyo0rfV2J/kBWl4mvTY+H9Tu88xwSH6EjFTQWiNcdNJyPm&#10;z4XxtqPxFtbqTna885z2wCR+uK+xyokQk96+Uvgfa+Z4gvLz/n3ttv4yED+VfU8b7UJ74qKWzZrV&#10;Voxj5HzR8eblvt2lWgPEccsmP94gA17L8OrZbLwVo8Y4L26ufq/NfPPxrujc+NTbD7sNvEn0Lc19&#10;O6NCLLR7C1xjyreJMemEFC1mZ0LKg/Nm80gAznAHJ+gGf6V+fGt3hudYvbkjd500jfmxr7x1Wc22&#10;kX11nHlQSP8Akpr8/mJdi7dW5P480q0rJCw1PmqP0P/Q/cVQKcTiog+DT8jINcKXc7rh5e8cnik8&#10;sL05p/mc4FPHUZpuTQKCMW5sDcE+YARUMVpBaoQTjHrXSMAoz1zVGWBJchhxW0cQ7WexzyoLc5r7&#10;N9ol3BsL7VeGkWgGdvXv3rTWCOMYUYFOlOBxWrxL2iZ/V1uzkNUsiOQcgcVzJGDjpXb3Ylclexqj&#10;FpkbkmUcmvWw+L5Y+8ebicJzS905pcAUvQcda6oaKmBjGKkTQ4w25+1aPMIdTL6jPocZtNTx/MOa&#10;6ttEiHzZzVWfSkj+dOuear69Bon6lNGMttkbhUiwrjnrXSwWK+WMinPp0Ody5yK5ZYxXOqGEOfWA&#10;dqlVAhzW4toq9RTjaIaxliUzeOHaOfbJOadgggYzWrJZqenFV5Y1i/GmqyewnSsQKo7ipdgNNHPN&#10;TLWUnqbW0FVQozUwYVH7UDioauMfux1pjTYGaYzYNUJnwCAelXClciVSxcE/vUofdWD5pz1qwlxX&#10;S8NoYLELqabShaYJc8is55snrSLLt6ULD6A66T0NCS4CDmqL3INVJpS9VskdTXTSwxzVcSyyxDc9&#10;6iJI71HvpC2a6VTOOVTqLk0Zamg0uQOKu1jK9x4JHWpSc96hpcmplG5rFkgkI6VKkrZANVh1qQcH&#10;NROOhaZsxMCOTineag75rKEuBioWc9q5fqp1rFJI1HnyeKer7hWOG55qZZMdKJYawLE3NFnK0wSZ&#10;qiZSTTlkyazlRsU6pbd8Cs525zV1jlaouh61dKPcmvJ9ADnuafu96r4orocEc/tSZnFN31CWo3Cn&#10;7FD9sTb6QuahyaMmj2CJ9syXcaYWNM3Gk3Z601TQpVWP3HvQD602irUUTzO2o/cKTdTaKqxnzkgp&#10;NwoB7Uo56UpaFJjTzzSIcnFShMjFPSD+LtS9poUoNshOQDXzf+0EoNvpbjtJOP8Ax1DX0qQPyr5u&#10;/aBH+jaZj/nrP/6Cn+FZuRtSV2fJx5jIr6h/ZxObrWVb/nhF/wChV8vkfuzX09+zpxe6x728f/oV&#10;XJFT2Z9OtwahqQtyc1HWvKcLkFFFSQoZJAvrVSdkEVfYYFJ5x0rf0q23fMVpRp4KjnnvW/ZQCJNo&#10;rysVi1y2R6mFwjvdiOnAx2qrKpkAQ1qlc01YhnmvLjUtqepKF9Cnb2yoOK0QowKeqCpdvFYzq33N&#10;KdOxEAOlSBeaXbTgR0rBs2sc94mAGn2x7ed/7I1fnB8Zfk8aa0R/fT/0Ba/Q7xdcBZNJtM/62SZj&#10;9ET/AOyr88/jSCPG+r5/iKH/AMcFepgWediFqerfsgXVyvi7WIHI8qex4Hujg5/KvvZ/lljOTxNG&#10;x/4ETHXwn+yTpk83iK/1KEqI7WAJIP4iJcgEfQjmvuW/ZtjsOP3TN7/IyyCuat8bOmL0Rh3itF9l&#10;z3h2/wDftiKpqexrX1dPkjZeiTTL+BG4D9ayQoxk0kQ2OCIxyak8sDiog4FIZxVBoMeNRUBUZ4qR&#10;pCxpuOc1ZDYzpUUhz0qRu9QqRk5qoiuVW3Z4p6g4yaViA2c0ryKV4PStOV9jNyRC8gHamAOw3AcV&#10;GSHfBrbiVI4RnvQ9AjqZsUbSDB4qwIQh5NSbgoyBUe4k5NLmY+RD3IxSJyMCkPzcCpY4iKVxtHj/&#10;AIqU3vxM8I6e4+WFjOf+Akt/SvLrh2uvAmu3h4fV9cjj+oUs/wD7MK9P1iUP8XLi4b/mE6TNJ9D5&#10;ef6151aRD/hC/CNkRk6jrbSkeoVlXNYVZ3bNqULJXOu1UGHxJ43nHA03Q47cfUoi4/nVXQ7ZItf8&#10;A27Diz0me7PsxEjf4UniCQC0+J+oq2TPdW9mp/4GBj9K2WjFr4sQ450rwln6M8X+LVzqR0cuhT+G&#10;rl/CqM3Uzyn8zz+ted/H4ZsNEI6b5h+iV3vwykx4TjHH+uk/pXBfH07tM0boMSzfqq16FH4jzsRt&#10;Y+Sb/wCaaE/71WIG24cckYxVa/4lhPbmrUOFQ5Pb+ld8+pEFqj7jbEvjHX4gOL7w2zH/AICiNXO3&#10;100Xg34V6up5tLx4i3ptlJre0xhN4701R01Dw5Kv524PP5Vw9zub4LaBOpybDXJVx6AjIrimjqpv&#10;X+u59qafZj+1NTCn5Z3nX/v4u7+tVLSI/wDCMXsQGCLdXH1StfTHDai0o+7J5D/9/IlpumqJILm1&#10;YdY54vxUmuN1Gauna6My5TzPDF7F3R45QB6bh/jVW4DTeDZlPWzmV/w61pWA8/RrmLqXtQffKjP9&#10;KfawrPomo2yjPmQB/wAh/wDXrSFQznTTv6FBP9J8G38PVrdllH0GDT9CC3ekapY5yJIWYfgOKseH&#10;ohNaXlmeVuLc4/75rN8FsFvkhb/ltG0ZH6V0XTjI5uVqSv2DwhcbdShR+kqFD+Vc5PF9lubi17Qy&#10;uo/PNXNOY2eoKvQxTFT+DVZ8TRCDxDdhRhZQsv5jB/lXVSdqnqjkrK9L0Zjg5oOe1IOM0oOa9M8w&#10;M+tLTTjNKOlAhaKKKBoKKKdtNBXKgUZNW04qsikHNWFBOAK5a7OmijQt/u1cUgVFbxnbyKtiDPNe&#10;RN6nrU46EZ5GRSYJqQLjirCRHHNZtmiRDEhzzV9BilSLAzTT8prOU7lpWJdqkUnkqTmlDDFPDDFQ&#10;5NGqSEMKimLAqnd3qYtRkE0udj5UJjAqNmC1K3pVVz1FKO4pPQ4r4h6mbHwbqs4OGMRjH1c4rxX4&#10;G2eb7VNQI5jhjiB/3zuP6Cu3+NF2YfCKQr/y83KD67VLVmfBq18jw3eXg63Vywz7RKF/nmtJfGkZ&#10;UJWU5M9T1q7FhoeoXpODBBIw/wC+SB+tfNXwWga48YC8fpbQSSE/7T4H9a9i+JF81r4J1Ig4aRVj&#10;H/Aj/hXnvwStyv8Aa95jH+riH6k/yp1o3kkGFlZyl5H0/bzROwMpztr4l0gpr/xRgkk+ZJ9RZz/u&#10;oc/yFfV+pX/2HSLy7Jx5EMj/AJKa+Yvg1Z/bfGqXLjd9mt5ZM/7TcD+dFeNkkVhXerzdkfXjSKzf&#10;KAMnmvlz45XJn8T2dkh3eRbLwP70jZ/lX0zMfL+7618k+LpTrfxRNuDkC6hh/BSP8DVVr8pnTd6s&#10;UfTWl2/2DR7GyQYFvBEuPcKM1xfxMuTb+CdRI4MoSMf8DavRHXMjAdOgrx741zm28N21rnAubgZ+&#10;iAmuhNKJz4lOT9WUfgPZbLLVr5hnzZY4wfZBmvoHbxtHU15R8HLT7N4Kimxg3E8j59s4Feqhtp3H&#10;ovP5Vz0dkd2OdpO3Q+OfGJOr/Ey4g+9vvI4R9FO3+dfYCw7AqYwqjA+g4r5C8KKdZ+KNtIw3B72S&#10;Y5/2SW/wr7IdSXwD/wDrqKT95sTjalBHKePbhbLwVq04OCYSg+rcV8X6bos2pQNPAAQrbTk9wAf6&#10;19XfGSdrbwHMmcefNGn6k/0rkPhH4aj1LwtJeSR7i9zIM/7qqP5iscVrY68pinUnJn//0f24hOTk&#10;1ZlYDGDVLzUUcdaiMpzXOo9zp5kWhJk5qdZazQxqRWNDgJTNUvnmoWkGaizxg0mKhRRrccWB70hO&#10;eKTAqNjs5FWiWiOSEE5qRYgq5pqyAnmrBYEcU5SZnGKFjUinsc8GhAWGOlSlcVjJmyiRbTUTxbzz&#10;0qbJzil5pKQnEreWE6U1Tzmpn+U1UZgGrRO5MlYm2gnNIxAFNDikI3d6oWhE23OSaruivzU7pmoV&#10;DA7cVpBmciFYs8Bac9vjmr0UeTT5RxzSlU1BU7owJEZeRSpxjNXJE3ZxVJwYzk810RZjK6LYhRua&#10;pz2WAWPQ1JFcqcj0qOe5Y4QnitIqSaJly2ZhywOGIXnFC27hcnir2x1bJPFDyrjaT9a71Uk9Dz3S&#10;W5kMSGxSZOcVPIqg5FV8c5rqp+ZytMToaQnNBNJWhlvuFFLjIoAzQJigd6NtOHFFA0gooooHYKKT&#10;POKWgEA4ooooCwUue1JRQ0MUHFLu5zTaaetQ4IfMyyJMjFLsZhxUUSFj6VZEZHA5rnqK2x0Qbe5D&#10;5L9uaUxECraRknk0/wAvDZJrOVU1VFMz/Jam+W/pXRxWxkG7FOaz7VksYX9T7HNiIudtIYipx1rd&#10;a025pBaKOT1p/WxfVDL8g7QQKrE4OMV0hRNu3FZFxbgHK1VLEX3JrYey0KykNwRULrg8VNsZBk0w&#10;4710xepztO2pBTgM07HpRW6lcyt3BUyetacVuqpvJzWaCQc1MZ3K7elYVYyexrTlFbhIxJyOKkEh&#10;C461VLE1OsRYgA1Mo2WpUZXegFQR6Zr5x/aEAFlppHaeb9VWvo6YGMhT1r5v/aAy+m6afS4lH5oD&#10;TXSxrTfvO58ln/Vk/Wvpz9nfC3urY/59k/RhXzKwxGfbNfSv7OxzquqL/wBOqn/x4Vu+hnU2Z9QP&#10;1poGaklUg1GD2rW5x2E/i2+tdBpdo28OwyKpWloZmBPGK7O2hEaACvMx+KSXKj0sFhbu7FESg5qw&#10;q8cUbTmrCLhea8Cc7nuKCIiuO9KvXNNY4pVIpWGiwoFKSAKaGFRO3FZW1NGNkfJquW555pJGI5qH&#10;5m6VtGBk2ef+Mbj/AIqrQbUH/lhdOR+S/wBK+GvjZz441dh0Bj/9AFfYvii5ab4oadbE5EGnufxc&#10;5r49+Nvy+NtVHqIz/wCOCvRwhw1rXueufsiX4XxBrljGw8xrONwPpKOf1r7fkDu3lSEbm3ISOnzR&#10;kZ/Na+AP2SyIPHF4QMNPZSrn2UqwH6Gv0CuTtuFYdFeE/gZGX/2auev8bOqPwplO5IlsS/r5EmPd&#10;l2msQ9xWzKhj09oz1EJH4xS/4Vikgc9jUQYmiNhiqzuBxVhmBqk4HWtktTFyIjKVPrVhZNwzjFUW&#10;b58Yq2i8VpOJCkSHis6VyhrUaIyLweaz5rcjknFXRt1Iqp2uig0hJ5pu73p0ke3nrUe30r0YxTR5&#10;k5u5OnJrWU5hwazLeJ3PsK2ETgIa4MQ0nY9LD7alQR5OKuRxbBjrUoiA6VOFrlcjoSIljzzipo1O&#10;amACinQkbhzUOZTjofN2qT7/ABN8RdUHH2axW3U+77VxWbZW4+1/C3SwPly90w9N02f5Cq+o3WfD&#10;Pj/Uz/y+6jFAv/AXyf5VuIgh+IXhyyJ40fQxIfZlhZqxkzaC0sjn7t2ufh/rty339U8RKo9wuT/S&#10;ux1wiPxF8QZhyLHRoLVe2MhVrk7GDz/AXhOyPLanrskv4K22tfxFcq8XxSv/APnpcW1sD9HHH6VE&#10;dzSW1yh8MTv8MKP+m8n9DXJfHyErpOjnHHnS/wDoK16J8P7NLHSLqzx80F1In5AVw3x9GNE0jPJ8&#10;+T/0EV6OH+JHnYjY+OtQ5aI49atQDIxVTUDgwj61YhP3cdeK9GS0Zkj7Y8PS7/GPw+nxxdaUYzz6&#10;wOv9K5GxDS/B7VLZh81nryH6BkI/pW54ZmA1P4U3XUPEISfxdKraNbs3hPx9puP+PfU4Hx6fMy5r&#10;gnsda0bX9bo+uPDtx59np92D/rrK0k/Ibf6VtabhNXnToBcypj/e5/rXHeEHKeHdCY/xWAT/AL4b&#10;/wCvXUhhFrkxzwzwyf8AfS815zWp0y3E0FNpWA8jE0WPz/xp3hs52wHq8TR/kMUWbfZtZnjP8F03&#10;5PyKh0wm21mSPoIrlx+Dc1VjJCeGWMNxbq3By0Z/AkYrL06L7FqysOPJuWU/TNacJFtq08X/ADzu&#10;cj6MQf60zUY/J1q8HZmSQf8AAhVxk1fzJcb8pzuuRfZNfvowMbpA4+jDNW/FJ8y406+7XFtsP1Wr&#10;/ii3EmqRXB63Fup/Fapawhl8OWNz3tZ9p+jDFd9Op8DOGpSdpo5rsR1pAcU5RgYI5HWkI9K91JM8&#10;TqGM804cU3OOKN1SwDdS5FKOad8tIEhtFFBoGpMXPFTRSBGDE9Kbbp5ku1ulbMWm72y3CiuWvUit&#10;GdmHoyeqL1oS6Zq9g9KSKERqFUVaKgDJrwZz10PcgrJBHEp61cESgcVUjcZxV1WFc02zojFCMgxV&#10;CUjpWi5+XFY87EE06WrIqITeKUPiqfmU4SA10uBlzF3eKUyCqobPems20UvZj5i35vFRlgTuziqX&#10;m461IJAcZo9n2DmPn/483gRdI09eeZJSPpxXdfDyy+w+CdMUDHmRtKR/vsT/ACrxv403Ul54xisV&#10;OTDbxp9GkNfTFhZrY6XZ2QwPIhjTHsF/+uaUH+8YQX7l+bPGfjPdGHQbS0B/4+J8n3Ean+pqz8Ib&#10;QweE2uf4rqd2z/u4WuT+Nl5u1DTbIf8ALKJ5D/wM4/kK9b8B2DWng/SYsYLQiQ/WQ7q05k6noRRV&#10;qUn3ZS+Il2bTwXqb7tpeMRg+7nFee/Ay1xcatfEYKpHED7k5rofjTOIPDFrZdTdXK5+iDNP+Cdns&#10;8MXd2Rkz3TfkqjH86is05pFYRWjOR7CwBYM/AU5/rXyb4OjGt/FGGeQZBupZvwTJr6n1iYWelX90&#10;T/qIJW/EKcV83fBK2E/ii6v2Gfs9s/Po0jYorPRIMIv3jl2R9QRrxzXzr8eLpTc6RaZ4VJpCPqdo&#10;r6QIGMDivk740zfafGSWi/8ALC3jjx/tOd1Ot8LM4xvUivM+hPAVqLPwhpNuRz5Ctj3bmuh1i4Fl&#10;o19eHjyYJW/8dNSada/ZrG1txx5UUa/kormPiTdfYPA2qy5wXRYx/wADYD+VKLSSsaYx3cmeA/A+&#10;1N342e7YZ+z28r593+UH9a+vhEC4OOv86+a/2frVftms3pHKRRRD/gTEn+VfT6bSB7VyxnbU9CtG&#10;yjHsjwT4/wBx5PhvTbMHmW63fgimu4+DcEVp8PdNH3Wm8yQ+5ZzXk/7RF0PtGjWSnlI5ZSPrwK9m&#10;8GWrWXhLR7VeNltHn6sM/wBamUeZiwEuWMpPqz//0v2oBDPmpNhLUxoGTkc05JD0xUX7GiLAVVHN&#10;PUgniq/3jzVyNVx0rKTNB205p+w4qZACKlGBWPMbKJUWMk5PaoZsEYFaJxg471msh3+1OMtQlHQq&#10;CM7s1ZTPSllAC5HWi3Vm+9WspaGKWpcQ4GalzkZ9aYQMbabvAGBWG5tsMY4p6nIqs7ehpkbknFVy&#10;ici3Igxn0rKkOTxV2WQhcDrVDI3ZrSmiKjAbulTpx1qLcKA+eKtozTLBxSMAKavTJqbCsKlGlkyJ&#10;HINMklznNSmIDnNZ05KtjNVFJkydh+9QMVVdlJ9qrSzbR71XMrHmuuFM5Z1ERzyBHKjjNVzKe+c0&#10;/wA5PM+YZps00eMYrvhHZNHDKTbZbt3DrhqpXkQRzgmmR3GzkdBUE07TNuq4U3zXMpVFyEJc9DT0&#10;CtnNRAEnFTCKQDoa65NI5FdkeMmkIAqYR5GQOakWDIy1DqRBx1tYrDGKAMVcFnIRlaJLKVF3Hip9&#10;tHuP2MuxUop/lSelNKsv3qtTXQXI0tRKKQ5XrRkVQncMd6AecUtGKRCCiikOe1BogJxSbhSgE9an&#10;SND96plKxXLdkSgsM09YyRmrOFXheRTsZwF61zyq6m8aIRwY5FWQo6GnpHhRu60AHOTXHKrc6oQs&#10;ORcnFW0iReozUMK/NkdKtHmuapJnVBaF6Ijb8vSkZqjBwKgkcLnmsOXU3bsh7Oo5aq7SIRlTWdNc&#10;bNzMQFUEkk8ADqT9KpQXSzQpPAweOQbgw5BB7jHauuOHbOd1karzKF561TeYMQB3qvI5J+YEZH0F&#10;QocNmuiFCxy1MRfQtyLlaokHNXxIGO01XkKg8VpC97GVXa5CTxUfWkJP4U3PpXZBHFKQ+lUZ60wN&#10;605WpyvbQE9R+0VPEQh3Cq2TUgkG0jHWspxZrCQ6aRXYGvnP4986Xp69vtEn/osV9Anhq8C+PKbt&#10;GsJBwRcyD/yGKtqyRpRleTPkdxhCPrX0n+zqca5qSetoP/Q1FfL8t/ai4+xebiY546/0xX0/+zvg&#10;a9qDKc/6H/7OtOexpNaH1dJHvbirEOnktnNPiX94O/P9a3oU3ckVw4jEOOhWHw8ZK7Es7fY2BW2q&#10;4AzUUCAHpVlhivDrVOZns0aairDkUHmnOccVXD4PWhnrHlN+ZWGNTQcUjNzioy5rSxnzE26gnIqE&#10;HNOBo5Q5xGphwoJpWbFRHMny+tXBakM8B1Cfz/jHPznyrYJ+Sj/Gvlz44AnxxqQ/2Yf/AEAV9EWV&#10;wZ/i3qcpOctcIPogUV89/HDjx1qfpshP/jgrvwm7OOutj079k3TorvxFqF67FZbK3DKB0bzDsOfz&#10;r7mvi3lM/GfKLfihRx/Wvgn9kzVAPGeqadGpV5NPZg2MrlJENfeciMY0hb5i2+Mn1zEV/UrXNiF7&#10;7OmGyLEsRdmjHd7hP++13iuQ37kU+1dfBIHEU7fxtbyf99rtNcbOphkeFusbMp/A1FNBPYhdyOlQ&#10;iXJ5ppbPWox1rthA46ktSbCs2SOtSBscDpUIzmrEeD1FOQInjkwKR8NQEzwtSCE1g3qapMz2s95y&#10;OKfHYAdea1kiq0sajqKbxLSsCw8XqZywhBwKeic81o+UGGarhQr4rB1Lm6p2ALS4AqQqMEiq5kwS&#10;KlMdkOckDiq8khhgeU87FYnHsuan681g+Jrv7F4b1O8+75dvKR9cYFUkTLY+X7gPN8NYUz8+ta0x&#10;Hvjj+Zru7wgfEXxjdN9zTNHeNfb9yE/rXN2tr5+k/DjSB1ubqSdh/wBthyfwFXru83x/FLVyeXxb&#10;qfZpNv8AIVg2bx0LemW5VPhVp3TdI9yQPRpAc/kDWFqMpufBniq476l4hji47gGuyt4xD428C2XQ&#10;ado5lI9MRu1cFp7+f4F0yJuuo+JN59wCv+NUkEmek6Qot9S8QW6jCpqU2B+C15Z8fVP9iaTK3aeQ&#10;f+OivW9NGdZ8R8ZH9pSjP0xXk3x+/wCQDpR7/aH/APQRXdQ+JHBXV0fHOpcvCw6E/wBKnjxtGKi1&#10;IDdD7k/yqWH7oIr0kjGx9WaJP5Wk/Cy9U/cvBGT6f6QQc/nXT6LC0es/FHTePlAmx7rN/wDXrz3T&#10;piPhz4NvFOGtNWdR+Eyt/WvWNPgC/Fn4iWB/5edPncD/AHWRq4amx1x3a9T27wqw/wCEU8ON6xSI&#10;fxUN/SupvG2amj/89baI/ihIrlPDZC+D9EkXjy5EH4OhX+ldNqJ/eadL/ehkT/vlgf61wW1OiUtb&#10;k964j165bp5nlSD8qr30htvEN1noXikH0YU3WWK6jazr/wAtrUfmjUzWyBqNvcr0ntUP1KGnExb/&#10;AAJtUby/EF0vQSLFIP8AvnBqbXG2ahbTHpcW4/Er/wDWql4hfF3YXY6XFuV/Fak1tt+j6VeDnynM&#10;ZPsapR2E5brsTa2RNp+l3g6KWiJ+oNUoka48OanadWjUSj6rU8jGfwnOcZNrKrj6buaTQGElzLbE&#10;8TROv1yMitIrRpdCJ/EcUHDKHX+IZ/OgnNS28YEQRusZZP8Avk0roOte/TrXSPAqUmmyCilIxSVp&#10;cxkhcmn1HUg6UC9Aoop8aGRgopSlZFwjdlm3U+amzmuqhDYG7is+ytlQhjzWup56V4OLq8z0PoMH&#10;S5UW4ow3NLcIFXiljYAccVHI2a87Vs7pbFEPtPNWY5h0qpMuDnpVfcR3roUU0Zc9jWafJqpMwINU&#10;TIetM87ghuacYWFKd0ROwzQrnpUZG/kU8RELkVoZltGpWqqHx3pVl3Ng0gFf2qIOQcGrBXJyKrTl&#10;YUedukYLH6KM1cWRN2R8oay/9u/FKRV+cSXyIPpHjP8AKvrRX82UnbkcgfhXyd8NIG1jx/DdPzzN&#10;cH/H9a+uIwFAI/z0rKi9ZG001TifJfxam+2+O57WPkwpDCo7ZIBx+Zr6fi2WVrb2cY4gjSP/AL4X&#10;H9K+VLlf7f8Aicw+8LjUB/3zGf8ABa+qpPmlZj3JI/EmilZybDalFHgPxuvjJcaTYk8COSU/iQP6&#10;GvWfhdYmy8CaehGDPulP/Am4/QV4B8XLg3XjB7X/AJ4QpGB7nk/qa+qtEtjaaNYWarjyYI1x745q&#10;JfxH5FUdKF+7Od+It59h8EarIeDJH5Q+snH8q80+A1kRbavfEffkihB+g3Guh+Nd0bfwnDaZwbq5&#10;QY9kBJqz8GbM23gpbhhg3M8j/UfdFKo/eSKwqvGcj1pEJxjvXyH4oxrnxXlgHzK97HCPohxX2FEw&#10;Ulm4C/MT7DrXx94CB1v4p211jcGuZbg/QZaorydi8JTXtlfofYsy7XbbxXjfxvvDD4QjtRwbmdR+&#10;CAmvYpn+bNfPHx9ugbXRrQNgl5ZCPYACn0Zz1Vd27s2/gRbJB4bvrxvvXNztB/2Yxx/OvcxKK8q+&#10;FFobbwJp7dDOZJj/AMCcgfyr0Rd4PB/yaUIaHZiqnvs+WPjXcnUfHUNlnPlwRRD6uea+s9PgS1s4&#10;bcYxHGijP+yoFfIWvBdb+Mn2fO4fbYo/wjwTX2XIhLkqMj6VH2mVR/3eN+rP/9P9uMdqjK89KeoN&#10;Pwa5EzrsiIAdalVuMCm49qeFwKUpAojw5XvUqvnqaqmgHFJoq5aaQL3qq0w7Cg/NURFUooGxxkDM&#10;DirUZA5qnt71KrHFJoETu/pUQBbqabk0bgKSRUiNwB0pkZIOac7VWJI6GtYoykySWTNU99PbJpnl&#10;mtY6GTdx6NuYD1pzbYyd3WiBcPk1XvGAOaN2LoXBcLtpDcgAY61jCUgYzSibJq/ZC9rY2Rcd26VR&#10;mcOc0wZkFHlMDzRGKQpTbKM5AHPOKpE5rUliDEjFQC1YngcV2U5JI5Z02ypBb+a+W6VoSacJBhOt&#10;TRWzrV9U2nIOKmpiHfRhTw6tZmKNHk9aSPRZi2eNtdIJAmKk89SOOprP65U6GqwVPqYQ0mKJgScm&#10;r3kJtKkZqwDk5pzdKydeT3ZrGjFaJGM9hg7kOKYtozN+8reSLceatLa80fWmlqT9VTd7FKCyj8sc&#10;c1JJbx7dpGavMuxcCqzSDvXM6rbudCopaFcWUW3IArKudL3lpF7VvhxiqksoUda0p1ppkVaMWtji&#10;rpShC4wRVXArY1Lax3pWVtNfQUKl4q54GIglKyG0gzSjrR6Yrpuc9iWOMufap/ICfMTVi3XEZaq0&#10;zEE1yOo27I6owSjdibAxwtDfKcdTSwxs3zVaEBB3GolO2hUIX1KoB6mrtsuSKYYwxyK1bK2yAxFc&#10;9erodNGk2yZYQRzUEkHJxWmY8dKDGO9ed7S2p6HsjJjR1+lWAprR8uMLk1UlZF6cU1O4cliNvkrP&#10;uCcEimz3XOM1my3J6DmuqlRbsc1asloZGuSOmi6hKrFWWCQgjqPlNfLfg74k6TpWjQ6drOo3Ynhl&#10;YlVyyiPnaBz619P62S+iX4PQwyfyr86JTiRz3r1aUbHGndH138GtbvvEF54gluLuW6iV4ni81idq&#10;tu6A9O1e8eR6184fs2LvXXR/s25/V6+mpSqksTXNOs+ZoPZp6lMx7Oc1Xc5NTTy56DANUsmt6Ub6&#10;mFVpaIeTjimZzRRXTbQ5WwNA4oopCJKQsKTcKbQO4HnrXgPx53DRLAg/8vMn/osV79Xg/wAeDjQb&#10;E9xdvj/v3WdXodOG3Z4p4f8AAdvrnwt8UeJI59tzos0T+XtHzRvxnPXqa7z9nZc+IL9M8mzJ49mX&#10;FV/gnc3N94T+IuhtGPJudLM0Z7lrcEnI/GtD9nAB/Fd5u43WTH/x5a4FWaUtT0Z000kj7ItrTGSe&#10;Tn+tbEabcCo4uBg1cQDrXmV6rbbZ10KPKkTxDHNLI1IDtGKhZ+K47anU2RluaTcaiZhmmFq15SLj&#10;mk71C0lMZqg3mtVAz5i6JKXeBVHdUuSBnrT5QUibJY1YgXLAnsRVeM5qxJIsFvNO3AiR3P8AwFSa&#10;jqPofKHhtvtPxIurpeUkN5J/31Jx/KvDfjnx431MA8GOE/8AkMV7d4Aff4mMvTzISf8Avr5v614t&#10;8dFH/CcagfWKH/0AV2YTdnNXR0/7LMixfEAJj/W2sy/XKZ/pX6FSnbJG/YSRn85WU/8AoVfAP7LW&#10;mrc+NJbsSbXsoPMC4zuDkRkf+PV973UoFs0g52pu565RkY/41hiPjZ0Q2RHH+6tQW/hhU/8AfmXH&#10;8qwNaHlalcr/AHn3D/gQzXUSICTGBxm6TH1HmCuc1hfNuoJxk+dDE35DbWdJ6hNaGMoJ7Vdjt9w4&#10;p0EJIGRWikZHQV0SqmEaRkSxMhAHer8VkWAycVNIp3ZIq7FjblqzqVXbQuFNX1K32ZYxnOaZjFTT&#10;ShhhRUCcnms9baltIsR8ipuaiXAqYEVlI2jGwpyBVd0Gd1Ss+KrvMOgqUmOdh7EAdapN98055Diq&#10;6vk1tGBjJlxATXDfFKcWngHWJAcF4xEPcyMB/Ku4RuK8q+NU7Dwctqn3rm7hjHvzmkDRx+k24Txz&#10;4C05hxY6d5zD03Kz1xkcvnfDrxPefxapq0MYPc5ctj9a78kWnxQ1GQfd0TQ8D0UrAB+HWuDsovL+&#10;H3hyzxltV1zefdYyFz+lQkacx3184j+ImoyLwNH0BlHsfLA/rXEaBCW0T4faeRn7TqUs+D6Agf8A&#10;stdLqVxnxB8SdRzxBZCBT6ZwMVW8PW7HV/hraD/lhazXLA/V/wDCtYxI5kdH4dkFxd6/cKciTU7g&#10;/rivMPj2GOg6Xjtct/6CK7f4eT/aLDVZ/wC/fzN/31g1xnx9Ujw5pjely/8A6BXZR+I5K0vdufHO&#10;o4Jh3dcn+VSwjCjHeotRGDEw7MRinxZCjnrXorcxXc99s2P/AApyxmU822rSH6cIa95tgB8etVUc&#10;rqekS49y8Kt/Ovn7Rj5vwZ1NCeINUU/TdEP8K95t5wvxr8J3Y6alpUK/UvBjn8q4KnwnZH4v67Hs&#10;fh75fAlmc8w/Z3/JyD/Oum1E/wCg6fLj/VTyp/32n/1q5rQE2+Dp7fvFAx/GOQmuivJBJockn/PG&#10;5hf/AIC3Bri6mkth2rYe10i49PNiJ+vIFM1UhrLSLodxLEfbHIpbwh/D8Eh/5YXQ/Jlx/Wo70eZ4&#10;bhfvbXS/k/FVFbEz2Y7WiJNC0m6PBilaM/iDU7r9q8JTAdbSUP8AgDUNyvn+D5x1NvMj/QbhmpdD&#10;3XGj6tZdd0RYfXGavaPzM56ya8hdD23en6lZ9TJCWA9xWNoFz5V5ayE9CAfw4NXPB9wF1KKN+kqF&#10;T+VYcaNZ3k0WcGCZlP4HNdCh70kYTnpGRJfQ/ZdUv7UcBZS4+j8iq3atjxKoTWkmAwt3ArE+68f1&#10;rFOc114d+4mcOIVpsiYd6bUxXiojwa74s4JrUUAEUvPpTMmlyaY7D6uWmA+9qp1PExxWNdXRrQep&#10;1EMgJAXitRRmsSwG4gmt5Bjk185iNHY+koO6FyAMVBuy2BTpWHbioAwDZrJLQ0bG3PT6VltIRwau&#10;XEnvWdM654rphHQ55vUcJDgmoS+TzUBbjimqw71ookXL6so6U158cCqzSACoC+T1p8gOZYDZNSh1&#10;zxVPeKkV6biSpmgj/jXPeM7o2HhPVbwHDLA4X6v8o/U1sxuBya88+Ld+IPBU0I63U0UfvgfMf5VE&#10;lZXCo7qx518C7Lfrl/e4+WC2CZ93YH+Qr6PvZhbWs9wekSMx+gGa8h+B1iINC1DUMYNxOEH0jFdv&#10;48vzYeEtUuAcHySo+rnb/WufDv3bnXjdLLyPnb4XwNqPjiK7fkRrNcN/wLgfzr6njGSu7vjNfO3w&#10;Vsy99qd6w/1UKRg+7HP9K+hJJhBFLO/RFdj+AJrTDrRmWJdopdkfJGu/8T34izRx8ie9SMfQMB/S&#10;vtJcBiFGADgfQV8Z+AIxq3xDs52GczyXDf8AAct/WvseNweemecVnT3bNpq1KKPn34+3eZtJ09Tj&#10;YkspH1+UV7D4G006d4Q0m2PDC3Vj9W+b+dfPXxgnOpeOI7BSW8qKKED/AGpDn+tfWFpAttZwW6jA&#10;jjRfyAFRJ3ncugv3Lfdmfrtwun+H9RvScCK2lYex2kD9a+bPgZaCbxVc338NtaufoZDtH6V7b8Ub&#10;wWXgPU2B2mYJEP8AgZxXnXwEsttrrGoY+80UQP0yxqJ62QYVe9OXZHvUzc18t/HW8V9ZsLbqYIHY&#10;/wDAz/8AWr6imHNfH/xTl/tL4gPZDnb5MGPrjP8AOtajtBmEFerFeZ9SeELIWPhXSbLvHbR5+pBJ&#10;/U10aRsH3enP5UWcPk28UI4WNVQf8B4/pUOqXaWOnXd2TjyYpGz9FJpK+xrinrJnyl8P0GsfFxrt&#10;uQs9xPn2U4FfYAlYdMDPNfIPwS3TeL7y+I5W2kb8Xcf419RvM+7qfzqYxu2y5y/dwj5H/9T9u1qX&#10;AqqDnpUgzXFJHYmLnmkLdhTWB5qE8GiIE1R5OaQMaTgHJq+UGyVScUpHFQmUClV80rCTJaKM5ppO&#10;KTKTFJxTKaTTC3FWkQ5Dgc9ailG48UoZaccYNUiSmxZTQ8zAYJpJSvaqRfmtrGTZoxzRhTn71Zdy&#10;7FuuRTgCQTVZ85wauEepEpaEJYmp4Rk80hTAzU9svzgVo2Zpal5CFIWrzbSMYqIwr96nMQeK5Zs6&#10;Yoi8sbjVhUXABpAvHFKDjrQ2xxiS+WOtVJPkbbmp3mCjatVhGSd9KC7jYHFIvWpEAzTiBVcxKQAg&#10;DNPUjOTUTdMChFJHNJlltZADxV1Z/lxWTtYHipAGxzWU6aZSnYuyyEisx5MGnsGxgVTkDd6unTIq&#10;TZZMvFVJTkE0kfWpnGa1SsZ3Zgy4Dtv6VnyFQa3prPzvmqkdOkHevTo1YpHl4ijJvQyasQLGzfNU&#10;zWbLndUCpsJrsdSLWhyKm47lt5cDCdBVIkseacxzSIu5sVlGNkVKV2aluoCCrJTefpUUK8AelaCR&#10;5rzqs9T06UPdIY4BmtdRtUAcVHFGRU49646k29DspxSFHSmPTixFRSNxWKNXsVJJmBI9KzbifbVm&#10;VtpzVV2BBxXbSj5HHVb7mNIzMSaWOFpeKmaEyPmtGygbPI4Feg6qUdDz40G5eRz2t2Usei3zMPlE&#10;LfqK/NqdQJXUdq/UnxAqf8I5qK+sJr8uLgATN7ZrTCVnK9zerSUVofUX7NIONe9lt/8A0J6+nJYW&#10;bLHpXzN+zI3z69n/AJ5wH/x5q+pZXDd/WuapP32OMPdOflJPHpUYQtzVuaPc3FOVAq4NdcKtkcUq&#10;d2UhE/YZoMbAZNaiAAZpGw3Bp/WRfVjLCFqRkYVqARjg0ZSmsQ+wPDeZlbTSYrTwtQSImapYjuiH&#10;QsU68H+OyM2hWYHRbtvbqlfQaRZNeCfHkbPD9uh423p/9F1FWd7GuGptNln9le0sb/SPF2nSwo1x&#10;LCqBsZbZKjKRn0JxmuR/Z4gFr451C2fho7SRMe6uo/pW7+yLbX8fiTWb1UZ7V4FikbPyht25Bj3G&#10;asfC6x/sr4z+JtOPBj+1gA9gZQ39a8uekpnrLofWKDAwevFT7ttRR4VcHk0pYVwy1Z0QJC5IqFmp&#10;c5FMpWCQnB5prAYpS2Khd6pITkQuOcVDTnamqpNbRIFHUVPn5aiMbCo92DinuJF+FhisrxVdm08L&#10;6tcDqltL+ZXitCNuK4z4jzmHwRqZH3plSIfV3A/lWVtR82ljwr4fFV1+JB18uYf98RoP514z8duf&#10;G9+emIov/Qa9o8EjZ4uji/6YXZ/Dfj+leMfHhAPG197wxf8AoNdeD3MKzOm/ZZ1NV8cX1mrDzHsH&#10;YccDbIhyfy4r782tLbvC3O9WQnGD88RH81r88/2YtsXjtu5ktJl/JC39K/Q+FsSoc5xLE35yuv8A&#10;WscT8TOiD0RatnE32eZ/43hf8JY9v86xbtP3Nix4KLLGf+ANVm2fy7JSTxHFGR/2xmK03VyVgb1h&#10;vHx/uyDNYR3HLYZFGPSpcj0otj5kKuaceKhu7NLaFWcqBxwaYvKZJ6VHIclqh6rit1ExbJgwzgUm&#10;7mmBakBFDQInU5FDMVxioQ22mGTNZqBpzDpJCTj1qYQgqCetUjknirSswTFOSEmRSpt49Kp4ySRV&#10;qRjjmqLGtImci6kmAB6V4/8AFeQ3d14X0pOtxfhiPXG0f1r1RXryvxVtvviZ4RsfvC33zt7Ybd/7&#10;LSlHQalqjm766B1/4l6t2hthbg+hfC1m2kAI+GGkEcM73LD6y9ayZbkt4P8AHOqk4Oo6lHCPoHLf&#10;0rrYIVj8feDrUj5dL0hZj9RGWqXYpnMXVwToXxG1Ef8AL3eRQA+uXPFdfpEXl+N/DUWOLHw+X+hY&#10;E/1rz1yX+Fep3J4fUNaUfXaM16WE8jx5qh6DTvDgQj0JjNXDcnocz8KnEmjXrf8ATyx/MVgfHxs+&#10;GNOHpdN/6LNbfwkG7w/dkDpcY/8AHQf61kfHpP8Ail9Ob0um/VDXRS+NHLV+E+NtTHMfs1PhGM1H&#10;qR5iHoxqSEAgeteiZpHuXhTM3wm8TQD/AJZXlvJ/31Gy/wBK9bmujB4x+FWrj/lra2sZ/DKV5H8P&#10;v3vw/wDGds38ItJP1cV3mr3XlaF8LNW/54lUP/AJ646q0Z1QtzfcfWWiQf6Pf6f223cY+oZj/SrF&#10;iRceG9QDck28cn/fJBqzo6CPWLyP1upwPo/zf1pugxFtNuLX+9aun5AiuJl23EIMvhu/i/iieOQf&#10;QMM05FMvh3U4hyUEcoz7VLpkRl0m8jfkT2pOP93Bq5pUKy2tzB/z8W2PyWk5JDUStpQFzpOp2Z/j&#10;iLD6gZpvhJwZ/KPSeHb+a1p+HI4Q8Sr/AMtotp/EVm6Cq209s/8AdkKH/vrFHtN0NQs16GHpCta3&#10;8L9opWQ/gcVPr9uIfEF4i/ddlf8AFhVjUomtNWvFQcibd+Dc1L4p51C0u16XFsB+K10wn7yZx1IJ&#10;Q9GVfEH73TtIvW+8paJvoRxWEpJ4PeuhnUXPhacj71tIsgrniMe+efzrrwr0cTkxcbSUiZkGOKrs&#10;gHJp5bGBQWzXZFNHJJpkOBS4FFFbnPIQAmtC2jU4FZ6tWxZR4+euTFSsjswcLs2bNNhz6VomQAVQ&#10;ibHNPeSvDmrs92Gi0FllqmZsU2WUVRklAq409DOUixLLkVnyPk0GTNVy3NdEKbMJVB2SaeOlQ76T&#10;ePWtvZMxdYlY0lR5HXNMBOTVqiR7Ynp26q5YetNDnIHem6LsQq+poxtkivGPjbe4s9K04dZHkmP4&#10;cD+dexQxSsc187fGO48/xNDZrz9nt0/76c5rhxVowZ2UbynFeZ7F8MoDY+CNPU/enDzH/gbH/CsP&#10;4xXv2fwl5OcefPGv4DLf0r0TSdPNjo9jZYwsFvGh+oQZ/nXivxtuSkelafnO5pJT+GFH86x5UofI&#10;6MS+apbzNT4MWfk+Hry9I/4+LjaD7IOP5133iq5+w+GdTvD/AMs4H/Xj+tZfw0tDbeCNMVvvyK8h&#10;/wCBsTUHxTn+y+B73t57RxfmwJ/lWlLSC9CcbK82eSfBWy83xLcXjDi0tm/NyF/pX1PEpDDI5yBX&#10;gvwKtd1lq17t+/JFEp/3Rk/zr34YiVn7IC3PsCawov3bnTi1ay7I+TtRzrfxdCEZDajFGf8AdjIH&#10;9K+wHbmvkH4bxnWfiWl4eQkk8/6n/GvsLHpWN/ebNUrUoI8S+Od35PhS0tR/y83I/wDHBmtD4KWg&#10;t/BQn73VzK+f9lcJXF/H28xLo1kOirLIR9SBXq3w8g+w+CNHt8YzAr/9/CzUndyQUNKc5d2dlJtz&#10;XxqD/bfxaQ/eEmoYP0jOP/Za+vriVYkeZ+iKWP0AzXyR8LYTqXxAS8bpH50/4twP51pUVkjHDO9X&#10;m7Jn2CZWU8Hj/wCua47x5fG28IavMTjFu4/764/rXSliTx0FebfFu5Nt4HuwTgzyRx/mc/0rZRMK&#10;820zz74E2p87V7wj7qRRfmSf6V9GYFeNfBCwEfhi7uwMG4uWGfZFAr2bym9azo/CdeKj7yXZI//V&#10;/bhF9akqEMafux1rgZ2xHHpVZutTljiq7E5qohIQnFV3ftUkh7is6STB5reETFssNJipYZfWshpi&#10;aVZ2WtHBGXOb3mgHFNaQGshbgt3p5lbNT7I0VQ0t/vQecmswyYGaelyduKPZiUy5TWcgYqATgHBN&#10;RvKeopxgJyCRvWqbHBzT2ct1FRHBNapGbZYjZOpprlGPAqDJFTxhe9DQkRurEUQOUar4CkHtSeQv&#10;U0udFcpejcOuRzUgVc1BAgQHPrU3Q8dK53ubJaEm2lZeKRSKVmrNotPQrSfShafjfxShBV82hFtR&#10;oXmlZeKkC89KcUHep5jTlKY7ipc4pzKAcimHHSqTuQ0OByan6g4qCPAqYkgUmOI0cdahlAIzQ0tQ&#10;NITWkUyWyEqR0qTdgDPWgMKbt3txWhlEkRxmmO4qZYwvWs+5JT7vNNahMc5Vxj1rLmgAB9al3upp&#10;5BYbmrsh7pxzaluZ6QnOSKtwW4yGqQuo4HNTQHd2qqtV2Ip0o3LMcferqr6VGi5FWBx0rz5yPQii&#10;bkCgYPWmM+BUJm5rI2TVidxVKV8DFPkmIFZ8s+R71cIkSmRzlXPoaFCFKreYWfpVxYzjK810bI57&#10;aj4YUweKtKQowBToVGwr3qJgc4FZuRoo2MfxAxOh3y+sTV+Yl1jz3/Gv0814H+xbsf7Br8xbnAuJ&#10;M16eA6nNiT6a/Znb97rq/wDTGE/+PmvqCUOe+K+XP2ZyWu9aHbyIf0evqe6IBx2NZTf7xkfZMsvh&#10;utPEnrUBGXyOlNJ5rqjBM4ee2pbMvpUZkPaq2/1pd1V7KxLrX2Jw2ec0p6CoQaN5xihxKU2SbjSh&#10;SxyaVAD0q2qKB1rKbsXTjcSKPAyOtfP3x52toUJP3vtx/wDRdfQgdV6V88fHkH/hHomHGL4/qhrG&#10;7bR1wgiX9kbVI11TxHowk+Z4YZh/wFyp/nXWWtgdP/aJ1rjCXloZlPrvVc/qK88/ZO055PE2sajH&#10;IFFtbAMvdxIxI/IrXuWv2X2b432d4OlxpMij3MT4rhn/ABJI618J6bv5I9KQtVQS8k1MHBFYuBop&#10;aE6mmk4pgYCgsKmw+YjZuahY1I3XNQ9TVxJEIzUsagDNMII603earUV0WS3qapMvzZp7NTd3vTjE&#10;TdySNSa4j4osF8M29qT/AMfN9AuPUAlj/Ku4iYDrXl/xcvfs9to0I7XE0x+kMZ/qahlpnm/gVVk8&#10;SC5IyfsqbT/133Of6V4n8eFI8Y3JPJa2iP6GvbPAnGsqndU2/wDfqGP+RavFfjwP+KznC85tov5G&#10;urCfEc1cs/s4lo/Hlo6jI2OCR23IR/M1+hDPshaRfvCPd/3xIj/yNfBP7NFwlp4nu3kzhbPeccn5&#10;ZEzj8Ca+6oZhc2uEUqGimUA9f9SrAfmpqMV8TN6b0NV4dqzRf9fa4Hs3mCm6niW0vHPdLacfyJq9&#10;EwluEPZ5+fpNCP61SVTNbpG//LeykjP1jPFccC29CCxlBtwDU0hGK5+zmMQUHuBWk1x8vFU6Wtxx&#10;npYjlbmmBgTVeSYseaaj5ra2hlzF8EfSkHJNQcnFTKRUFJjH4qAtzUz5xxVMtzVome5YD4qQSnFU&#10;S+RxzShuKLBcndyaqsc0pfJ4ptMkQE15Rc3HnfF4Ofu6bprv+Own/wBmr1tRnpXhUtx/xV3jvVh0&#10;sLB4R9TgcfkaTGm0ziLjf/wq61XAJ1bV5G9yFGP5nFei3Dbfifrco/1ek6M0fsAIutcX9lDeHPh9&#10;pDdbm6eUj2aYD9QK6d5y2sfEvVT1itmgU/gFx+lZpo1ehxjRufht4ZszydQ1WSX64bb/AFr0LUJk&#10;XX/iJfKf+PexSAE9vlxiuchs1+y/DTRz0kk89h/vOCT/ADqe/uS+ifEjUScNNdrD/wB8kA1vHcyn&#10;1IfhCMeHbrJ/5eP/AGQVmfHZc+EbP2vP/abV0nw8gFta6rbKNojugMemEGawfjqM+DbZvS7X9Vat&#10;KXxoyxPwnxRqf/LI/wC0aljIwD9Kj1PpFgcBv6U+IjYM8V6djnSPcPhcS/hvxpbD+Kzgf/viQ/41&#10;0uvu0nwm8EXa8G2up4vxD7q5T4RurR+Krbr5ulOwHvHIhrqbofaPgdpZH3rPWJUHtuUGuOa3Opf5&#10;H2/pJDavPKejyQSfhJCprQ0GIJdGPGAJJoz+BIrB8PT+YkE56y2djJ/5D2/0rpdPby7+ZTxtun/J&#10;jn+teVOVjs5dSLQ03wxxd3jeP8gRTfDjsTaB8fOuw/qtP0rMGo+Xn5YriRP/AB7/AOvVfTG+zXTQ&#10;f8+9wy/TDZxUhcm0cmK4iTGPKkZPyJFVlT7Pf3UfTyrjI/HmrLH7PqN3GvHlzk/99YNM1UbNbuCO&#10;BNHHKPrjBppk9h+txD+2nk7TRI2focH+dV9bi8/TdOuV6xO0f51f1g+Z/Zt0P442jP16/wBKhuhv&#10;8Pz4620qSD+tXGezM3HRlHToC9lfWB5E0DY+oFcfCrGCNz3ArvdO/d3qf3XOD9G7VzkUAj8636+T&#10;K6Y9s5H6V1UK9pM58RQ5kkYhGDikrUms2bkd6oywSIa9mnXizxqtGS6ENFLg0mK25kYOI5VrUik8&#10;sYFZqmpRJXJXjzHVQqcprC4xzTZLrjg1mGTIxUZYmsVhzqlirImaZmPWozIx61HRWyopHO8RckDU&#10;wnNJnFJkVSpkTq3HjpTdtN3c0u4VfKZcwuMU3caC3HFNppBcKs2sZkk5qBUZzhRk1s6fbODlhisc&#10;RNKJ0Yei5S1NCCIH5R1NfJviIf298VJLZTlXvo4Mf7KMAR+lfYMaLArSn+AFvyr5I+H0X9tfE9bu&#10;T5tstxdfluwfzIr5+tPQ9/DRtUXkfWE/HyjgL0+g4H8q+T/jLctc+K4rFelrboo/3nOT+VfVs4Zh&#10;tPU8V8feJ2bXfiTLD18y7SEfRSBWtXSBlBXrJH0/4fshYaLp9mOPKt41Psdoz+teZ/G658vQtP08&#10;dbicsR7IP/r17LHtU+Wo4Xj8uK+cPjjemTV9OswflhgZyPQuf/rU6rtATXNNebPRvg5ZfZfBUdwR&#10;813NJJx6Z2j/ANBrvvEV39h8Paldk48q3kP4kYH86yfBFn/ZvhDSbXGGFujEe7fMf51i/FO+Np4H&#10;1BRw1xsiH/AjzWcFaKNsdJczPMvgJZh9c1C/dcfZrZUH+9Icf0r6kchRXz58C4BFo+qX3eWdIx9E&#10;Un+te3NOxO2op07q5tiKlrLsj5b+ON2bvxZBaLz5Fui/99nNfSunQrY6daWY6QwRp/3ytfKvixm1&#10;r4pNbj5g13BCPopXI/nX1gAzEjFXBe8zBP8Acx82zH8T3i2nh3UrrOPKtpSPxUj+deBfA22Da1qN&#10;0efKgVQf99v/AK1etfE6b7H4J1Fi2DKEiHvvbn9Aa4T4F2wFnq9708ySNP8AvkE4/Wqqr3khYR6z&#10;l5HvgUEZrxv45TbPDVjZ/wAU9zn8EH/169lU4FfPXx5u287SbFOSiSyY9zwD+lOo/dbMuW7ivNHp&#10;HwjtDa+ArAkcztJL+DNXpWDXN+D7cWPhXSrUDHl28fH1Gf610e+sIKysduKkud2P/9b9uMYphPSo&#10;zKKhknAH1rhUGdfMkWGbHeq7OPWs6S6PSqbXLZrpjRMpTNWRzjisu4Y4p/2njnrVGW4DZzW0KZnK&#10;ZGJOetStIpXg1mlxnrTGkrpVM53M0BNtPWpBdkVkiTHWjfVexJ9obH2wEYNMF0Aayg+eKkDUnRsP&#10;2pdM+Xqz5p21lBsmrIY7alwHGoWvMNG8VT3Gk3GjkDmLgeplkrPVjmpxmpcUUpGmkwHWrSTKaxgf&#10;Wpo5MVk4FqZupIuKe5BGQeay45Aaurkn2rGUbM2UhpZlb2qwjbu1IVHFOXAqZMaTuSZweKkGKiHJ&#10;zTgcVkzVIl3UxmzUZbmomkwaIxBsczYqLdTGkyabu7VqombkTqec053461ULbeKheXiqUCXMmZvW&#10;oiaYG3LTSTWhm2TB+wq1FweRVKMEnNWdwXvQ43BFlyKzJPmapWuEPAOagZxnNEYNDk09iIxU2XIX&#10;aKnLDFRd8mt+YwdNFeNCTzWvDCoUEVBHHk5q8hA4rOrMunTSHKuKUt6UjMKjyTWFjYVjkdarYJbF&#10;TduaYCA+TVICKbcorMdq1blwRx0rEkPOa0gZS3JUALVrxkBaxEbmtJZMjiqmCJzIVbjoamjy5yao&#10;sSelW4HwBWMloXFlLxAgOjXQHUrgfmK/Ly6B+0SH3/rX6h6227Sp/oP/AEIV+Xl9xeSgdAa9PLup&#10;z4o+k/2aCBf60PW2jP8A4/X1FdODgCvlT9m1iNV1gdjaL+jrX1FNw1Dj+8ZzSqe7YrZOaa4OcCnm&#10;mHI612QWpxPYjAJp46UL0pa2aMWKOtIaKKTiCbJFfHSp0dm4qoO1Wowetc1VKx1UpO5MFOa8C+Ow&#10;z4cRuwvuf++D/jX0EASRXz58dTjwwvH/AC/n/wBBrl3aO6mY37J19InjPWLLgRz2Rx7skmR+hr6d&#10;8YW3/FXaHqgHzC3uoifrtYV83fsoWdnLr2s3bhvtNtAhjweNrswbj8q+rfF0KGOzuVXmKYj32srD&#10;+lcMv4p1y0hczElBHWriSDbjNYMTlQQ3NWVnrqnh+xywr9zZ3jPWl8wZwKy1kLcg1Mr+tczpWOlV&#10;EXC1KB3qvvp4kBqJLoVzD3daq7x61E7nNNXJ6VSgS5FgnPNGajzinD0pATKf5V4j8XrhnvrGAniO&#10;0uX+hlZYxXtyLmvB/iWfP8UPbrz5cFnHj0Mk+4j8hzSZUUY3gkhfFDRf7F4f++XVB/6DXi/x7Xb4&#10;zlb1tYv617Z4PRm8SxXGPlNrcMfrNMzD9BXiXx5/5HGQ/wDTrF/I104P4jKuin+ztqUa+PJLJg26&#10;SwuGBwdo2ANyenav0L005lRTyRNt+ocSx/0Ffnv+zthfGRI6y20yfmhr7/sZgvlSdBvhcn/t4/we&#10;s8XuzSnsdPZP/o0EoHIW0c/h8h/lU0ahZ7ZOyT3EJ/4HkiqlqwjsCg6xrKn4xTf4Gr9yyxySyL0j&#10;uYZf++xzXDc2aOHQFGMTdUJX8jipXk2jFWtRg8m9uFPUSN09zn+tZU7HpXVHUwbsOaRT0NSRNkcd&#10;qzNzE4rQjUqAKuURJl4OMVKvrVVAcUu5hWfKXcssc8VRk4NPMhU1WlmFOMRNijpS5PQVWEy1ajYY&#10;zTasK4qxN19amCcVIHBAxR0FTcpIRECuoPQmvmP7Q7+GPH+rZ5vLmOBffc5z+hFfTVzMtvay3H/P&#10;NHc/8BBNfK5JT4TSOfvalq5H4Lz/AEpSeoJbnTx26/8ACY/D3Sh/y72kch+rbnqg1xjwf8QtSU/8&#10;fV75IPrlj0ro1jRfjDbrj5NJ0xT9NsI/qa4jcf8AhUs8nfVNWHXvyKVi5SOzSIDxr4Escf8AHpp+&#10;8j0Own+dcoZPN+HPiOfOW1DWtufXLiu4lUL8WLVB93T9Hyfb92f8a4KxGfhtpif8/wDrqnHtvFam&#10;Ldzt/CiCG98Rxdk1F1H4KBXKfHJd3gq39ryP/wBBauv8O4GreKE/6ich/SuQ+Np3eBkP929i/wDQ&#10;Wq6PxIzrv3T4l1A/JH7GpYh8o70zVMARgeop8XQV6jRhF3PZ/gxhte1W3bpNpV4P++Qrf0rqdPzP&#10;8GdSgbraa1E303qR/SuS+Cjf8Vq0R/5bWN6n/kEn+ldf4eXzfhr4ygHPk3lpLj0+8DXHNanWvLt+&#10;qPrjwrNu0zRpAf8AW6XGCfeKQr/UV1xlaPVbvHTdE4/4EoP9K878BTGXwz4ckfnNtdR/98SKa9Cu&#10;jjUeP+WltE34qSteZJHU27lqVvJ1u7C9BMsg/wCBAH+YqKc+Vq2oIvDeeHH0ZQaXUTt1WQ95IYX/&#10;ABHFQ6ofL1x5R0nt4n/EcGla5Ny5fKo1i5Y/8tUicfiuP6Uavg3On3H/AD2hZCfdaq6uwFzZ3HP7&#10;+3I/FTipNUO/RtOue8E2z8G4oS2B7Fu/bzNCtp+9vOAfYHj+tJZfv7S/tDz5kLED3WmRj7ToOoQd&#10;4wHH/Aef6VHoUo+3xE/dlUg/8CHShR0B/EyjYXO6CCXPQL+nX9aW6QQ6zeJjiUJKPxAB/lWXHut2&#10;lt/+eMjpj8c1p6ux+06bdj/lvE0Z+o5FaJamad0NMfFVpEUjGKnMhIqPlq0i2jKULopm3j2nPWsp&#10;4ihOa6JlBqk8cbHBrrp12tzmrUEzGHFLkVdeJO1RmEYNdiqpnB7Bor5opTxSVsmjBwEOe1JkingZ&#10;pjdKogQnNJRRQAUUVYjhdwSB0qZSSLjBvYgwRSqjNwozVlIS/bFX7eyYNuHeuepiEjqpYZtkthab&#10;RkjJrbiiC9BSRJtGAKsABeDXi1qzkz2qdJJaGD4ovV07w1ql7nHlW8hH1xgV8+/AmxWTWdQ1Fxzb&#10;wKg+sh5/9Br1P4uXv2XwRdxqcfaGSLjqdx5/SuU+Btr5OhahekYa4uAoPsi/4msZJ3ijag7Ocj2a&#10;4lEKNO3SIM5+igmvkLwLH/anxFhu3BYCWac59txH619M+MNQFj4b1O5zgrA4H1b5R/OvAPg1bF9d&#10;vr0pgW9vtBP96Rv8Aa6KkdYo58O/flLsj6TQkIOef618rfEqWTU/iDNaD5tphgAHvjP86+p4W3Og&#10;9cCvlbS/+Kg+KcTEZWa/LD/dTn+lPEq0QwutZWPq6CHyII4EGFjVVA9gAK8d+Nl2YtAsrPODPOWx&#10;6hB/9evfTAv3uufSvmb48XAGqaXY54ihaTH+83+AqHNco6kXKaXdnefCmxNr4KtZVGGunllP5lR/&#10;KvSo42B3Htz+lZngu0Fl4S0i1wAyW0ZP1Ybj/OtXWrgWWi311wPJgkbP/AaKUrRRrjI+9Jnyl4MR&#10;dY+KqXL/ADp9qnm/BCcf0r69xGDnFfKvwQszc+KLu9YZ+z2xwfeQ/wD1jX1CWPSsqau2zWsuWnBe&#10;R4z8bbsJ4YtrbGPOuQT7hFP+NP8AgzaiDwf55GDcXEh+u3iua+Ot0fM0myB+VUkkx7k4/pXpnw9s&#10;xZ+CtIQcF4RIf+BnPNaP47GGHX7qUu7O1UjIr5e+Mk7XnjG3s158uGJMehduf519QBSa+VfFatqv&#10;xXFqMn/SoY/wQiiq/dsTR1qxPqu2iFtaw2448mNEx9FFTbjUMjHecdKZvPpT5dC5zvJs/9f9lXuj&#10;2NVZbpjxWV5xppfPeto0kQ6pcMx5NQNJk1AX4qIv3rRUjP2hb82oXkAFVDLioXkzW0aZk6pK0nPF&#10;M3mofqaUZ9K0SRk5Eu80bzTBk1Kik8UAtRVPrVhT0FM8vHvSjipZaJl61ICcVGvNXUi3DGcVi2aR&#10;RAOaSrHlsDini2ckVLki+VkcSFjVnbt61MsflLk1BJJk8VA7dxpbHSkDc81CTmpY15xRbuF+xaib&#10;HStON8AE1QWIg8VOCQMHisppGsWy55q7ual8wYyKypGxzSLNgdazcDVTNQTc4pxmwKzUfJzTmY4o&#10;5EHtGWTOMVVkuKhLdvWoHGTimooiU2XFmBp32lAcGqQXjFV39q0UETzmjNOpPFVt+7NVfrTlcZrT&#10;2ehDqFtHPTFTkjrVEygdKQzgnFL2TD2sUaCyBRVKac568VH5nGRVORtxralR7mFSvbYso6hs9c1Z&#10;LmsxRhs1c3ZrWdJdDOnVfUs+ZnAp4OaqbqcJAKylSfQ2VU1EYIKkMpxkVkGYmuA+J3iPUPDXhb+1&#10;dOZVmWeIZbptByc/Ws/q7e5pGsj1sEsoPtmkz618+a/8Y1ttMim0a+s7u6kmiUoqnhW+8Tz74r3z&#10;zA0aMMZZQTj1IrKdFrc1VS49mFVzJg1E8gHeqjS80402RKrYuSSbhWXKecirBfIqq/pVqFtyOe+w&#10;1WOatLMRVRR3p4GO1EkNM0A3I5q0px3rM3EEVbDZFZOJomQ6w2dLnHrtH5kV+Y97j7TIO+f61+mO&#10;qNnTpR/u/wAxX5oXw/0qTjuf0NejgOpjX1R9Bfs4SBNa1WM/xWY5+ki19STNuNfKH7O7Y17UB3az&#10;b9HWvqt+K25Vzs8+o7KxGcikPNKTmkrVI5riAYpeaUUcVQCUc0UDFLmGkKAeKtIQuKgpcmsp6o1p&#10;6GmkikgV8/fHQH/hGlJ6C/x+an/Cvc1OK8M+ODD/AIRLcP8An/Az7gN/hXLy2aO6nJM5X9lK6e28&#10;c38c0h23FoyBcd1cMD+hr7X8QRb7CQHkoyn+X+NfH/7KYtG13XY3QNcR2qPE5HzKCxVv519m6ovm&#10;WN0AOShI98cj+VcFV/vT0FZwPNNxPP8AnmhW5pduRkUzGDXsLU8NrUtLLtqQT81SNJz2qHRTLVZ3&#10;saX2nAxUZuWJwtUC3r3q/ZQljvbpWcqUYq7NYVZSdkSpufqKnwQauJGPSmmNt3SuGc7nfCnYr4Jq&#10;ZI881YEXGanjUCsXNFqIyOAkceleA+Lgsvje9mPKLeW8ef8AZt7dpG/XFfRsPLqAepA/WvlzXLg3&#10;Oq6heMetzrEi+4jhSNf1JFZOVzZRsangxUW4VyOTa2g/EQb2/Vq+f/j0v/FYN7WkWfc8ivovw2gi&#10;vY4xwcyr9RFFDGP6189fH1P+KuU5+9aRn9WrtwW5y1zJ+ADiPxvaKeN4Kf8AfQIr7tt5h9ilyelt&#10;I30MYhkB/nXwn8CbWWXxSLuHbusoxNhuA2HUYz2619waWWmtRG4AkkjnjIHPLWnA/NKnFDpHosUQ&#10;V7hOoM9xj33oHH61LLmSCcjrJbRSfihFM0+VZVhmbo727fhLCFp0GWW1TPMkM8R+qnNcLR1GZqwB&#10;vJZD/GqP+aiuVkbcxHpXQalIWis5ugmgA/FTiuewMk+tdNHuc1URRls1ox8iqC1ejOFraTFEtLxS&#10;EiovMA4zTS4rOwyOTmqEtWXkAqs/zdK0iiJMiQbnxWwkXArPhXnOK1VJx6UqjKprQVVwKeeaQHPF&#10;BOKyuanP+K5za+GdUuM4220n6jA/nXg09qf+EJ8D6Xjm/vWlI+rY/rXrfxQuTb+A9VcHBdY0/wC+&#10;nFcLLaY8R/DvRsf8e9ukzD0OSx4/CpkER8k+fH/jzVVHFjYSRj6lAB/KuXlgx8PvB9iDze6jv+oL&#10;1bt7vfp/xH1U9ZH8kH6ttxVy5hCr8NtMI4BWXH1Oen41SWhD6Gr5wb4j+MLsni005owfTCgf0rnN&#10;NgD+FfANr0+0aiZCPo2atrc7774kamvaNowfrkf0qSziaM/Di0PQF5sf8BJq7Epm7oAzr3isDgf2&#10;k+PyNcl8bcL4IC+t3F/Jq6rw2f8AideKR3/tFv5Ef0rk/jdz4KUdMXUR/Rq1p/EZ1fgPijUgNiYH&#10;O6ki+6M0/UuUT/epsWdo716RhGx638F3x8RtMj6CVbhP++oHFd74LXzPDvxBsv7sUMuP92XH9a82&#10;+EMoh+JPh9j/AB3IT/vtGX+teq+BoyNR+IFgp66dIR7lJVrkqLU6YrZeTPffh1KR4G8PSnqlzdR/&#10;gyk/0r06+lCzafLniSCRT/wBwf615T4AJ/4V5pzg/wCr1Afk+5TXo94xfTtNlxgrNMh/FQR/KuFx&#10;ubykaupv+/sJ/wDnrbFfxRqg1t/n0ucHiW3dCfdDTNRcnTNLn7rJNGfxGaj1IiTQdLnHPlXLRn6O&#10;tRCOwOWhb1E+ZpOlXHUpI8Z/HJFWs+b4Yu88mGRHHtzVPO/wpM5GTbXCOfpnFWNIb7Vpmq2q9WgY&#10;j6gUculxOau0X9AZZnntj0niI/P/APXXPaXc+TJCf4onA/I1N4YvcanaHs/yn8R0rNula11O+hPH&#10;lzNj6HkVpGlq0ZuqrKRoawgh16+j6LLslH/Agc0uot5nhyC6/is7hSfoeKf4nU/bdPux924typPu&#10;uDRaKLvQtTtOp8vcPwoUfdTE3q4met0cYPOKkFyvWsKKQvEj9NwB/HFSgse9eh9XR56xTRqvcjHF&#10;ZzzEsai3HvSdTWlOikZVcQ5EnmEHnmppZflGKrHB703n1rT2SbJjWdmheppKUcUlbJHO5BTSO9Op&#10;CM0yGMpdpPSlxjmrttB5x+lRUqcquaU4czsJBal2Ga6GG2VFxio4bcKRmtRV6V42JxLex7mGw6ii&#10;stqmeBU4iC1OODQSetcUqjZ18iWwwDbQT3AzionfFVmnC1UYXB1EeIfHS/C6ZpunK2PMmZz9EGP5&#10;10vwwthY+C7AHjz90p/4GeP0FeU/Gy8Nxr1lZdRBBnHvITXuegwfZND0606eVbxKfY7QT/OrhH3y&#10;YS/dN92cp8Wbsw+DZVQ4M8scf4HJNc18HLLbpWpXpHMsyxg/7i8/+hUvxlu/+JZpll/z0mZyPZVw&#10;P1NdZ8LrI2/g6zbGDcNJKeOu5yM/kBWkpfvF5GVGH7uTXU7CZvsdnc3jHAgid/8AvlSa+bvg5b/b&#10;fHUN03/LvHLN+JXGfzNe/ePpzp/gnVpgdrNF5YI/6aECvKvgJZBtQ1S+YcRQpFn/AHyD/IVliptt&#10;I2y+n78n2R9Nodq4x0r5H+MMh1D4gLYJz5ccEP4sxz/OvrjHOR1NfIl0x134yAH5g1/t/CL/APVW&#10;dR+6zSkk6sUfVdvbi3git14ESqg+ijFcj8S7z7F4E1Z0OGkjEQ+rnFd0SdxPqc15H8a7oweEEiB5&#10;uLlFx7KM00zKvd7HI/AW2xFrd2f+mMQ/Dc1e9EE5Zea8t+Clj5HhCa5xg3Vyx/BQAK9XC4BUd6mg&#10;9DqxitK3Y+UPjNdC58WLbA8QW6Lj0LZY/wA6+ktGt/sej2FrjHlW8a/kor5b8Zf8Tn4mz2y8iW7i&#10;h9cgEKa+v2t8fKOAvH4DgVafvsxhF+wVurI1YZr5T8ObtV+Lpm6hby4lH0jDYr6ouP8AR7aaduka&#10;M35AmvmD4PxNeeObq967IJpPxkbH9adR3XzJwkf3t+yZ9NvuBOeaZk+lSuMncO+aTaa2lqjJeZ//&#10;0P1m82mmWowrelIUOa9SyPP5h3mGmmTIxTdjA1JHEzHinZISbI80nPatEWhqwlgxGal1UV7NtmbH&#10;GWq95C4yRV5bPYKlWEkc1hOsawpGV5HPHFWIoTjmrwgwcmpUjwaz9sbKmZbKaj8qtpoUxUJhHamq&#10;ochQRTWjGrAU0RY6VchXd1rOc7lRiQ7FPJq7Ei7c96eLdTzUxjwOKyc0aKBlzqc1TZSRWvJExqg8&#10;bjgVcZETiQBcdamRN3NPEDt17Vcji7DtTlIlREhjOatPHjnrUkceKbMwUVg5XZtylR1JGCKosmCa&#10;teb2IqN/X1rZIzuRpxjFTEg1D0oqnELj8UhI6GmZFRsSDihRuZzlYmJ44qufWnA8VGx4xWiiTzED&#10;MQaZnuaSTrUZrqpwOapUsOZ+MVGGIpO1Jx2rZUzllUJdxIpmTmkyaStFEmUyUMeDS7jUNSUnETkO&#10;3Gl3HvTKKLApMk3V5T8bJM+BXH/TZP5V6lXk3xs48DN/12WqhFXRdGo+Y+NLHi6gY9nH/oVfpitw&#10;3kxf7i/+givzLtziaJv9oH9a/SaJibaA+saf+ginXpJyQOq0yw8rGow5zzTKKy9mkL2rZZD8YNOI&#10;BAqqDijzCOKxdJG8K9i0AKm4qgHPrT/NNZuiaxrljqalHSqolFSGYAcVi6bN1VRDqBzZSL7r/PNf&#10;m1qIK3kvux/ma/R68kHkn3I/nXwT4e8Gy+O/FtxoMUipJ5VxLHvJALRBmxx39K68NaN2yamq0PRf&#10;2eCf+Epu/wC79jf89yd6+tJCDXyN+z4rxeKbqJ8bltJVOPZlr61Nbr4mzz6umg2imjqaXPOK0Odb&#10;i0UUUDYU4KMZ9abSgkcVLRS2H0UUVJSkPT76j3FfP/xcmM/gWOcc79Qc/wDjzivfd4iDSt0jVmP/&#10;AAEE184/EF3f4V6fK/LPebz/AMCaQj+dY1pWsdWG1uzJ/ZZmW1+IF3wSbqzkjHOAAHD5P4A198kb&#10;wsXJBBUnH+zj+tfDH7LJtm8X6vBIqtKLIumeSpEgU4/A190BiH3Z6HP67v5V5Nd/vGexS+A8tYbM&#10;r6VHnNWbyPyru4iP8MjD9aq9K9mlsjwKrfM0PQb3CDqa3rTTiF3NyfeqWmWxkmDsOK6fAUcVwYzE&#10;WfKj0cFh01zMxZdLV3B6CrkcAjXaO1XlAINV884ri9tKWh2+yithVAFPBANG3jNLgDmsrmth7AEV&#10;XbPSp92RzULMAalXZVgRxE4dui8n6Cvk1j9ps/Mzky2rsB/tXd8E/UCvpzWLsW2k39z/AM8reVvy&#10;Q18y6aFDWkLDLf8AEoiI+u+4b9a05TO+p2mmSBPEtvCuSrLqD8/9fGz+S18//HwE+KoiP+fNP5mv&#10;cvDwa48SWtwfux2DMfrcStKP0rxT4/IB4otmzw9ov6Ma7MJozkxBjfAhzH4hukHV7OT9GU/0r7d0&#10;F0W7gJGP9JhUn/f8+L/Cvhf4IyFPFbJn79pcfom7+lfbumyLEIpW/hkgk/BL0/0ejExLp7Hd6XKB&#10;pFq7H7lvbMT7wybD/KtVf3NxGOgiv3T8JAawrRSNKeEfejW8j/GOcn+Va15JgXkp6xPbXH5gAmuE&#10;6TH1YbdKtT08ieeI+3ORXN12OsIrWmqxqf8AU3Ecw/3XXrXGbq6aS0sc1R6lgSYHNIZ+wqu7g9Ki&#10;LVsomTkWDKSacHNVMgmplIo5R8xKPmPNPG1R9ag3CkZweM0co7l1GHUVaVwRz1rG8zbxT1uMGpcB&#10;qdjaVsGhph0rKN3xnNRG4B71Ps2VznEfFu5VvCi2o5NzdQpj8c1WmZW+L9gg+7pmnfyjP+NUPiJI&#10;Lu78PaWvJnvFf8FNVVuf+K/8W6p/DYWUiD2+UL/Q1MqepUJaXOQgfy/hbr92TzqGphR74bdXbXkY&#10;/wCFieELAdLKyDn8Af8ACuGEZHwz0C173+pZx6/Nt/rXeuWl+LkhH3dP04nPp8hP9aaWgmzh4pj/&#10;AMIh45vDx9quxGCPdx/jXelR/wAJd4IsiMfZ9NaQ4/2kxXnEDFvhZezY+a/1QAe/zD/CvVnRf+Fo&#10;aZbjpa6SB9OQP5CqsJ7mF4JnFxqPiaXPLX5P/oVYXxsQnwWzDtcw/wBat/DaQSya9J2e6z+Zeo/j&#10;UMeBHOOtzAP/AEKtIfGY1H7h8Q6nkIuP74pIOVx9aNSwsa8E/PRHyBjivQ63MTu/h1N5Hj3w9J0A&#10;voB+b4/rXvfgqIJ8TPF+nt/y8WF8oHuGB/pXzd4Rm+z+KdImzzHe25/8iLX074aT7P8AHrV7Yjie&#10;O/i/NSf6Vz1ep0Qei+Z6V8OWLfDGRj1hukf8piP616XcOToZbvBeIfwdSteZ/DNN3w41KPqU88/9&#10;+5g1elI2/wAP6oB/AYJR9FeuWS1NG/yL07ed4Y3f88LpD/30MU2X5/Cl1jrbzxSfriooiT4Z1WMd&#10;UaKT8nFT6cv2jRdatV5LQbx9VpNWT9SXLW3kW9LzPour2g5bytw/4Dz/AEo8JyCS+MZPFzGV/wC+&#10;hUfg9/NuZICeLmBh9SRWd4ZlNvqlmrdQ3ln8CRVuHxIxhLWDZT0xvsd3F6wylf8AvlsVseKV8rxD&#10;OQOJY0kH8qztSi+za5qEPQLOWH0bmtfxWC1xpt0Ok9uUz7r0q0lzRfczd+SS7MNZYzeHtMuh/wAu&#10;82w/Rhil8MurXzW54E0bKfrikTNz4Pv4B8zWzLKPopyaytJnMF9bzDpuBz7GiMPdlHsVUl+8i+5l&#10;xRmIywN1hkdT+eamHpV3WYfs2vX8R6OyyD6OP/rVRB/wrupO8Uzz60bSaFI70gOKCe1JW1jDmFIx&#10;SUpOaShD5gooopmdwpDntS0UDsNIJrX04KDz3rJNWoX8vnvWOIjdHRhpqMrs6J7hYiNozTvtoYcD&#10;Fc/5xZsg1fiIK5615dTDpLU9WniOZuxofaOeKm88Edayi4BzSiTPWsXTR0e0LU02BVdSMZqJnDcG&#10;nLtHU/KOv0rWMTCUup8seOJG1f4kSWmc4lggGPRcA19QOgjOwchSR+A//VXy/wCFtuu/E6OVvmBu&#10;pJm+i8j+VfUUoIPyjuaxou8mzoqK1OKPnT4x3ZbWbOzByILcsR7ueK+i/CtiLHw3ptuQAYraIEe+&#10;Mmvlzxo39q/ER7RPmxNDCP8AgJGRX1zCyACJRhQAB+HH9Kl61GzWjpRXmzyn403ph8Ix2q9bu4QY&#10;9lBP88VF8CbIQ+Gr29Iwbm5x9fLUD+ZrnvjrejfpFiTjHmSkfiAP0FenfC+y+w+BtMQjDTK0x+rt&#10;/gK56r99IvCfBOXmegSt5NvJK3ARWbPsqkmvkj4VRHV/iK1+RxH9onJ+pNfTHjC8Nh4U1e7DYMdt&#10;Jj6kYFeG/ASxL3urahjiKJIgfdjk/pU1H7pphleo32R9IdOB0r5/+PVyFtdGsQeS8spH0wB/WvoB&#10;vvV8q/HC7+0+K7axXpBbop+rkn+tHNo2YuN5xS6s93+HFkLLwFpMeMGSMyHP+22f5V1q8HJ7c1Fp&#10;dt9h0Sws+0NvEv4hRn9aZfzrbWN1cNwIonbP0WnS2sa42XvSZ8jeD4/7X+KdtKwyDeSy/ghLf0r7&#10;DkXLZHFfKHwUgN342a7Iz5NvLJn0L8f1r6yk9u9C3bG42pQXkct4tujZeGNUuicbLeT+WK8O+A9t&#10;uudYvugEcUWfqSa9M+Kd4LfwPqO08yhIx9WYVyfwPtDF4d1C7IwJrjGfQIMVq1dpGGHdnOXlY9oJ&#10;AOaNy1TuLu2tIXnuH2RxqXJPoKz217TQkcm8hZUDrx1B6V0Ri7HPKR//0f108rmkaL2rTCA9qRo/&#10;aun2hj7IyPJz1FWreHHNWvK9KfGu3rSlUbFGmkx2wDpVtCAoFQA5oJIrFmyROxpvAqI5NITikkMl&#10;JFAbHSq+800vT5RNllnpuc1W3e9O3CiwcxZAzVqPAHFUVkFTxvSY0aCtUwYGqCMc1NvxzWbgaxkW&#10;DzxVVoieaeHyanVhSs0DsyBYzjJqUYFPLDFV2amtWLlsTh88ZpDHuGDVLfg1MJ8Dim46ichroqDG&#10;ORVGQmrcj7gT3rPdjWqTZm7Cg5OKaz1HuwaZmteUy5yUN3qFpMtSlsDioiRmt4QMJu5Nu4qJmFNJ&#10;wOKgLc1cKV2TKrZCk5NMJpAeTmkzmuuMbI4JyuxDS0UVaRAUUUUDQU8HNMwacQy9qUhpDqkiieVs&#10;KKfbRiWQdcV0sVvHGMRjBIrlrYjk0OnD4fn1Oca3dASe1eOfGvnwSV/6aqa+hja7wQ3NeG/HazNt&#10;4K3/AN6UAfgKVDFJySZ1PB2d0fDkTYZTjGDX6SW//HlbN2MSEf8AfIr83YfnkTdxk/1r9PbawRtM&#10;sz0/cR/+giujEV1GSucccO5PQyASaWrb2uwGoNmDioVVMh0JIjpDntUjjAplUnczaaYmKMCmknNL&#10;uNOw3IXGBTc0EmkpWDmZDcn9wP8AeWvj74RXFzb/ABk0iSBC4a4kWQAZ+Rwynp9a+vbo4iH+8K+T&#10;/g3qI0v4zaUzcLLNNEx9nDf1ArDEO0XY7sNrY6T4UWj6b8T9csZRtMC3aYznpIK+ls5ryK2sBpvx&#10;98TQqMLKsso+kgRv6167W2Hd43ObFq0wxRjvRRWxzXCiiigFqFFFA6VNmXckoPSmZNPosIztWm+z&#10;aTfTt/DBJ+qkV4L4+2t8JrBh2uY/5sK9n8XOY/DF/n/loqRj/gTgH9K8Z8bFz8HrUEf8vC/+hsBX&#10;JiH70T0MLH3Wzn/2YrgW/wARLg7cm4tZo/pyHz+hr75B+bavQkjHsVAH618H/swG1Pju9imUGX7H&#10;K0ZPUMGUHH1DEV94xuEl452lT+vNeXivjZ6lB+4jhtci2arcN/C5D/XcAay1RnbABxXY6pYiS8Q+&#10;sar+KEr/AEqa2solUZUZrp+uqMEjj+o80myvp9uY4hxzVl8gmrrYVcDtVJ2615jqOUrs9NQ5I2RX&#10;Zyp4700dRTXx1zTEPNaKJDLm4YxTGaoCx9aaz1PIPmJt47VVkYgE07dUTnOferUTPmOQ8bXZg8I6&#10;xIDhjbso+rED+teHRMqaoobjy7tiPpZ2mAPwLV7F8QgR4c+yj717c20GPZpBn+VeGvOZI5rxepj1&#10;a4B7/vCkKfyrVrQSOy8GMftqbzhhaWkR+sdupP8A6HXjX7QCg+IrJh0+xjH/AH0a9k8LuE14x9t1&#10;wB7+VHCn6YxXj/x/X/iorHPQ2h/9DNb4X4jnrHC/Bp9vjG1GeZI50H/AomFfbUcuy0kdeqWs7/ij&#10;wS/pya+GvhG+zxrpA7vKV/76UivtjT3MtsImGd8V3GD7vYo/81zV4pa3LpnrdjGfNu4s8fbbxR9J&#10;Yw4/nUpYzwOMc3GnA/jGT/hTNKcMRO3KvPay/UTQKv61Zs4/nsYXOcfarZv5ivNOhlef9/8Abcc/&#10;adPR/wAYx1rgi/vXfaeu9tJyeJ7ee3b6gnivOm3D5T1HWuvD6nNWJc4pu6mYNB6V2WOZyHbjTxKB&#10;VfmkAo5QuTmXmjzfaq54pMmq5SeYlZ8mk3n1qKilyhclyaTJpq0o6miwzz7XD9q+IvhmxHPlBpD+&#10;tc2lzjTfHur55mbyQfXc3St0S+Z8VfM6jTrFnz6fIT/WuJRyvwu1W7Y4N/qIUe+Oa55vU6IL3TdS&#10;AHT/AIf6X/emM236tuz+VbNpIX8ZeNNSXn7LZugPodg/wqSK2U+L/B2nn/l0sBIR9V6/rWZpUh+w&#10;/EHU+oZpIwfX7wrNMt6swI0f/hWnh+2Ax9r1Pd/481enL83xS1KRRkW2mIPplia4gW5/4Rn4faew&#10;5luhKR6/Nn+tdrBJ/wAVj4tuj1gtI48j2RjVR10E2cP8JnEkWrknJaZG/MN/jV3418+AZT/duISP&#10;/Hqy/g+d1tqh6fPF/I1p/GRw/gO4Qf8APaE/+PGqg/fM6q9w+HtUUbBn++KSHG2jUyfLX/eFEX3R&#10;xXomKNTSnWHVrOb+5PC35OtfWVu3kftFpjj7RPKv182Nj/WvkBCRNGw4IdT+RBr601eb7N8fNFuw&#10;Mb7i2b8JIx/jWFbqbQV7ep7B8LoM+FNVsyPvSagmPoc/0rtdLDTaHqC/xS2Wf++QGrH+Hlv5C6ja&#10;Efevr5cfXit/wuDLa/ZzyZbWSP8A8cxXJJ7lqxY05PM0/VLbr51szD/gPzVP4VBluJrc8/aLdx9c&#10;ijw0BO8EbD/XwMn1ylHhU+VfWTE5LfIf1FTz7ijDVFLwjKYL+yLcEHZ/MVHt+x6zKnTyblh9BuzT&#10;LR/smp7MY8i4Zf8Ax6rfiFfI8RXgHRvLlHvuHNbq7l6o5npFPsyfxZEI9feQdJ4kkHv2NT6x/pHh&#10;vS7wf8u8uxvoaf4rxK2k3yjiWFkP1HIohU3fg7UIBy0DCQe2MGo5vdi+xVvenEPDZEsd9YN0ngcf&#10;jg1yNg5EULZ+ZcD/AL5NdF4ZnCatbk9JuD7BhWJND9mvbu1I2mGZxj2Jz/WuiC/eNdzGT/dxl2N7&#10;xUq/2hZ3ePlurfBPqynNc+OK6DW/32gaXffeNvLsb6MK5/kHmtMK/dsYYxe/cKKKK7DksFJzS0UC&#10;CiikFAAc9qOfWlpwAxS5gQzHNOzinECmgZpplWFXOa1ImITFZq8VMJSOBXNWg3odVCaRaZqj8wjp&#10;VcyEmmbjWHsDp+sJFrzKr6neraaTe3THAiglf8Qpx+tMUknmuX+IVz9i8Fai6nDShYh/wMgn9BUV&#10;FyoUajZ5f8F7ITeJrvUHH/Hvbnn/AGnbA/Q19Gyk7vbOfwrx34HWTJpmqX7j/WyJEP8AgI3H+Yr2&#10;DWJFsNIvr9uPIglfPuFOP1rz8Ptc9XGq2nZHy74XQ618So5/vZu5JyfULmvrOL1Pt/ia+Yvgxa+f&#10;4rnu3XiG2ds+jOwr6kWNcgKOtKjK92OquWEUfLHxnuzc+LVtVOTbW6Lj3cE/zNfT+h2v9n6PY2I/&#10;5d4I0/If/Xr5P8Vuur/E6aMHckl5FFn/AGVwP6V9febGQTGwdQcAg8ccVla82a01aivNnn3xdvfs&#10;3gW9TvctHEPfcef5Vh/Ay22eGNQvCMNNdEA+oRB/jWd8cb0DRdNsQeZZ2cj2Rf8AE10Hw0mh0TwN&#10;p6yrlrtpZQB94jOM/pUTptySChJKM5fI9Xb72BXyJ4zzrPxUe1xvBuYYPwXAI/nX1LaaxBckFiFz&#10;g8kd+xr5N0G5gufihHqt0x8s3zyt6AJk1c6bUbCoP98vLU+zmUZx2HFcb48vksPB+rXDH7sDqP8A&#10;gRwK53WfjB4T0hmhvZdkjgtHgjDD39K8Duvi9H8QNC1uwt7hf3U6xiNRnMYPJJ9+1dCw0kuZmFWp&#10;z3jHc7P4DRql1rF+/ARIoQT6sSx/kK+gJr9CCQw2jvnAzXxHovxa0fwAk+lz5We7fzM/wgbCq/qa&#10;818bftOPcaVJp+jyiJu8g+8T1zXTgcC5RTZGMxVmkuh9a/FfxBZ3eif2TC+ZfOQuO+0DOfzrwO9+&#10;Mlj4A8LyaSlwUuvN8woD95cjI9q88+G3i/U/F/hW51HUX8xjdlVbuQqDPP1NfGnxP16a58Y6ogdt&#10;kczKBngbeK0w1GLrtdjGpKVONl1Pv/4j/tQ6OmjWbW1us8l7F90FsoMd8EZx714XZ/E7xV4hR7/T&#10;pJFgDbFUcgYAOOfrXxfNqVxPtR2JCjA56D0r7c+AWk29x4D+1yx7mnu5WyR6BV/pXo14xhFaF4KP&#10;POVz/9L9iFBqdVB61XQ1OvWrbFccVAqFsZ4qxnPBqMgCoGQ0/tT1AJ5p5UdqdwIqjk6ipSMVCelO&#10;KE2QknNNJoPSmVqkZ8w7dTqaegpw6UxOQqVcQVXQ1YDDFZzRakTp15qwCpFVFan+ZUWKuTE4NHmY&#10;71CZM1EWoURt2LRlz3phbiq+6jdT5QcyXIxmojJR15poU54p2IuPD5FQuM81OqHJqVYweDTTsFmz&#10;O2MegpwgfbmtTyVpHXatV7Ul0jFlVlFVCT1rRnGcis8jBIrvo6nBXTQ0ucUzOaU9aSumKORybEPS&#10;kQEs2KeFZ+F/H6VVh1bR49WuNDmu40u4Y45CCcZVyaU5WRVOm5FzacdKQRuema19Gm0nV45WsJ0n&#10;EDtG+07trL24roRawoMYArhnjknY7qeBb1OMEMmM4p8drNJ0SuxFvHngVZjt1XkCsJZjbZG8MtXU&#10;5aHSZnIZuBV+TTI5E242n2rosY49KYVDVxzx02zthgoJWMu10xIRk8mrZhwcjtVyq7PyaxlVlJ3b&#10;NYUoxVkR8gYrxL9oEbvAq+0v+Fe0s/NeK/Hwj/hBMf8ATT/CujCp+0RNR+7Y+Co87x65/rX6iWjM&#10;NIsj1/cRf+gCvy5GcjHvX6d6VN5ui2Ibr9ni/wDQBXr49XkjyaErNkrSq64PWqbLjkU2V2SQrUW4&#10;s2TWcadlcidTWwspBqE5AqaToKrnrW9M56m4lFSDpUZ71oYBRRRVcoFe4wyIP9sV8o/Bu30+5+Mu&#10;nRaiu9Gmm2c4xIpLKc/hX1XccJH/AL618i/Cqxu734x6YliQssFzJKNxwMKTu/TNcmL0i/Q9DCrQ&#10;+k/E1i1r8d5LvBAvdKDn3ZBsP/oNdiOlP8dWI/4WBouqgcvZXcJP+7hx+jUwd6rBO8DHMFaoLRRR&#10;XWcIUUUUAFFFFBYp605cn3plSxDLAVM3ZFxjdnKfEBjB4bRevmTr/wB8orOa8o8cZX4SWyt0E0f6&#10;Ma9Q+J7FtP0+2HVzMf0VP/Zq8w8aFJfhFHIAM+erf8C81q8qUnKaPYpxSjocD+zcY7X4nJcyKWka&#10;CaIY5A3Ybn2+Wv0FBKybcAfKw69SFGP518A/s72kdz46nlLkSWltJKij+IkhCD7YY1+gSfNccHIJ&#10;/Dljj+Vc+KXvM6aOw3UMCSMnrlwf0b+tVxKABVi/ybaNz2ZD+alf/ZazMjFcjjfc3UrKyLDy5FVW&#10;bmkLelKmeM07JCcmyvJ1owKsOueagK1akQ0Rs1MzQ3WnBKpkoaOQaeqjHNSqgxTwoHI7VPMPlPMP&#10;iFJtl0G1z/rL0yH6Qoz/ANK8Ss4hNYwxYxusIAT/ANfN8T/6Ca9l+I7+VqukMelvbahP/wB8wlf6&#10;15jpkXlzWdq3Qf2Pbn6iNpz+oquYRpaCf+KsiQdH/tKQf7pm2j/0GvKv2gsf2/p3b/RW/wDQzXpf&#10;hYtN4ssZv4Bp8pb6zOz15p+0AMa/p5P/AD6H/wBCNdWG0kc9ZaHkPw9kMXirSijFT9pQAg4Iydv9&#10;a+6fC/7w2iZLBp4o+TnmW1kj/wDZa+CfBziHxBpcmcYuYj/4+K+7vD0nkTQt2jutPY/T7RNEa2xS&#10;HReh6nok5Ph+1lB+7Z2EhP8AuNs/pXQM3k3gI4EOpDP0lWuW0NCNDS2XrHa3EP4wXDY/St++fH9o&#10;leNv2S4B+uAa8yx0sljxbC0J4FpqEkZ/3ZOa4fUYDBqF1D/clcfh6V22pY26uq9Y5oJ1+hxmsHxF&#10;D/xOriRPuzbH/wC+lrag7MwqrQ5srzRsJ61aMBxSrEe9dnNoYchV8ujyia0FhqZYABzUOqVyGP5B&#10;J5pDARW35QxxUDxU1WYvZGSYiB0pnltWjjFOHSr9oL2ZniN8dKcI2JAArQoGN6gdCeaXOLlPE7aT&#10;f4i8bawOlnamEH0OAvFc3fwPH8MdBtvum+vmfH51fs5/+KP8a6v3u7lUH0LmtDWLT/RPh9ov97bI&#10;347K5ZSumdKjt8jq7eMH4tGIcpp2mov0GFFcXYTbPhj4ovgfmvLtwPo23/GuysZwfiH4w1D/AJ9r&#10;ZVB9AEzj9K4E/uvg/GO99fD9WA/pVJE82h1VxAF1b4f6aP8AljCZD/3wP8KtW8/7/wAeXq54JTP+&#10;7D/9en3KBviVoNt2tNPZh9QprItpv+KZ8b3jfxXU4/IKK1hHUznMxfhAxW31RcZy0R/Q1o/FtC3g&#10;W8yMfPCB9d4rO+E0ZtzqsT/eXyc/k1bvxbUyeBL4js0J/wDHxUQ+MdX4T4X1Q4iDEY+YUsIIUU/V&#10;M+Rz2YD8qhh/1Yr0zCOxMeCD6HNfUHjG4+y/FDw1qR6MNNf/AL6SMV8uzHC59B/Wvor4izqt94R1&#10;PubCwf8A74VR/Ssai/I1ovRep9eeFR9n1u+hYY/4mdx/4+V/xrR8LlYr63j9HkjP5kVnac6xa9et&#10;6Xqv/wB9ojf1q1prC21uVe0d9KP/ACITWDjdEylaVvMv+G5RDfWUR/5ZuyH8CVqnp5a01faD/qLp&#10;0+gDmmwt9l1uZP8AnleSAfQvmjUv3HiLUV/u3G//AL7ANQoa/IftNn5i6unkeIdQQcBZg4x6OoNX&#10;fFI3ana3S/8ALxaof++TUfiZduvyuv8Ay2hhf/x3H9KseIBv07Rbv/ZeNv6VpCXwMxl8M0S6uwm8&#10;Kabc/wAVvPsJ/wB7I/rVnwwRPDqNj/z1iYgfQYqtH+/8G38Tdbdw/wCRzTPCk2zWIgekgK/mKi3u&#10;SXY0T/eLzRgaTN5M1rKx5jYA/wDATitLxLF9n8R3RH/LdUlA+owf5VmzRm2vru3PWGdx/X+tbvis&#10;GSbStQH/AC2gaP8ALmtb2nGRg9YSXYfEgvfCeoW68tARIv4c1zIbeA/97n8663wtiWS7sm6TxMB+&#10;INcbCCI9h6ozL/3ySP6VpRVqkokYh3hGRNRRRXccHkLg0lSUzaaTYJaiUUo60+hsfKR0op9MHWoF&#10;sPxmmkYNP7U0d6qLKbFoooqXuNMKMCikYqitI3RBk/Skx3Hoorzb4wXHk+HLOyzn7Tcg/wDAUU/4&#10;112reJdF0KDzb25WMH9K8B8X+LP+EuitLmJNkMLShR/eIOM/jXHjYtQbZ2YJXkkj334UWiW3gm0k&#10;cbTdSSzE+vO0Ve+JGoR2fgrVNrDfLGsSj/eYA/oa+V9Q/aJ0fwhaQ+GUuFkhtLRQDxuEnJKj8aLb&#10;4rW/xD8OeXZP8sTJ5wPOJHycZ9qweEcKXMz0qlX2s2ketfBlrHTbbWdZ1CZYYkEce5j9Sa9Jn+Kf&#10;giFhbLqkf2lyFjB/iJ6Yr8nfjT8RNZ0bWz4f065eG38pWfaxGSw9BXFfBrVNT8Q/EjRrW5uJJ4IX&#10;aZgWJwIlLZ5+la4fBxVH2jHOt7SpyrY+7b7xFZ6Trc3ibU3URQzyTMW6YDHj/Ct+0/ar8D2kEaQy&#10;CRZm3beVK98YHrXyx8e9XksfCMVvG3N5cKp+gBJr4shvZDhgx+Ucf0p5dhoyg5y7kVa1pez6I/XD&#10;xJ8Qbf4hWtjrUA2QBZdi84wTgn68V86X/wC0zqmkagNLyZLbTVkgjA4IByP5muk8JgaV8NtKkfIa&#10;Cw81s+rgv/Wvz01G/ee7muGOTJIzH8WJoy+mp1ZN9B4mXI1FbH2z8PPj3r2p6vpnh4SyvNPdDLlv&#10;lC53YP4cV2PxL8c33grSP7W0xgt3NLsX/gQ5r5X+AEZvPiJaz5/49YZpf++UI/rXo/7RuoiGy0mx&#10;V8NI7uR6gCniYJ4iMEKVRxoqXVniOs/ErxDrLA3NwfnLZ5Ofm6jntntX0X+zzvfw5rGpOeJbiKEe&#10;h2qWNfEzSI7fLX3l8CbT7L8NreZRtF5dTyfUIFWt81sqTQYHds+fvjT4guR46vIreQ7bdUTAJHIr&#10;xV9QuJJNzsefeul+JmptfeONXmHIadlH/AeK4X95tLElcDNduGjakonnx1d2foR8GYfsfwt02ZuD&#10;M9xOff59v/stfC3i7UVu/EOpz5zvuZT/AOPGvvvw8F0T4VaZn5Wh0xZG+rqZP61+bV/K9zcyuOA7&#10;M2f945rz8tV6k5HXmEvfS8i5DPwD37V+jPwZBsfhvo3JXz0aXg4+85/wr807b7wBOTnAr9T/AAfY&#10;Np3hHRbCMf6mzhB+pXJ/nV5nUskjryzROR//0/2GXOalBarG32xR5Y7Vo2TZkAYjrRvGfWnMhPGK&#10;j8og00kJ3Hbx2p6bjnimKmTzVlRilJocUxjRkDNVtpPUVp4B60piXHSo5kW4XMYpk4o8vFabRqOa&#10;qSMgyM1rGVzKcLFXavpSmM7ciptoIzTWOFxVpmbKu8+tO81qRgqrnvTE+auiKT3OaU3clExzipoy&#10;x4pqW+6r8dvtXNY1JJHTThJkKoxNKVK9atqgFMmTiudzub8uhWUFuBUqwEmorc/vMGtxIRtBqJzs&#10;OnC5SWz45qUWwAwKu5AGKZuUHk1i6jOlQSRVEIAxUohUrkjkVK2Cc0jNijnZPKVw5HtTS0bdac2K&#10;z5WK1rFXM5MV1UE8VkXEWH3L0NaIbJ5NQTn5eK7KEmmceIinEy/4qdSlT1xTkQs4FeipaHlcj6F2&#10;0t2cgivjv4weJda8HfFC/udDnWGaaCBGJRX42A9Gr7esoBGnPqK+Av2iDn4l3o/urEPyjArHDT5q&#10;rTPTjT5aTZ77+zNfXF/oGvXV2Q8st6HYgYyzR56CvpNyDk/Wvl39ldx/wjmuJ6XMR/8AIeK+oXwC&#10;QK8jFJKpI7cNJuCYisBirHm46GqW6nb8VyuB0qbJnkyaBKV6VX3GkyafKhcxZMhP41EWqPd70xn4&#10;pqIOQO1eMfHTD+BmB/v/AOFeus+c1458cDnwVIB/e/qK7cKvfRzzlofCKgDIIz96v040tFOiacV7&#10;20P/AKAK/MnuPx/nX6X6LNjw9pmP+fWH/wBAFenj07qx5tK13cdMPmOardOKmkcsc1B1NKmc9RhR&#10;RRWxhfUKa1OprUCY2iiiq5gKt0D5Sn/aFfHnw41CTTvjDpV0pwBesrf7rsVP86+xLriNFbpvFfI/&#10;wtuoLL406UJlDq97JHhhkZbcAfwNcuJfuy9D0cLsfdfje1BuNNvCObeSRQfaWMj/ANkrk1HHFei+&#10;JY1bTZNw/wBWysM+ikL/AOzV53zk1nl3wE5jH3xaKKK9A85oKKKKCQopT1pB0oKvcXBq9CoqpkVY&#10;iYdzisKrujoopX1POviXMEn06Mc7VLe3Lqef++K8+8YRLF8HUh/24mI/3pCT+tdJ8RJzNrRiGf3M&#10;CDHuQ/8AWsPxwFb4SsVPSZF/75lrztpnrX908u/Z3laH4mbzLtje2uF5wATww/lX6DxuoaMk5IUD&#10;8lz/AFr85/ggWXx7CVUsAsu7HOAUIz+ZFfonD84Qr1BA/ktZYte8bUdjSvR/okq9SpLf98yZ/wDZ&#10;q51mya6aXMkEiY5ZGH/fUan+Yrkc5OR3Fc8Fc1bsWV61aXpVSMHvVkE4qXuCYOwHWqryDpmpJW9a&#10;oSHnNOESZSJVyxq7tCrxWfG4HeppZgFIFOUdRpok835sVKGGPasXzWJyamExx1p8hLmeSfFG4U3d&#10;ztb5rfSpEH+9cyoo/MA1zKgRatK+MKuoSKPpZ2eP5tWp4zIu9fv4Qd2W0u3x/vSliP0rnGm3QPfA&#10;5z/bN0x/3isK/wAsUOPQE9DV8FRbtSSX+5bW8WfrAGP868o/aB3HxBpzN/z6H/0I16/4RAt75oh0&#10;894h/wBsbaMY/wDHq8k/aCwdZ0zH/Ps//oVdWG+I562x4J4dlMepWkn92ZD/AOPivuyORobW5mXn&#10;YiTfjDqHP6NXwXo7FLiBv7sin8mr7nmdmsL9F6ix1DHuY545a3xPQKJ7Xog+e6t+yXmqw4/3vnH8&#10;61innwOe82mqfxjIFZfhxS2p3bn7p1BZPwubZSfzNb9pESLOM/xw3EP5HOK8xvc6kMZfOlvMdLmw&#10;RvqUA/wqlqECzPaXBH3rdB+KEitOzAebTmPSa3eI/qKz7hidM0+U/wABkjP160lfoDjoUDBEBUEk&#10;cY5oeWoi24cmtUmZuw0kZwKTIpQoppXHSqJJFHXNNaPdTkJPFXY4xjNF7DSuY7WxXmoWRh1FdEY1&#10;61XkgVl4oVRA4WOf21DcyiC2lmPAijdsnj7oJraMAXIIrl/Fj/ZfDeqT9NltJj8VI/rW3MYuDPCU&#10;LR/COZl4fUL8D8q7jUYBL8RvCum9rG1V/wDvkFv6VztxbIvhDwbpCjm9u/MI9RurrYQJ/jHdyD7t&#10;hZc+2I1H8zWZvfUytNmzbePNXHVnkQH2VSP61i30TL4B8JWA/wCXq8U4/wB52NTafKE+GfiHUuQb&#10;y6f8QXA/xq5rUIVPh/poBGWikI+gU/1rVK5i+x0cAMvxXvG4ItdPUe43bf8AGuMhcr8MfENwD/x8&#10;3c36yKP6V2OlNu+Iniu7P/LvDFGD+H/2NcYAF+DrDODczg59S0p/wrWKe5hJ6Gh8P4hFrniCIjlD&#10;CPyzWp8WmP8AwgOpbiOTD/6MWqXhJCPFXidUONkyjH4nmp/iwrf8IFqZbkjysf8Afxayj8ZrN+5c&#10;+FdUGYT9R/Oo4FGBUmp/6jP+0P51DDnqK9KxjEknXI2/571778RBv8LeC75eC2moufdGYf0rwKXO&#10;01754ub7T8L/AAVcEcrBLFn/AHZGrGpujSD0+aPrrT5/Mv5Zxz5iWUw/4HCtaEjNFrmoD+7db/8A&#10;voBq5vQJvPttPmHWbStPkz6lVK/0rpNR+TW7s/31hl/76Qf4VnTje3oZV/ifqWtT+TX9Q95lf/vt&#10;Qam8RZXXriRf+WsMEg/FcVDrfGtyN/z2ggk+vykVZ8QD/TNPn6iayUf98Nj+tJbxJaspEviTBl0y&#10;6H/Le1Kn/gBA/rU97mfwhFKODa3I/I8VFrADaJo1wRlleSI/iM4/Sp7UfaPCurWxOfKAkH/Aeay+&#10;wvJmj+KXmix4bAnstS089ZoTj8ulc3os/lXVnKx5UqD+HFb3hGbGrKg+7MpH4nmua2m0u5oT/wAu&#10;87j9c1ol78o9yXLSEjU8RxmHxFerjAl2SD3yCP6Vb1TM/hSzul+9aTgH6N1p3i1f+JjYXin/AI+L&#10;fB+q4NFsjXnhjVbPPzIBIo7gjn+lZ3/dxfYGrSnEi8Ozi21e39GbB/GsvVIfsus39vjhZSy/8CGf&#10;51DZXO2SC5Xg/K2fyrc8WxCPW0uF4F1Ar/Uqa6W7VU+5ja9H0OeHNB60iHJJpcdq7Wzz7C8+tJ9K&#10;eEJ4HNVhdQC5+ytIFZRk54PFNK+wN9CwG9eKXIHBqpLqWlRo7Pdx5Q4ILDr6Vm3PinwxaREy6hED&#10;g4CsD+Zp8jfQfMbxwOvGKQ9hXiF58ZNBtdSjs/tKko53ZcDK+taOr/HL4eabprXbajH5rZ8uMPuY&#10;nv0qlRdw5W1c9fA3HAOKz7nULS2u4rQzATHcxBPZR/8AXr5X8U/tJaJb6ZdG1u1WYJFJEAwyCPvD&#10;8eK+R/Gv7Qura7rS6pp8s0G3rtbGc9ePetVh+rKjFuVrH6tJr2ji+hs3uEQzZCsTxuBA2ntz2o8R&#10;+IdF8MCAapMqyTsAFzyB64r8a/Efxj1/Ury0ubeUwfZwpwpIy6sW3H35/Sue8S/FvxZ4p8ptSvHZ&#10;oSSpDEHFNUI9S5U2fsv/AMLE8IXMN2+n36T/AGcHJzj5vTFfPfjX9pLS7DRLmKCWNbtHaFoSRuwe&#10;jgnqK/MG18W6zarKIrlwJTlsE5P1NYV3qlxdyPK7szNnJJzn0pqnFaocqOp9LeMf2gNY8T20dlPl&#10;lU5kOR8+Pu4x6V9DaNPNYeANNublsSR2HnyFs8F8v/Iivzk02KS7v4bNMlpnVF/4EcD86/Qj4m3C&#10;6H4D1VIztEFotquPZRHXkZxK/JDzPVwlNRpykj8+dY1e6vtSmuZXLtI5Pfpk4r7e+Ato9v8ADeO7&#10;cfPf3U0nJ52phBx+FfBPlM0wYNwOvua/RzwBaHRvhloUUhxssvPPbmTL808zf7uMB4JWUn5HxB8W&#10;NTOp+PdVlVtwWXyxz/dGP516j+zLZrJ4t1LUmUkWOnyYPoZWWP8A9mNfP+uXoudXu7uT5jNNI+fq&#10;1fWn7MlkE0XxFqhABllt7YH/AGUDO364rXFe5huUjAK87mP+0fffPpGmq3CiSRh9cAfyr5ZgR3nj&#10;hQBjKQuPqcV7X+0Dqf2jxobZDxawRrg9iw3f1rzXwFZDWPGei6a/Se7iUgegbcf0FVg48mHT8iY+&#10;9V+Z92+OWfQPh5fW6kILWyWEEf7oFfnNMV24HPT86+9/2gtQ+y+BruNXw13OkYH+znP8hXwBI/zd&#10;OCTisMpXuyl5jxz5qjt0Pqb9mKy3avrmqD/lhaqn/fxwP6ViftJ3xbxNZWqtlba2zgertmvR/wBm&#10;iyMPhbW9Qxhrm5hhz7IrMf5ivAvjpqAvfiFfKpyIQkft8q9PzrOl72KfkaYvSlGJ5OhZzwc1+k3w&#10;/thpXw00GIEgiy8857NIzPmvzbt4y0yBeSSAPqTxX6X6+y+H/AksfT7BpqRceqR44qs3d+WJWDaj&#10;TnI/NbW7uS71W6uW6SzOx/FjVK2/eXEcQ/jYL19Tiq80h3lnz8xyfr1rovB1kNT8VaRZAbvPuoUx&#10;7FwDXqT0g/Q4cMm5xR+gvxFf+xvhxeQkhVt7GOD8kC1+bU6DJwa+/wD9orUTa+BbqJOPtM0cePYt&#10;/wDWr8+Z3PzY54rzcpj7rk+rNsbK9Rj7MPLdwQdd8irx/tECv1nigEEEMA6RRxr+SgV+WXgW2Oo+&#10;LtFtGXIku4QR7bga/U+8dknYJgDJ/QkVz51vFI7MFpSun1P/1P2cUA9qkwoBzUSMcUM/ao5WaAdn&#10;ao8CjcKAc1ZDEJWhTu6VExAODTw20ZFHLcVyUuFGKlEo25NZckjE0hlJFWqQvaWJbi4GcCqAy7ZN&#10;D8nNKshHaumMEkcs58zLX3VxUJJYcCkdyRVYyEdKIwuOdRISTI4NEaMeRTA245atCHb0HStpNxRy&#10;pKTJoVO4VpZAHNVFAXBFSbs8VwVHdnpU1ZEoBJBFOlGUNMVscU5jlSKzZqZyD58ityOTC8mstQq9&#10;amSQilJXJTtsW2PPNRsp6im7+c0vmcVFjS9wyQOalDBhjrVdnBFCy4NPlJuEoOeKoTAkc1eZyazp&#10;2rSCIkMDDNTiMOuaoI4zz1qyk5U10WZkmuokkQVenNNtACwB61LJJ5q0WyBGyapTfLqZ8i5ro6GE&#10;Dac8Yr88/wBob/kpmo/RP/QRX6FRN+79zX55/tDH/i5N+w7+X/6DWmWP94dFe3s2ey/ssSf8SPXx&#10;6XEP6oa+pHkHrXyd+y+5XSdfC9PPg/8AQGr6dkmNc2Jp3qSM8LO0LF7zfSl8wEVk+YTR5hrH2Zvz&#10;mrvqPzwKzjKcdajMhNP2QnM1RMDTHkB71miXmpPM96agLmuSluDXkXxpLHwbLt5I3f0r1NpK8n+M&#10;bbvB8oPfP81rooQ95Mzcj4h+w36WSauy5tJZZIQwBxvQZxn1xX6P6C27w9pRP/PrD/6AK+L9KaS+&#10;+Deswyx/Jp+p286EDpvUxv8Azr7G8LsH8L6SxPJtIf8A0AV1Ymo5M5UramxLyBgVVxirB5GKiYYq&#10;qbOeqrjKKKK3OYTIpDg0bTSEYoExDTgRwKaeaUg4oAoag+w2qDkzTY/JGP8ASvkb4cad/aXxl0+3&#10;Mvk/6bIwb3RiwH44r6n1iVhquiwKfvSzOfoqYH86+UPAs5tPjFplwMny9QfgdTliP61yYmWkl5Hp&#10;4Ze6j9HtZQS2Nyg+YGNvrkZb+leYcV6zNiRmjb7r5XHsxAH6Zryc8MU/ukj8c1llz3RWZR2YlFFF&#10;eoeUFFFFAuUKKKKASH5pV/Oo+afGcMPrUuJVzxbxa7z+JLvn5RJHF+Xlj+prP8XpJL8HwcYO9XP4&#10;ymk1SYXV7eXK/e893B9QpfH/AKBWl45UJ8J7hBxt8tePaQZ/rXlSf7w9iCtGx498BbkQeO3h/wCe&#10;1tKPwUox/lX39psh+zxtnk7SSOhIyc1+b/waXyviVZXoz8izoFzwdy45r9FNLc/Z4Ae+UPpnbx/6&#10;FWWMXvG9HY6xCfMG/oNufqHaM/zFcaEKttP8OV/754rrlfJ3ZzkP+eVcf1rnr1BFeTKOgYn8+f61&#10;z0zaQL93NJuIqPzABxUDSc0OF2TzWJJTmqbk09pPeq7SA8VrGDM5SGl9ppjzk8VE7VATmtFAzc7E&#10;pf3p6v61VyfSpYz8wzzir9mRzHjeoTLN4wuWI4bVIF/C2gLn+dc/ApbQlHdtLTI97y9z+oqy0p8y&#10;XUc5Jk1i5z/uARKf1pUiAtmtQcYi0O3H4/vDXO1qdCehuaCQmuW6Hjzr7U2/BAkY/wDQa8m/aBX/&#10;AImukt/07P8A+hV6ZpE5bxJooHSX+05iP+ukzDP5CvN/2gedS0k9vs8g/wDHq3w0feMKz0ufOFg+&#10;zDf3Wz+tfc1qfPjK9TNa6jHj3e1ilr4UtCFRs+9fcnhp/OudOT+9P5Z9xPpoH9K6MTEKL0Pc/DDt&#10;9mNyesi6XLn3aBVP8q66PMVzBngRXskf4NXn/gufzfCFhcn7zafZsfrE7J/Su9uSEe7Y/wDLG7il&#10;/wC+8f415MtztRHEfKSwfp9nu3j/AAJNUrtCunXsPe1uzj2DZFWr0+Xbaii/8sLpJB7Bsf1NLdjf&#10;LrUSn/WRJMB9OtERSZyBYmk3Gog+ce9PyDXZynLzjt5pDLTSe1Rck0+UTkaUGD3rSDKF5rFicIKl&#10;a4rKVNtmsZpF95O9Q/aFHBNZz3HGBVQyNnmqjRCVZGq0gc1wfxMuFt/BN+SceaY4/wDvphn9BXUL&#10;KRXnHxVuN3huC2PJuLqNR+AzVyoOxl7ZXM++tNviDwBpAHEMAkI99gOf50aXc/8AFZeN9XbpbQSK&#10;PwOP/Za0ZwJfi1o0AOFsLL8vlYVxujT/APFN+ONW/imkZMn/AGsn/wBmFFOnqrilU0ZFOTB8G7SN&#10;eHurgZ/77Y/0rqtciJ8feEtPHItod2PTbj/Cub1pDH4B8KaaBkzXEZPvkk/+zV110TcfF2zQHK2l&#10;mzH2zureMdjGU9zO0Kc/b/HWo/3XZc+m1XrGvYinwx8P2q/8vFzBkf7zk/1p+iTH/hDvGWok4aaa&#10;45+ij+prR1SPHh3wTp/QSXVsSPoA39a2S0MHJ7eg/wAL4HjTxb2xMP8A0I4qx8Vsf8IBqmewiP8A&#10;5EWqfhb5vG/iwEn/AFp/9GHFWPiq5PgjV4z0EcRH/f1a5bWqHXe9M+E9TyIGB5wR/OoLblAatann&#10;7M5I5yP51Wtz8gFehcxTHy/dNe/awvnfBfwtcDnybi5i/wDHgf614DOP3RxXvnzT/AuwJ5+z6nMP&#10;zQGs5xu0bR+Fn0j4IuPtHhvw5L1Z9GjUn3ilK/1Fd5q4xqkTf89LKBvyJH9K8x+Gcxl8GeFmPX7L&#10;ewn/ALZzBq9P1fP2nS5D0ks2U++x/wD69ZUtLGWJ+KRZ1rm402f/AJ7WeD9Y3x/WpdYG6x0Scnkr&#10;NEfwwQP0qlq9xCmm6NeM4CL58RPuCCBU808d54cs5oyCIL4x5zx8y/41D2T8yXvJF66/e+EI5OrW&#10;10n5Px/WrHh799BqVkek9tJj681Rs7mC68K61bxMHe2VJcDnBXn+lVPCGuWMviGzskcH7dAzryOj&#10;cEfWlJe7PyZotZxt1RJ4anEV9YyMcEFQf5Gn69EIdevogMB3V/8AvoV4Pqvxj0bwb4yv/DWrnZNa&#10;TKkKjqzM4+97YNdr8fPiInw3vNP1ua2+0W2qW5U+zqMgj8DVL+IvNGTg1R5vM9S1/wDe+HdKvz/y&#10;xk8tj0wCMVW8E6hbX15eWSyq/mxuu0Hnpzx+NeUeAPGM/wATP2f9e1EYFzZm4CgHlSi7l/SvkH9m&#10;T4j6xN8ctKtNSnJjvUltiuTjcV44PfIqItezkuzOtUJfWOR72/Q+4bC+t1W5spZVWaydkYEjgDJG&#10;fwrvtamt9R0HRtbidTH9wvkY2uMdfwr89f2udZ8QeBfiTKuk3TW1tqsSzEJwCy8H9DX0n8GdTuPH&#10;37L1zH5p+12aXUStn5g0ZLL/ADFXVlbkkYUqV6VSXYveK/if4X8JyRpqNwhPmKCARwp4Jz7Vxes/&#10;tIfDrQLqSGeQ3KKRh4GDfKRyfTNflX4t8U61qF03225aQqdp3ck469a4GfU5n4z+HavdjTgebGld&#10;XP0O1b9sO8t9VU2ESvZK552YJU/rXjnjP9pbxVrWtG/02fyI48rGAOdh7H3r5Ga5cjmmCR3O4HNb&#10;X8ilTSaPeJfjd4seKRJLhiztuzuOc1yN78UPFd9F5cl64HPTivNGkJOGNBk24C1PMzRpdjoLrxBq&#10;d05mmuGZz3JOcVSbU7lkCGQ8ZwTWJI5YfKeahZ26E8gU2xo1nvZCSztkkfXFVZbkMQc/lWeZDjrz&#10;TFbnmouJs0nuPlA6mqwmGTnNVnkyeKYZMAA9TSC5ZacrwnB781HvbIBPJqucDBzg+tNLqSVXgnvT&#10;D1PUvhJp39r/ABE8PWTHKteRs30Q7j+QFfVX7QupPb+CGiz817coPqBljXhP7NenG4+IDX78jT7S&#10;4lB9GYbAfzIruv2ldQYQ6Rpe7kmSVgPb5RXiYr3sVGJ6b0oep8qW4kuLlIYz80jBRj1JxX6Q+LpP&#10;+Ee+HlypO02WmrEPZliC/wA6/Pz4e6dJrXjXRtMUbjcXUQ6dtwzX238ftQW08BaiifKLyZYl9stk&#10;/oKWYvmqQiEFy0ZM/PWWT5wrZJP55619/fs/ae9j8MYblvvaheTy89xGFjB/MEV8BBC8hI65z+Qr&#10;9K/A1kdA+HOhWp48ixEzZ7GQmQ/zqs2qe4ohgI2TfkfDXxc1D7f4/wBZkJyEmCD6IoFbnwDtI7/4&#10;o6OSMi182c/8AjbFeY+JLxtQ1e9vHbc000jfm1e+fsw6Vv8AFGo6njLWlm2D6GRgv9a6qz5KHyMM&#10;HByqJnYftK34j0/SLHdnzZZJW+igf1NfGzbjLhvpX0h+0vqLSeKdOsl5Fvak495GP+FfN0SkyADk&#10;8kZ9aWXR5aKMZyvUfqfob8DLFbH4YWMxG03k9xOSe4XCD+Rr4d+IF99t8Y6vcg5825kI78hjiv0G&#10;8PRjQfhjpMY4WDSxOcjnMgaU/wA6/M/UJvPvZppD80jsxPXkmuTL1erOR1Zi/ejHsbngy1k1LxTp&#10;GmlS32i7hTHqCwzX378bb77D4E1h4zt8wCNfoTivjf4G2A1D4maChyRDMZSe/wC6Qt/MV9JftH6j&#10;9n8IQWw63NwoP0Xk0Y33q8EVa2HfmfB92rFi7c89q9e+BOnC++JeiL/zykaYg88RqWryGV95IHAr&#10;6O/ZjsfO8dz3uOLSzmbPoWwo/nXoYyVqbM8FG9RHon7UF2U0XSrIc+dcO5XP90H/ABr4mBbJ9AK+&#10;rf2nb8vqekWK4PlxySfm2P6V8pPJ8pPTNYZbC1JGFaSc5HrvwKsRe/E7Ro2GVjdpG+iAmvvvVtTS&#10;1u/LY8lQ35k18Vfs0W3n/Ebzsf8AHvaTSZH4Afzr2r4p+KI9K8TJab8H7OjH8Wb+lcOYe9VsdafJ&#10;Rjqf/9X9mFYbahZx2qMv2qItk4xVKIm7ExJxTdzYyKVRkU4DFDQr3K7yHOaTzGYVYCKx5p7ooAGK&#10;0U0kS4sqdRUTKcZq4EAFQTMFWqjK70Ia0KW45wKUsQM03G47qUqSMV1KxxtsjLk0080c5xRz6Vur&#10;I522NWp1k29KjQA+1TBAamckaQT6E8VyScNV0SdKzo4/mq+E4zXHWUbnbSlKxMHp4JNQgAUpfHau&#10;Wx1XHD3pR61CGLGracigEC5I4pWB21IuAasEBh0xWcpWNIoyXZh1poc9au3EeF4Gay2LLWkdTOWh&#10;MZCDVaR+c00tk1XdsjitoxMpSFHLcU8oabEfap/c1dtSNOoRDnmrSEZqvu2qTUSz0cjYc6jubqS4&#10;XA61+fv7QLbviHe/8A/9BFfd0Uwr4N+Pjb/iDeMP9n/0EV2ZfSamFWqnFpHrX7MTf8SnX/8ArtB/&#10;6C1fS8hOTXy9+zM+2w19f9u3/wDQXr6adyKwr07zkYUKto2Hj3pcmq4m9R+tDSEHrWXsmbe1RYLD&#10;FRVAXz3pm41XsWR7dFoHvQW4quJKC4xiqVJiddD2YV5b8XG3eEJ/91j+q16X0Oa8y+LJP/CJT84+&#10;Vv5rW9OlZkxq3keQ/D9/7U+C3jnRyo3QvFcJjBOFOTz14NfRvhGRv+EU0Y+tpD+Py4rx34BNb6l4&#10;H8VaM0YDliBxyVkibI9wGxXsHhNDH4W0mI8bLaNfpgYqY2c5IWJdoo6IsTSZyMUlFdHKcXOwooop&#10;kBTCc0+m7aAG0U7B9aMUAcXqsoPjLR7fPAiYgf727/AV82/D25Wz+NemOybwdQkTGM8sWAP519A3&#10;bfaPiHAM/wCojCj67Of5184+EbWef4v2MUBG/wDtAkZ9nyf0riq68x61CNkj9Jnz5jAEEqRj8Af6&#10;mvNdQjEV/cIvQSMfzOa9HJ/ftk8DGPx5x/47XBa2u3U5f9oIf/HRXPgHaRePXuXMqilFBr10zxhu&#10;M0tFKeKbYmJRS44zSUuYY7aaQNtO7+7z+VPrP1SbyNLvbj+5DIfyU0OQ4q7PCAjyNGinqu72+fd1&#10;/wC+xW944bzPhRdyYI3OCB7ecKzoYfLmUKf9Wwj/AAQRD+YNXPFzsPhC+4fM4TPsDNmvJTvO57K2&#10;PAfhI/leObVj/wBNf1Sv0T0hg0TAjIjf/wBBk2/yFfnb8JYkk8bQ7zjaHZcf3hjBr9B9Gk3I/ABb&#10;J/MF/wCtLGJcxrSVkdfHwiL9F/Eq6/zWuZ1WXbeH/aRG/NRXSA7Wc5+VGJH0WUN/J65jxDHslgY/&#10;3XX8Vcj+VYUYpysOtOyuUTc8VA1ySapZ7e9MOQa9GOHR5csSy2Zie9M8w1Wp26tVTSI9syUsTTea&#10;ioo5EDqsfmkeXyYZJicCNWb/AL5GaQDNZHiCb7P4f1Ob+7azH/x0ijlQ1UPEZGZPDUjocN/ZDtz/&#10;AHru5GfzxXRhFXV2ifodWtovwtLU5/U1j3EDNaNYdcx6Nagf77F2rTaUNeNc9S15rFyD7RRhAa4L&#10;HcnrYZ4cRn8SeH5m6pp7HHvNvf8ApXCftBgfb9HHYwyf+hCvSPDURXWbBz/yygsox+FqzkfrXnf7&#10;Qa5u9GbPSKUf+PCro/GE/hPmS3OUP4/lzX2j4MuAJNKkPX7bpB/CSB4z/Kvi+04BFfXXg64A02xn&#10;bjyzokx+izvHmt8RsiqR7/4IbZ4RtoAMlLa5T/v1ctXfXku5L9/+elpbzD/gOM/yrgfBW8W81r/F&#10;FeavBj/gW8D9a7a3zMtsn/PfTZE+pQtXmtJnTzE9w3mNqyDnzbWGYfVVBz+lSBvM1CBv+f3Tyn4q&#10;CP51VsSZrmzz/wAvlg6fUjIpLF8L4euGPCvJCfxNLlQkzjd2AM9elKHwaW6iaG6nhP8AA7D8mqAZ&#10;r1YUk0meROq02ix5gNN3d6iBJo5qvYkvEMm8ykLk1EKCcVSpITxDHbjTS3rTSc0lP2aE6zHbq82+&#10;IA+1X/hvTe815uI9gVH+Nej151rAN58SNAtjyLeNpSPwY/4VNWHulUZ3lYS2k3/E7Xr0j5LOzIB9&#10;MIK4XTi1v8KNYm6m9vNoz/vIP6Guk0e4xc+PNXbkqJIwfbLKP5VhXkTRfCvRrYDDXd6GPvl2P9K5&#10;0job6PyOl16AC/8AA+j9gYnI/wB0L/hVvTJDL8T9bujyLW0C/wDjqnj86l1lBJ8StBth0trZj9No&#10;OKz9BkDeJPGuoj7scboD/ugj/wBlrS2qIe1/Uw9PzD8JtYmPJuJpf1kVP6V1OvReXfeCLHrtlRj/&#10;AMBjU/0rl2XZ8IbWMDm6mTPvvlz/AErs9fXPjfwvBjiFZWx/urj+lUloZydn8zI8LYHjvxUf+mn/&#10;ALPn+tW/ipEf+EG1d/8Apkh/KRTWb4Wyvj/xOpPG8/iAw5re+J7AfD7Wc8/ulP8A4+tc0/4tjriv&#10;3SPgXVARav8Ah/Oq9sPlFWdTwbZx6kfzqC3+6M122IsLOMxtzXu2mHzvgdcIP+WGqKf++4j/AIV4&#10;TN/qzXu3hf8Ae/BnW4gM+XqFufwMbipnujSPwyPbPhHcR/8ACA6HNM4Ahu9RhyfdA+K9C8Ya/aWX&#10;hnR9cEoEG65hL9ApyGH8q+W21u90T9nXUta09zHPpersysvbzIsH+Vc42vaj4k/ZAv8AWbiZmurH&#10;WWG/OTtcjP0yDURily+pNdX535I+g/EnjPTb/wCB6+LrOXz4tP1JwzLwCXAH9awfh945l8YfAfxp&#10;c2DlbjRpFkjYdQQobP6GvFPhnM+u/sjeP9KLCR9Pu45h7Bip/pWp+xncHVPCnxG8ME7vPsRIF99r&#10;LWM5Wjp0kdXsVzVI/wB1M7T9jrxnqfi7V/Fui6rObjzrNWUMecfMp/nXhXwr8WaxpH7Quj6ffXTm&#10;G31N7QKzEjazlQMfjW7+xRejSvjZdaRIdn2m0uIsepjYH+hrzXx/v8J/tI3Ev3Bba1DMO3BcE0pX&#10;bqRNqf8AFoSto0ehftg6cdD+NcmoQjAvIoJ/TleP5ivof9qqP/hI/gB4b8UJy0a27k9cB0Gea83/&#10;AG8LBTq/hXxBHjF1alCfXBBH6GvTZ2Txr+xXFIg3vZ2gz3IaBsGpTd6czmlH/Zakf5ZHO/sNagNR&#10;8HeMvC8zZBIkA9pEZT/Kvinw9dSeBPjtYyrmMadq4B/3fNwf0r6A/YT11rP4l6jo0rYXUbJiFzj5&#10;ozkfpXin7SOjy+GPjfroUbd1ws6fRgGGPoRV04+9UgdNSp+/o1O6X+R9T/8ABQHRo5oPDHiKFchx&#10;LGW9mCkVs/sDa0moeE/E/hSc7gkiSqvbbIpU/wAhXQftNxp4x/Zp0HxNGPMMMVtLkc9UAbn6186f&#10;sH662m/FO70hmwuo2cigZ6tGQw/rUSbdBPsZYOFq1Wj6nx78W9Cl8O+Odb0Z12C1u5VUf7O44ryh&#10;4zmvtP8AbT8ODQ/jFqsqLtS/SOcHH97g/rXxZLKEGTXu0Jc0UzxaK9y3YiY47U3zMDH3aY8hPaqL&#10;yHJ3da25jR2LTOc5qHezHGag3EjNM3bPmJxSJb1LSEjqajlDH5hxVYSnGc+9H2kMMU7lIlU7gR6U&#10;bTVfJ5OaBLjABzkUhKzJijdaQICQzdKhM7D5agMsjNjsKAZcfAOeoqBGBkqESnO3NS5BcLjn1oHy&#10;n2d+y7p+bbxFrZH/ADwtV+hJkb+lee/tE6sk/jn7Gr5+zW0a+2W+avfP2d7BLL4ZJcbdpvL2aQ+4&#10;QKoP5g18cfFK+OrePNZu1csBcMgPoE4xXiYdc2KlLsenipWhGJ6B+zjYfbfiVZ3Lr8ljFNc8+qJl&#10;f1r1j9pnUBDoOlaaPvTTGRvoq4/rXO/stacyajr+qyDmK2SIH3kfp+S1iftMaoJ/E1jp0bZFtb5I&#10;9C5yama5sUvIK+lFLufP2nQGe8ggT5jM6KB7sQK/S74g3SaB4P1SSLCizsvLUD/Zj2gfnX59fCXT&#10;P7Y+I/h/TmG5Hu4mYeyHcf0FfZvx+1RbbwFqWWwbqRUH/Amz/IUZk71YRKg+Wg5H55SSEycnnP8A&#10;M/8A16+0f2XrDZomv6oTzLJDAD7fMx/kK+LGZWOT65/z+VfoT+z9YjTfhdbXAGGvbmaX8I8KP610&#10;ZpP91Yzy9u7b7Hy78db0XnxG1BgcrbrHF7fKoz+pryKyQ3F1DbR9ZpFQY6/MQP610Hj3UzqfjDVb&#10;rOUluJMfgcVJ8OtKXVvHWg6avJuL6AfhvzXRBctH5HLQjzTXqfoP8SZE0X4e6qqHattp/kr6jbGE&#10;FfmBK+85r9GP2gdQEHw/1HHS5kSPHszdPwAr85JQu/Irjype65dzTHyvVdz6Q/ZhsVn8ezXrZItL&#10;OZgfQvhR/Ouy/aevAqaNYA95JD+AA/rTf2VLMh/EuoNyFjt4l47uxJ5/CuO/aXv2m8ZWtmpyLW2B&#10;b/gbZ/pUN82LXkbYrShGPc+aZSd3y19hfspW2Z/El8w6RQRA/wC+xJ/lXyFgMyleRxX3H+y9bNH4&#10;R1q9ZceddxID/uISf5105nK1Fiy9e+35Hif7RV6Z/iA0Azst7aJQP97LH+dfPoG6QLjg8frXr/xn&#10;uvtnxD1iQnIWRUHsEUCvLI4gxG7gZH866MK7Ukjz2k7+p9Sfss2h/wCEj1m9BB8mz2e43uP8K5j4&#10;+X5b4iXEaNjyoIlOfXBP9a9Q/ZeshHp2vXwXh3hjB/Akivnv4u6ibn4i63Kx3Dzto9goC4/SvMa5&#10;q0jrx+lKET//1v2AaSmK5zVcvQrHrXoKjY4JVddDRSQg4qTeSOtUAw608S1jKkbwqlveQetS+buH&#10;NUDIDUiMKn2TLU0iw74GRVJ33DmpnIIqmVOK1owRz1anYcCKXeelQEYoro5Dm9rYkUZY5qbaKhR8&#10;GpS/cVMlqVBpoaSo7U1ZP1oYimqoojFdQlJrYsxOAauh8riqCKKuLgCueojppt9R4OOtPLoR0qpJ&#10;JjgUyMM7YqORWK9r0L67c8VcRMjiqqRhetXY2wtYTZ0xRESVPNSLOvQ01uahMY6g1DVy+axbeVGX&#10;BrPkRXJ7UMwXg0wug6GrhB9CZT7lCWMhuKiCHoatNIm6omZc11RTOWUo3EUbfegsSelN81c4xSbh&#10;mr5WZ8yHO3y4qp0qR23Go8d66KSOes7ssRHAr4X+O/8AyPt23rt/kK+5kNfDnxxWSXx9NFEu+SZw&#10;iKO5wMV3YVe8RCTsz0b9mp/3Gvr725/R6+nHJzXy7+zSxJ19GG0gW4I9DlwRX0+STz+NYVY+8zmj&#10;J6keTmnkk1HS7jUcppzC5FLk+lMop8omx+DS4FFFMm4HpXmXxbAPhW4OcARuf1WvTa8y+LAVvC1x&#10;GTz5TnHtuAoNqL945L9mg2n9la+Cv7+KeHJPdCDkfmBXuFjb/ZbOK26eUCuPoa8N/Zrt4P7H8Q3I&#10;cmZJYoyv8OGBbP1z717/ACja5H41yQ/itHViNaaYyiiiuxnnhRRRSAKQnFLSEZoAO9OAyQPWm4xz&#10;TgcHPpzTQHklnceb4+kk9ZJsZ/2QRXz/AOHJmtfi9YS79nl6k2T7byK918POtz4rS5YZLea303Y/&#10;wrwnSLaO6+LUFs7FFk1FhkdchyR+orzr3cj2YuyR+krMGnOzpyR/If1rkfEce29SX++n8iRXTQvg&#10;oT1GP/QWJ/lWL4kT5IG/ull/ka5cG7TNcXrTscoDignNJ3xT16V7Z4IynYzzSkZo6Dii4mhpPako&#10;p20UhjqwPFDsvh+9UHHmKqD/AIG4X+Vb9c34nw1hbQN0mu7cfgpLt+gqZ7GlNXZ5cxJEsqf35pf/&#10;AB6Uj/0EVqeNwP8AhVN0APuogH4SCsS1Bltc93iT/wAfGf8A2pW340bzPhfqJHO0ED04mxXlxXvI&#10;9Z7Hzj8L7hLbxjEz5IdJUGBnkrX3toLAyxnPXb+TBBj9TX59fD2Qx+L7Qns7n/x0mvv/AEI7hhOC&#10;m3r6pIB/JKrFLU0pPQ79mJibtuRv/Holb+aVm+JR5lvHIoztlf8A8fVW/ma1YSMxqeR8g/WWM1la&#10;iGfSWduqeS5/VD/KsKL95DrawZyPGeKQjNAGBilr2jwmxvA4pcCjANJkjimK4nFJUmBUdFirig45&#10;rlPHEmzwlqKjrMixD6u6jH5GutAANcb42Tz9MsbIdbrULaP8A2aifwsdNe8jiURW8Rrb9hrNun/A&#10;bSDJ/UVmMxGiJcr1XTNRm/G4n2D9K0bORZNSiv8AoTd6vdexEaBR/OqM8bJoklv0YaVpsOB63Ewc&#10;15sT03udVo8Yi1RB63giH0is1X+teV/tAgm40f3jm/mDXqdq4TXLVR/y11S/H/fuJU/pXmH7QSsJ&#10;tGP+xN/SrpL30N/CfMFr0Iz3P+f0r6e8PSFfCgkTr/ZVrLn/AK4Xv/16+YbcYYjr839a+mPDAL+D&#10;owDln0G94/65XQaunErRDo7s+ofB7udb1a3zxFrkuPpcQhq7fSsD+xj6PcQfnXnvhOQJr+vXPaS5&#10;0u4Ht5kA5/HNd7B+4ELn/l11RlI9AwP+ArzWbjrE+UdCmx/q5pYD7fNj+tM2+VpmO+n6hz9Cadch&#10;reCXnBtNR/IPzUt4n/IxWw7Mk4/Q5/WpC5zviCLytbvR2L7x9HAIrJXpXQeJRvvLe6HS4t42+pAx&#10;XP4x0r16ErxR4+JVpsT7tG6lwT1poHOK2OeI4HNI1H3elITmgGxKKKOSaAEJxXnlmyXPxVuJXPFh&#10;Z/0H/wBevRxEWIA7/wAzXkmj3ttB4i8YapcSqm1HiTJ6kA9PyrOrsjWgrtmPpDsvw58U6o33ru4A&#10;H4sD/WtDWrYDQ/A2kjjzZY3PvkDP865038MXwoOmoQZrq5bdz02kH8iBVDXPiPpNtfaNq0zCbT9B&#10;2j5CPmO1R16ZyK5UjtcHe56uqfafi+ykf8e1n+W7H+Nc14dbZ4X8Zaof+W8s4H4A/wDxVc5pnxK0&#10;n+37/wAaSHZDfwwJbqT8zDIHH5VzUHjrSrXw/d+EhKPt19NJIU6nYwHX06Vs9WQoStax6LqSxW3w&#10;78N2skgBea1J+mWYnFaWo63baj45tL+xHmLp1pduQO5XI4/A18c3PxFbW9A1mcMVm0VGjA3EgbAQ&#10;vGeKwdN+KeoaD4DPie0RjNfSS2vLFiu9RuIOfammti3RbR9j+AL5dV8W65qKjaLkBwOvVhmuw+Jn&#10;PgHWM/8APEf+hrXlPwLZpSZXyC9mjke7MD/WvWviYufAWse0H/sy1zT/AIjZtyNU+U+BdS+a3c9O&#10;c/rVa3+4Kt6mCLWQL696p2+Qqg+ldvUysx033Gr3PwG3mfDHxVb9fLe1l/D5hXh0uNjfSvbvhf8A&#10;vvB3i+H/AKdYXwPQSY/rWdV7FU3pJEUCm/8A2c/iDaryba4tpfzVhn9K5P4Tt/an7JPxEsM7/sV3&#10;HcY9MoDXZeBx9u+F3xR0rqTY282P9xmH9a4f9lx11P4NfFzQCPmNnHKB9FI/pUzaS+ZpZtVPOJe/&#10;Zf2ap8J/ir4aQ5MtgswHumRmnfsKXar8RNd0Uni80yRcepRh/Ssj9iic3GteMtCLbvtuiTAA9yua&#10;xf2Prv8Asb9oe1sCcect1bHPf5SR+orGtG0ai7O510pXqx/vQIvgret4W/ags7NyV/4mNzbHtxIG&#10;Aq3+2Fpo0P463l8PlS6SC49Oe/8AKud8aGXwj+1Zc3Aygg1uCQfR2U/yr2P9vjS1XxtoWroOLuz2&#10;k+u0/wD16pJOs13Rz81qVGb6O39fed7+19bprvwW8CeLIuQgiyevEsI/rXR/suzf8JV+zP4n8ON8&#10;xt5LuMd+HjDjisPxYR4u/Yk0m+Y+ZJp0cOT6eS23+QqL9gnURcaV4u8OFsqxjlA9mQoT+lct/wB1&#10;HyZ0OHv4in31Plr9mnVH8OfHnw+HOwTXLWzjp9/KYr0r9uvRvsPxTs9TVOL+zQ5x1ZGwf0rxK4d/&#10;B3x2j3fIdO1pGP0WYH+VfY/7fOlrc6J4X8TRL1LxlvQOoIrrg/3/AKo5Kk/9npT7Ox2XgUr49/Y1&#10;lsv9ZJZ288WOpBiJI/Q1+f8A+zx4hPhb4z+Hb1jtX7UkTc4+WUFD+pr7l/Ycv01/4X+K/Csh3iGU&#10;kDttnjI/mK/NbVvP8KfEO4RflfTL9hxx/qpP8BWdBXpzp9jtqT5ccpdJfqfcP/BQ/wAPGPVfD/iW&#10;Jf8Aj4heBjjqQcjNflbN94g8jNft1+2hpKeKfgPpviiIbzZPBPkc/LIozX4k3+ImIHOD0r0suqXp&#10;pHiVIOFWcH3KTbTnnmo2WILg9aiyN2ecULtLFzXbYgjLjNR7wW+bgUSHexx19BUex2PzYGKYrD2b&#10;aMCoRG23f1FEzAA7ecCoopGZfaqQWHyEKdpNVwyqOOcU6UksCagIwwIzQ0FlfQUSE5J7VKJPlzTO&#10;eOOKVPvEVIEbyEYIHXvV62bc241CyovGK0NOtpLu6hto1yZXVBj1Y4FRUdlc2oq8kj9NfBNovh34&#10;X6LG3AisPtD9uZA0nNfmxqd+b3ULm6dfmuJHkI9N5zX6VfE25Xw78PdVW3IX7LY/Z0PodgQV+YO8&#10;tJycnpmvJytXc5nbi2+dRPvH9mmw8nwLqOpyJ819f7FPqsKc/q1fNXxy1EXvxE1RgOLdlhH1UV9k&#10;/BS0GnfCjQtwwLhbi5J/3pMD9Fr4C8b351HxPq92GLefdzHPtuIFZ4Rc1eUmVjW1ywPVP2Z7Jr74&#10;n214V+Swtp5m9iF2j9TXrX7TV9s8Pabp4OPOnZyPUIv+JrlP2UrMNq/iHVMcRWaQ595ZAf5CqP7T&#10;mpeZr2m2CtnybcuV7AyH/wCtSqe/i0l0CtpQjE+ZAquAoGCev51+lPhGFfDfwi0lWOGh05pyOnzS&#10;Ev8A1Ar81tPRp7qONc7pGCj8Tiv0n+Jtwnh34Y6gigKbSxigHbnaq1eZu7jDzFh2o0pSPza1BzPc&#10;y3LHJdmb8ya9h/Z0sf7S+KemMRkWizXBz28uNtv6kV4hPNuOD14Br6p/ZVsEfxFrWpEA/ZrErk9v&#10;MdRx+ANdmMny0mZ4KC9omdt+05qJi8O6bp6H/Xzlz7hF4r4bHzEepr6t/aevxJrmkacvSCB5G+rH&#10;Ar5a2knCDJFZ5bdUkc+Id5ts+6f2ZLM2/grVL3H/AB8Xkag+0an+pr5x+N96998RNW2nPkMkQ+iq&#10;M/qa+vfgRZ/Y/hRpbsCr3ctzMfpkKP5V8M+Pb3+0PF+s3Q4El1KAfo2B+grnwbviJSOzH292PY4b&#10;awf/AAr9EvgBZR2XwutZgNpubq4kJ9cbQP5Gvzzjcq4PHHrX6WeAoBo/wi0YdCti85+rlmJ/KtM2&#10;+FLuwwTtCcmfn141vTe+J9VunGfNuZT+G7H9K4zzCWIQdDWjq8xnvZpSeXdz+JYmqkTY6AZHWvRh&#10;H3UkectT75/Zytja/Dy7uzx9ou3b8EUf418QeLbp9Q8TapeMc+bcysPoWNffHwtgGj/Bm0nbgvDc&#10;zn8cgfyr87ruffcyOQSWYn8zXmYRXqTZ15nHWMfI/9f9cyM0YPSmgmn17B4eg4dKYzUHgcUylyF+&#10;0HAnNPyfWmL1pScVfKT7Vj9zetJuPQmmg5pcUlATqNin2pKKKpIm9wHBzSbzmloqS+Vh1oHFFFSD&#10;uSq3OKsFsDg1S6c0/eSOaiUDaNTQmHzNV+MbBnFZ8RG7NaQIxjFc1Y6sP3HGU9KnSTiqmfang561&#10;zNHXzEzygDioNzHvTXIHWozIoXnrVRgS35kczHvVFnb1qeSQNmq1d9KJ5uInd2DJPNNySeadSYFd&#10;FkcvMxe+aKKKXKNSCikzzilpxQSkSL2/z3r4k+Mchj+JUbqMstxGR/30tfbadQP89a+H/jMS/wAR&#10;VCfe89MfmK6KD3Lg9Gj1H4FwfZfEXi23C7ArwnHplmP9a+iz0rw34VxmPxX4ikYf6+3tZPxyQf1r&#10;3Lr+tZ1H7zMOrGgDFLgUtFQMTAplSVHQAuTSgnNNFPxjmgBf0rxv4oXDSQajbr92DTs9f4pHz/IC&#10;vYweM9cV4L8QrhXvPEsa8mK0jH5BRik2dGGXvC/s020q6XrtyrDyXliQp/FnBIJ/AGvoS6Xayt/e&#10;FfOP7NbzQ2PiDC5R5IW3dsqDx+OTX0hdkFU/EfhxXHf96ztqL90U6KKK7TygopMiloAQ9KWiigJB&#10;VW/lFvYXM5/giY/pVr61j+IpDFod2w6ugQfVyB/WhsqK1PMvC2F8QWg9Q4/JSf618/WhVPitbzMC&#10;RFqZbA9pDX0T4Yj/AOJ7C+fuhwPqQAf5V87wwJP8Tkgdim/UGwR6iQn+lefT+0z12fpBaSeekbY2&#10;7iTj0yw/oTVfXV3WDNjo6t/31kH+lQ6RJ/o8ZbnZx9eCT/IVf1RPN0+df+mf/oGD+lcdN2lc6Kiv&#10;E4A8cUDPahuTmgGvdPn2GTRk07GaMCkShlSDpSYFNyaBj64nxtMVislDY2/aZv8Av1A2P1au2rz3&#10;xsBcXUNuBylscD3nmSP+QrOs/dZvh17xzkEaowU4RQ8Uf/fPkg/+gmoNeLy/CC6ZvvMmT/39/rUz&#10;OCGkY43vJKPb5pnB/wDHRVrxXEI/hZfxDgxxD9HFedH4kemtj5U8E5Hiq2wcEs4H1KMBX3/oMrPO&#10;OgEu8j65mb+tfnx4TYr4qsyDwZ1X8zivvPwy/mTWcp4Em3P4qg/9nrXFr3rjonsLkIxKjhdxH/AJ&#10;Q38mqtfwn7Bcwf3Ypcf9spS38jUpJeIuerqxHsXiB/8AZc1YCidin/PVpE/CWIN/MVxWs7mzV1Y8&#10;27CikHQZ9qWvaV7HgSWoUmBSEnNKDmrJFpg60+kwKAFrjfFMg/tHw9Cegu2mP0hjLV2X1rzzxfOs&#10;esWgzxZ2F/cfQlNo/Ws62zNqHxHFQbodDjlbqui3kxPcNczYB/Gtu7tw17PZ4wPtujWvHpFFuIrN&#10;kg/4l09oD86abpdrjsTPLuIrbj/0jXVL/wDLXxCx+otYMVwI7myvbSAa3oDDkTXuqy898uwz+lef&#10;/H/JfRv92b+YrrYZSNd8IgAndBczEehmeRq5T49gEaLIR1Ew/Hiqpv8AeF/ZPl+3GGYDqWP86+l/&#10;By+Z4Z0xVPL6VrEf4q2/H6V8zwHDMfc5/Ovpj4esJ9E0GMdZBq8H4tAzD+VdOI2CnLWx9A+E5N63&#10;05OfN03RpwfXagXP6V6dd5VNYP8AzzuYJh/wIjn9a8q8EbZvDtvcAczaHaIfcwSsv9K9TnAc6sue&#10;ZLOGYf8AAVU5/Q15kjoRY1PMg1wAd7ecD64JP61PKfM1W5Xte6eD9cKf8KrsxnubtR/y8acrD3KK&#10;Klt3DXuhTHpNA0R/DikMw9U/faPpF36JJEf+AkEVgDnNdHMmfDhQ/esrtlP0fIrncV6WFfunmY1e&#10;8GKaeORTqNpwWY4A59uK60cDGcmlYYx2zxmovtFqIpJmnVEiHzsSMKfevE/iH8cvDfgvTXX7QJbm&#10;XKxyRYcKw7kE1pGm2xM9hfULaOZoZX8sJncz8KPTmuW8UfETwz4TSNr+5V/MO0bDnk9D9K+BfEH7&#10;Sd/qunXWns7H7VE6u5AG3kbSuPavn7WvH02o6bBFJPI08LHqSQRk45+ldMcMluXys/RLxx+0Rpui&#10;69aaVph81ZgnKH73m8Dn2ryPWfE16/xA07QIWOy4Sa8nGeT8pAB/Gvj7w1qF54l8a6NHc4B+0QoM&#10;f3VbNfS1oRe/GjUbjIK2FiEH1cj/ABNeZmE0nZdEepgqKW5f0rxNfzar4vt5ps2mm/cXkgNtOcen&#10;SvKLq7dPgr9plcl7y7JJJ7GQj+QFdBotysXhDxzrTHi5uZwCPQcY/WuV8VRG2+FPhLTQQGu5YyR6&#10;7st/M1yQldo7HGyZ2usSNBf+A9FUlSwiZucZCqCcijT7ozfGTVyxwlrZk8eu0ZpmvDzfjB4b04ci&#10;ztS30IQgf0rF8PXAl+I3jzUv+fW2kA9gAKS0XyG2cp4dudvgLxzqLcGWby89+f8A9dUNdk8j4P8A&#10;h6KM4E91M57ZxnFV9MLL8GNcuDwbrUFGfX7n/wBep/FkZj+HHgiyflpS7/ma3itb+Zk3o0fod8EV&#10;Edw0Y7WUY/LbXq/xIUt4H1eMdDbtn8CprzD4NxhNTuI+6Wqj8ites/EKPPgrWiP4bVz/ACrjfxhV&#10;Xun596hzbyH1Aqpbj5RV/UBi2kHaqFvzGCa9K5zRldEkyjafpXt/wfXzNH8WQ/39Mz/3zKv+NeIS&#10;nKGvcPgiN8viK3xnzNJm/wDHXU1nV2NadtV5DvhFtmh+ImldRcaDIwHqY5R/jXnn7GuZtS+IegE5&#10;W70WYhfVoya7v4ISb/iJ4h0cjP23QNQXHqVKGvO/2OHEPxr1nSs4+12GoQhfXBqavwyfZoqlG8ku&#10;8WUP2LnksPjoNLd9q3tpeW5HqQrED8xWH8MSPCn7UVirnZ5OtSQn6O+0foas/s73I0L9p/SbduM6&#10;hdwHPGNwcVm/ErPhj9qG9cDYLbWY5fwLA0q61qLyNsL8VCS7NHRftX2/9i/tB6ndqNnmNbXCn3Cq&#10;QfzFe7ftsxpqPgnwP4pXlZogC3s6Kwry79uvT2i+KWnapEuFvrGJs+pXgV6p8dm/4Sf9kHwZrv3m&#10;gjttx78LsqE/fptdjGX+7SS+zI0/gts8T/sf+JtEH7xrL7UoB7dHH868j/YR1xrT4pX+kF8f2hZO&#10;Mdt0Rz/WvRf2Hbldb+HPjzwqxzvG8KfSWMr/ADWvmf8AZq1Y+E/2idJguTtU3U9m3/A9wH6iudR/&#10;dTj2Z3t/7X/ij+g39qvTG8PfHTW2hBTzJEuVI9X5/mK+1f2i9vjH9lLR/EaDzZIIbWct3HygNXgP&#10;7e2iNY/EfTNZRcR39mFJ/wBpGwf0r6D8AKPHn7Fs2msd8lraTxevMDHH6VpKXvU5nBGN8JUh2Z4f&#10;/wAE+dejtfGniHw4z/LfWqSqvq0THP6NXzh+05of/CO/GzxDa7dgmnEq444lUZP55rpf2RNej8M/&#10;HXRllbat95lq3uzqQoP4ivRv2+fD7ad8TrHW0XC6jaDJHcxHP9a6KKtWlHuLGzbjRqo+tdOYfEv9&#10;jnyx+/lXSypzyd9uP58V+GuuQ7ZnHQhjX7Q/sQ6wniP4Na14Umbe1pLMoX/YnUkV+SHxK0ttC8V6&#10;vo7ptNndSxnP+yx/pV5W94vowzSNsS3/ADK55iflADd6jZwTheAKbPOucYqnv2525OfX0r1zgkTk&#10;4bOaVnI7VTLnqKTzeV3UXMrj2O4FaasRA4pylWGaA+04PIplDRzw3QVIigj2pGdWzxQp2gdhSuyU&#10;9SRxtAHeolH8R4pxYMM56VA/XrQWOdwWPevTfhJph1zx/oOmBdwkuoiw9lO4/pXmUSAjPevo/wDZ&#10;l0/7T8SobwLn+zrae4z6ELhf1Nc2Llam2dWDX7xHvv7RmqLaeBZId21tQuVTHqFO41+fS4Z8Zzk4&#10;r7I/aiv4zDoelZ7yysP/AB3/ABr5W8L6TJrPiLTNLjXm9uoogB6M4Brhy5ctByLqtzrux+kqR/8A&#10;CKfDC0g2hTpukx7h0+cx7m/UmvzAnla4naU9ZCWz9ecfma/S/wCN+oppvw/1pkOwyJ5CfjhcfkDX&#10;5m+Ym8noSfwqMqjfml3Zpj3zVLI+6P2YLBbbwZrOpMmGuryKNTjqIoyT+pFfPfx81A3nxH1CMNkW&#10;yxxcewz/AFr7B+CdimmfCnRcja12010x9mcgfoMV8CeOdQ/tTxfq9+5z5lzJj6A4FRgvexEpl5hZ&#10;ckRfhvpr6z460HS1OfPvYQR32hgT+gr7d/aN1GOHwFdxtybudEHqcPn+lfL37OenG9+LGl3PVLBJ&#10;7kg/7CED9SK9h/ajv2TTtH03OGZmlIz2UYH5Gqxfv4iK7EXSw/qfFqxr5209Scn8a+4v2W9PEfh3&#10;XdWIx51xDAD7IpY/zr4YRy7ZHr1r9Ef2dLU2nwtR2X5ru9nlBI6qFVP6Vpmcv3dh4CPK232PmP8A&#10;aB1H7Z8RLqNckW8cUY/753H+deL23DZ/ixzXZ/EzUP7T8c61dhuDdSKPoh2j+VcdYIZrpIE+9I6r&#10;+ZxXZQhy0l6HNH3pJvqz9OfCCLovws0XI2+Rp3mkehO5/wCVfmFq9zPd3kszcGRmY/ic/wA6/Tr4&#10;gyJ4f+G99En7v7HpyQLjs3lhO/uTX5fTOBuLc5rz8rWspdzXMZfvLIZaiSSaNTzur9OPFD/8I/8A&#10;Cnyj8httKij+jGMf1avzb8NWY1HXLCxjz5k80aLjnlmAr9Cv2h7xNP8Ah7qEC/KXMUC/QEf0WqzB&#10;3qQiaUm1h5SPzhvZASXJwT/9aorbllOaY43ZDc+lWrGFnnjiU/fYLj6mvScrI4aa99H6L3rjQfgR&#10;ApG1otJUn/ekGf61+cz7WbdjGa/RL41SDSvhI1mPlxBa2/5IAR+lfnI/LE4PNeblt/eZ0Y5p1mf/&#10;0P1wpcmkHWnkDFe4fPjMmiilHWgpx0FXrQ1B46U2giwU8dKZT16UDFoopv8AFTSGmOoooqOUrmCk&#10;BzS0YFHKNzCiiii2gJkkZwa0EfiswE9qnSUgVzVad9TpoVLFxiO9MZsdKgMmRUJesVSOmdYnaQ1X&#10;dyaQnJqIcnmuiFM5atW47dS0YFFdEYnK5XCiiimTcKTBpaKACiiigCSPqPqK+G/jP5n/AAsL93gM&#10;bhR7/eWvuSMbiFBxk4r4X+NEvneP1aI43XIAP+64H9K3obs0hsz6C+GSEatfzkffto0P/AZM/wBa&#10;9iPevG/hxcFdWuIZOPMhIH1U5r2ZuetY9zN2uRZOBT6SlpAMJOaSlPWkoAUdafTB1p9ADkA3AHp3&#10;r5s8STC6bxXc9WdHUH2RsD+VfSJcRq0jdEUsfoBmvlyfzpdN12dhhXtWOf8AaZi38jUT6HVh11Nv&#10;9my7YWfiCylOVLQyqB6plT/OvpW4y1vEx7cfh3r5f/ZueN31+JYyJEERD9irE8fnX0/MP9GT05Nc&#10;M/4p2r+GykOlLSDpS16LPJYhoHSlooEFFFFAByeBXN+K5NmkovaSaP8AEL85/lXSVxnjJ829pD7y&#10;P/46E/8AZqmezNaXxI5XwwNmsW2TkkP/ACJr5vuZJIviijxHZs1IngdvMOa+mfD8W7WopBwIw5/7&#10;6AH+NfMmpt5fxEllH8N+5/8AIlcVJbnpLofonoUglt/kB5bPP+0VH9a6J0E0Zj7Sqw/7+Bv6iuO8&#10;LyjyVHcBP0DP/Su0j4KH/nmR/wCOMv8AjXAlaR1vY8y57/5NFTXKGK5liP8AC7D8jj+lQ17cHoeB&#10;UWrJKKQdKWrIG7qXimnrTx0oAK868ROG14hhxHJZIeeyiSZh+YFei15VrsofU9QkXqkl0w/7YWoQ&#10;f+PPWGIfunRh17xj7CbJI25ItgPxMKk/rLWt4xY/8K11g4+75oH0Wbb/AEpvkgEJnP7wRD/vuCP/&#10;ANlqvrknn/CnU3bkkTj8pq4EveR6EW7M+R/D7lPEVm4OP9Ij/MuAK+8vDbL9ngkUH920R/DMI/kt&#10;fBOj/Jrds/TbPGfyYGvu7w47fYCkh5UAfgnmD/2St8XuiqJ7hCFJRW6ZiH/ocf8A9anWzlArsfuN&#10;bOfzMbVFIdhfb0QMR9Y5g38mqWVQqTheQYpwPrHJv/ka4bm6OEu4vIu54cY8uR1/75JFV61tdTZq&#10;9yezsHH0ZQf61k17FJ6I8Ov8TDAoooqmzNhRRRVghD0ryfxs4e/1th0t9Kji+jXMqj+Ves15Brq/&#10;bdT10DkTX+nWWP8AZUlj/KsK/wAJvQjqI6mTVZrRe+qaVa/hBGSR+FWdPdHvrG7U/evNXugfZF2g&#10;0zTybjXorjos2uXcxHtbRFRVDSZVWx06UdV0nU5wfQyysAfyrkidbH2cW/X/AA9n/ljZ2qf9/IpH&#10;/rXH/H3Bh0bnp538hXfW6hNX0xyOYjYR/laMcfrXCfHyLbaaLMP4jN/SnBfvC/sHyvAPnYZ/iP8A&#10;OvpP4XYbT/D4/u6rdRf9/bc183QDLuT/AH2/nX0P8K3P9n6Vj/lnr8P/AI/HiuqvsOkj6I+GZEvg&#10;/Te5OnTx/wDfud69Utj5t0iHn7Rpm367Vcf0ryj4UlX8P2VuekR1K3P1V939a9V0lg9zobt/y1gm&#10;hP4Hj/0KvOmbxLOnYkudHPa4tZIj+oqvBJt07RbjPzW100Z+h5pto4tLfQZXYL5dxJD/AOPCsu91&#10;awsdF1vdKo/sa8SSUDkxgsetZlG5cwnyvEViB9xxMPbDA/yrjWIQbnwoHXJrfk1+zfx83hxDltc0&#10;trmL3AXkivy0+KP7Q/jaHVtQ0Oxn+zwWzNbldo3ZRiM569q9PL43bRwY2m3Y+3tZ+JWlaNcGOWaK&#10;UHKoA4ySD0NeD/Fb9pW00pZtH0Z4X3qVba2WUg85Ir839S8WavezPNcXbs5bdknoa5K41CSeRnd9&#10;znkk8k17ChFbHAqXc+g9d+OPiXUYjBaXUltG/wDrMOTuPqa8q1fxNcapbolzl5QxJkJJJB9c1w32&#10;hiME9aie5bG3dmtOY3ktNEakt0/TPFVGuDkfNis8zMD8vJqv5rFulFjO/Sx7h8FIWvviHpaH5ghk&#10;fP8AuqT/ADr6I8LThvHHjvVhz9lKxA9vlVj/AErxP9m61afxtPd4yLa0lb6biF/rXpvhq6MHg74g&#10;683Jmu7rB/3FIrwcc71Gj1cPG0UzGjdrf4C6hd8hr+eRhjgnfKo/oaueN7dvtPw88PKMjMTMv+7s&#10;FM1+BrX4LeGtM/ivJbccd98pbH61reKFFz8Y/CenZ/484Vb9C39K54P9Td/5E6sbv4/zBuVtLL8i&#10;VH/xVcv4SkBX4k6uuAzJKoPsS/8AgK6fwyTcfGPxVet922gRM+mQv+FcH4SmMPw28easRnznZR+R&#10;/wAaeu3oLT8zn5iLf4FwAZH23USRxj7pOf5Vp+PFVNH+H9n0/dI3/fTCqHiEG2+CvhiHPM107f8A&#10;oRrX+IahNb8AaYe1vZ8f7zqK6IPb5kzWv3H6D/CTKa7cr/07nPvgrXq/j9j/AMIdrQPRrOU15R8K&#10;GI8R3A9IH/mv+FereOyW8IayO/2OXH5Vxpa3Jq/Cfn7qQIt5fpVK2H7tfpWhqIzbS56gVn2/EY+l&#10;eimcyWhJKMRk17Z8C8Nr2oR9pdKvFPvgA14tL938K9l+A7H/AITOGDtcWl3H+cZ/wqKsnY0oxvcz&#10;/gnK8X7QdjafwXlhqduffMRPP5CvMf2ar0aL+1ZDaHhZrq/tsdjvViK7z4bXDaf+0t4Si6Ca5uoT&#10;9JISK8m8DuNB/a9sxIdqR+IGiz/10dlorLSa9DTCaSp+jQuiBfDn7WMSMdog8QY/B3xj9av/ALW0&#10;B0r9ofV7sfLueCYEcc4Bqh8ZkHh79qO+lhGzZq9vNn6yLmus/bktGT4wwah/De6fbPkeu3rSlC9T&#10;1iFCXLTpPtJnof7ay/2joXw98WIc/a7BQW7k7A3Wuz05D4r/AGF5UA3PpIlwOuPKkJGPoK5b49qn&#10;iH9lf4b+JB8zQKkJY844Kf8AstdP+zRKPEP7LXjzQC28232kgem+Ld/SuNfBTl5ms4e7iIedzz//&#10;AIJ/awLbx74h0BjxqFjuAPcxOMfoxr588RI3gj9oWeVf3ZsNbWQdsKZRn+ddr+xxqb6L8e9JjZwo&#10;vkmgI9QyEj9VFVv2vdK/sL49atOi7RceTcrjuSM/zFbcl6lSPkX7RKeHqn1F+39pP2vw74W8SRjc&#10;Fd4iR6SLuFan7D+pDXfhB4o8KOd5gmkwDz8txGOPxINav7SUZ8YfstaF4hjG5oo7OYk9fuAGvFP+&#10;CfGtm38Y+I/DTN+7u7VJgP8Aaifn9GrCTToRl2YqNO069I+PNJvJ/A/xctbrlJNL1VT6Y2S4P6Gv&#10;0J/b+0hL7wf4b8VQKG8qTYW/2ZV9a+H/ANpTRv8AhFvjTr9rEuzNx5y/8D+b+Yr9EfjDD/wsj9kH&#10;TdeTDzRWNvcZIzzGAG/UV01JWrRl3ORrmwWv2WeCf8E8/Eb2/i7xD4blbEd3bJMg9WiOD+hr5p/b&#10;D8Of8I58bdfiWMql0yzpxwfMHNdJ+x34gOg/HbQomYql+ZbVh2PmLkfrXsH/AAUW8OCz8W6N4jjG&#10;BfWxiY+rIcirw/u4iUTXM3eFKr8j8tZApkOVx+NVZ2y2RVuXlitUHDV7R5shBknrTnQMQM04RcA5&#10;oZWD8HIoJCJcEjtUhXk8Zp2UQYJ59KRnAXOOKBRE2jPTFQzEIMd6Z55BAXuahmMmUOeooBrqShsL&#10;xkmmxsXbDDFRbmHJqQMSQRQBMoYEgHivsn9lHTMy+JNZYH91BFbgjuZXDH9FIr41DDfgdTX6Ffsz&#10;aabH4dXV8y4bUr9hn1WCNQP/AB5zXl5rO1No78AvfueF/tJ6ibzxxFYxnP2K2RW+rncf51zn7P2m&#10;HVfivoqyjKWhkuW/7ZIWH/j2K5/4uaqup/EHWbhW3Ks5jH0TAr1n9lTT/N8YavqTLuNrYNg+jSuq&#10;/wAhSl+7w1isG71bnp37S+rRWnhS0sWOZL25yf8AgAya+DzIjzgIMNnj3r6q/am1ItrWjacDnyop&#10;JWX0LHANfM3hjTzrXibTtLxn7XcxRf8AfbBf61OAXLQUjKfvVvmfptEU8OfDWwUjaNP0iMke5j3H&#10;9Tmvy4vZmuLqSYnmRmJ/E5/rX6ZfGu/XSvh/rRhyuIlt1HoMhB/KvzInRDKR1wMce2c/yrHKteaX&#10;mbY6X7z5H1P+ylprP4j13UiuUt7ERg9MGVx0+u01m/tPX6z+LrGwB4tLbJHvIxP9K9Q/ZYsBH4S1&#10;vVWXi4u44Qe+2JCx5+rV87fHjUv7Q+JGp5Pyw7Il+ir/APXoh7+Kb7DxXu0oRR5IiIMED0/LNfpt&#10;8ObQ6J8J9DWRQjCye4b6uzH+Qr8ybUGe5jijzksF/PpX6geNpD4a+GNxFypsdMSIHpz5YB/U08z+&#10;zDzHhpNU5SkfmNq139qv7qdmBMkrvn13MT/Wtz4dafLrHjjRdN2b/tF3ChHqC4/+vXFXDbW55zXt&#10;v7O1m158VtGO0lbZpLhv+2MbMP516VWVqT9Dnwkb1Io+u/2h9RS08A6kqNxdSqi/Tdn+Vfm1M+fe&#10;vuz9qK+EPhbTbEnBuLhnI9kXNfBbsTk+lcOVJqnzdxYxp1JM9Y+CWl/2l8SvDtt94C6jkP0j+c5+&#10;gFfT37UV+6eG7C0JG26umf6hRn+teM/su2H2j4jJdsMiytLmXPoShRf512/7VF7mfQ7JSPlEzEfk&#10;KyrS5sTFG09MMvNnyCWG7iui8HW/2/xPpdmF3Ge6hTHXOXFcsoLua9U+Ddj9v+JXh+2A6Xcbn6Id&#10;39K9Ks7RZhhY3qpH1v8AtNXKW/guKyGf312igf7gP+FfA4lAGNvSvtD9qS+K6dpFoTjfM7/gAf8A&#10;GviR5gT8vSuTLl+6uViJXqyZ/9H9cB1p5IxTcGkwa9qJ4MgoooqgiKOtJS4NJQSOWg9aFp1A7DMG&#10;kqSk49KBoTJp1FFTIoKKKKIgFFFFUAUhpaQVEhdQFLRTWpDuIetJg0U8dKcRNgOlLRTWqyEOyKMi&#10;o8GlAOaBtD6KKKBBRRRQOxNEyod7nCoCx+i81+fXxAke41/TZQcvNN5h+rylj/OvvLVrj7Jot/c9&#10;NkD4Puwx/WvgTxykiajpI3c7w2fYuK3obm8F7rPpLwDMIdb+fr0/A8GveG64PUcflXz74WZRqbyD&#10;jaFIHfrzX0ETuw3rj+VYy3MpkY606gUUiAyKjpTSUAKetA4NJSgHOPWgLGbr0wt9C1CYnG2CT9Vx&#10;Xzlcs0el6tAFyptnJ/Akf0r3rxlOI/D0y/8APd0j/AsC36CvDpI4zoerzN9/7KV/ALz+prOo9jrw&#10;+iK/7O/mrf6q8ZwNqAj/AGjnFfVzj/RwB2LAfTP/AOuvkX9nuYQ6tq0ZJ/erHjPbaa+vAP8ARYj6&#10;H+R/+vXDWVqh3UkuRmeD60tI42uwI6Glr0Y7HkTWoUUUUyQooooAK4Hxa4bULdM/6uIE/wDAn3f+&#10;gx133HfkV5p4mdn1a4PXYFQf8Bh5/wDHpqyrStE6MN8RB4ZGy/gHQsrKf+Ahs/rivm7VQn/Czp9/&#10;K/2gwP0319LaYyx63asg+VzN/wCgJ/8AXr5j8Rv5fxEuXHH+nE/+P/8A165aKep3bH3h4Vl+RFHf&#10;jj0GxB/6FXfkExtj+IMfzUn+leZeC3V1gAP8Of8Ax4n+SV6arBcc8Lt/JSB/7NXC9zsZxesJs1O4&#10;/wBtg/8A30AazCM1t67Hsu4yRgtGB+Kkqf5Vi169B+6jxcSvfYgGKWig9K2OcMiimYNOHSgLD1+8&#10;M+teMTMLiMzDlrkTfncXiR/qFr2Uv5aNK3GwMfyGa8hsgqNZJMPlxYBvzkuX/lXLidkdeF3ZcVo3&#10;ZSRgvP5o/CaVv5Riq+rR+V8KtSj9IZc/UyFj/OoULxxoOyW+459WtpHP6vWv4oj8r4d67DxiOOZf&#10;xyM1ydUdsHufEVq2y+V842up/LFfeHhlsypGDnzJHT/x64H9a+DF+W5Y/wC0P519xeEZGMlu2fv3&#10;AP8A30wH/tSunGDpPc+gpPmVkH8QlA/4FErD/wBBq5G3nTRk/wDLR2U/9toQf51VgYMIHPIY2/5N&#10;G0Z/lRbyFI0dufLNs/8A3yxjNec0bnO6380tpN3e3TP1XIP8qwxXUa7EFgtj3iknj/ANn+tcxXp4&#10;eXuWPKxStO4UUUVsc2oUUYOaB1oKJEByB715FZutxqVse17r00v/AAG2TH9K9fRgrbv7vP5V4tpJ&#10;G3RZW4K2+qXpPudwBrKvsjbD2F0GVk07T74nkQazee43YQGo0jMGnFe9v4bjB9vPkz+tSWqm20Be&#10;P+Pbw7K3/AriT+tT38JjTWbYcmKy0izUf7+0msUbs1o4wuqws3RNRgh/792mK88/aBK/YtEx/fm/&#10;pXdS6lbtrq6ZG4NymvSll7hRFgH6VwXx9ST+ztGdhn95MP8Ax0UkvfRpB2gfKMP3nA/vGvd/hvMb&#10;bQopevka9p7+3b/CvCISfMkJ7sa9j8BzbPC+sZz+4v8ATpfp8zDj8q6qz0Kovqz6g+HGoW2mZt7l&#10;hHnxBfWi+7SgED8cVW0bx1dy2XhfUJ1Cm38SXGlyj0UnArgNQuWsHu51J26f44sZOPS4Yp/Wqeoy&#10;rZeH/GKKSh8PeOYrj/dWVhz9DmvNqaaHXTinqel+KvEOoW/hfXZM7Z/DviWFc/8ATGRgf60zWbWR&#10;vEvxg0Y5IvdKivox6kR9vxrM8bosq/GbTV5EaWGox/XYhz+lbsVw918XbCN8GDxX4Sx9WVN39a57&#10;s25SlY6mkmufBfxfCcLf2z6fIf8Afixg/iK/L79pvSDoHxh8VWITapvGlUH0kw2a/QW1v2HwV8Fa&#10;1GSJfCviJYX9QBMVOfQYIr5K/bu0v7D8aLm7Rfk1Czt5hjucFSf0r0MtlapY5cYvdTPhack5Oazi&#10;zdPSr0g5waqyKM+lfRpnjtNkKSF8g0ofbkCmhSGzTSpHJFMrldgYM340yOJgxpzsVXIpVIIGTSbI&#10;W59V/s6Qi2t/E2rPx9nt40B/3izf+y1sW8j2fwA1C7U4k1KeU7jx/rZcD9KzvhBt0z4TeLNZzjez&#10;KCeP9XH/AIvWj4rQWfwS8MaSvBv5LdSPUsSx/mK+exEr1H6ntUl7qN7xlATB8PtEBwsssDbf9yNT&#10;SNtvv2gtg+b7DbE/RhH/APZVpeKwsvxZ8F6QgytrHJIR7KuB/KsHwk32z46+Jr0n5baCVT7AbF/p&#10;WUVZfIuWshvgW4Ztd+Iet5DGIuoP+4GNcToUjQfAXXrluHu7tlHvjYK6HwfP5fgX4gaqo2+bLOFP&#10;r8pH9awL4nTvgBYg8PeXbEgd8yH/AArRb/cZbJ+hm+NYpIvhp4F00fxhnOfcf/XrrvHFt53xT8I2&#10;RH+ogsx/49k/yrD+JCn+zvAmmnIY2ynH+8VH611fiVll+OujWpyTCIR9MK1WtEvmONr28z7i+FA2&#10;+JZ/+vd/6V6146DDwjq7Af8ALpN/6DXkPwmbPiaTBzuhk5Hsa9n8aAt4T1cHo1pNn/vk1yxWoV9I&#10;n576h/x7yA9s/wA6y7UAotad9k20h9RWbbA+WPpXpHJBkz4C1678CnVPiHowP/LQyp/31GwryKQf&#10;LzXpfwal8j4heHmz967Vcf7wIrOqvdZrRbUjmLW7/sv9pHwTKOAurgHP+0QtcD43mGhftZySj5fK&#10;16B/zmFdJ4+m/sz48eFbnoItbQknt+8WuI/aUf8Asb9prVbqM7Gjv4p8njowaqqR+JeQsNJp0vVn&#10;R/tjxf2b+0NfXI43Jbyj8Oa9G/bchN7J4C8Qr0vtJQlh3IC1yP7dsAX4r6bqseMalpkMuex+ldn+&#10;01MNb/Z/+EvicDcRbrAxHI4ixg/lUR+Om12G/wCBLykdVqCf27+wdpssn7yTS7ggn02Tt/Q1L+wh&#10;epf6R478KtyJ7ZXC+vysn9ab8HGXxL+xd4x0dvnbTpLhgPTkOP5159+wLqot/ixqGls+E1CxlUf7&#10;RUhv6VxNfuX5M9Fq+Iqx/mjf9TxP4YXcnhP4+6M5+U2msLEc8YHm7f6179+3vpX2X4n6Xqez5b2w&#10;QZ90cj+tfOXxTik8I/G/VzDkNZ6oZV+u4PX2T+3bbx6v4R8EeMYhnz4dpYc58xA4Ga6W7V0+6OBt&#10;vC05fys7zwvJ/wAJr+w9PB/rJLGxmj9/3Lk4r40/Y015tJ+PujwOdi6gk1uw9S65H6ivrv8AY2vF&#10;8Sfs++LvCsnzmCS5RR/szxEj9Qa/PX4X6g/hD42aHe8p9h1WNW7YHmbT+hrClG9Kcex3S93Hf4l+&#10;aPfP29dDXTfitBqSLhb62V8+rKcdfoa+qv2dLpPHH7JF74eY+ZJZR3dsV64GS6/oa83/AOCh+jBl&#10;8L6/GuQ4mhJ9sBhWt/wT11uK/wDC3ivwpKcgSJOoP92RSh/UVdV3pwl2OLCQvTrUn/Wv/BPzf+H+&#10;sTeFPiRo+qk7GsL2JyfZHAP86/UL9v8A0WPWvhNo3iSFd62l0nzDnCTIcGvzD+Jukv4Z+JWt6YQV&#10;FtezLgDBC78//Xr9Z/GBPxN/Y2jvsedOmmRS+pL2wCn+Va4h2rQn3Jk+fAX/AJWfhHMnlFs1mNLl&#10;ya1dUQpK4PB3VgvGxOF617UUcDH+YASR1NRM653HrULvhiueaTJBBzVE3J/MBAA60/zVC4aq+/PQ&#10;ihnGOBk0AEjDflaGlAXHvTBvyCR1pmdxPGaGgHFg3J4xQAVHynINOaNiuM49qjOIvlNRrshW1J4k&#10;K4wPmOPxr9RvhbZpoHwn0BGXaWtJLpvrMxf/ANBxX5hWKecwQ/ec4Hrn2r9SvFUo8K/DKZB8p03S&#10;o4Fzx86wqp/WvIzaV+VHq4T3aUpH5g6tePf6td3Mpy00sjn6sa+1f2WtP8rQ9f1Q8eZLBAD7DLn9&#10;cV8MHIm35ye9fpN+zzpZ034VWE7KAdRuZ5yeuVUiNf5H8qrM9KNu5GWdWfJv7ROqLffEm8hB4tY4&#10;4P8AvkZrL+B+m/2t8U/DsSISIbpbh/TbCpkJ/DFcz8R9RTVfG2tajuyJbqTaeudpwPwr2j9ljT0n&#10;8d32p4DGx0+dwScfNKViH6MfyrSdoYf5EYON6tz2L9pPUGt/ASW4IBvbpF+owWP5V+fkhZ5Mg9zj&#10;FfZX7U+orHb6NpobDFpJdufQbelfHMJ43EbW9TUZdG1K5Ndc1WTP0c+AFodO+EWnytwLu4uZj/wF&#10;9v8A7LXwP4/vn1Lxfq1/u4luZCPoGwK/RHwsreHPg5pnnYRrTTGnYdMM4Z+fzr8yLydrmd55PvSE&#10;sf8AgRzWWA/iTka4744rsjqvh7pj614z0PTAC5uLyFMexdc/pmvvX9ovUEt/AWooH2/a51jX6bun&#10;5V8pfs66cb34p6M+3KWrSTn6xxsR+te0ftUag8egaTpyHaZ52kP/AAFf/r1OKfNXjEcm44Z+Z8LT&#10;DDlF4xX1J+yrYNN4z1HUD/y56e/5yMqV8ugFm+frnmvtf9k/T1W28S6oF5Itrcf8CYuf5V2Y+dqT&#10;JwCfP6GH+1XfF77Q9PDbgiSyY/3iBXyEiEjYR1r6V/aYvkuPHMNqv/Lpaqv4uc/0r52jXDL0owKt&#10;SiclR+9J92fWv7KOnsdW17VZP+WVrHCPrI+f5CuT/ab1Lz/GltZf8+tsv/kQ5/pXr37Lll5fhbXN&#10;S/57XEUX1CIW/ma+dvjfd/b/AIkauxyRAUiB/wB1a5aPvYls7cb8EEeLBgDjrmvoT9m2we5+JtnL&#10;t+WCKeU+2Fxn9a8GRAzDA7+or6x/ZbtGl8S6tfYP+j2W0H/ro4H9K68ZK1Jk5ck6t/VlT9qW9367&#10;pNkp+5A7sPdiOa+SSpJzX0Z+0de/aviBLApyLeCNRjnGckivnkbQME4NVgFamkcE5XlJ+Z//0v10&#10;oPSikJA4r2Dw5RGUo60mKXBpoVtB2c0jUDjrQ3Y1bJSAHFLkUzFLjNZljuo4oHSgDFLQJhRSZFGQ&#10;aBIWikyDS0FCZFGRTcGlAxzQA6ikzmloExCM0gX1p2cUDnpQCE4FJnnNWUtpJBkUv2SXOBUOpFGv&#10;sJNaFfIpMCrv9nz43VD9nmJKhCce1UqsX1E8PNdCGipHikj+8KizWiknsS1bRi0U35qdTI5RMc5p&#10;aKOO9FybnL+N5/J8K3ajrO0cY/Ft3/stfD/j5995prfdLMSPp5nH6V9jfEacrpdnbqceZKzkeyAf&#10;418b/EF3a709lAJyVH4PitqPxG/2T6A8K4N9IQc/uxzX0JbSGS1hkP8AEo/Tivnbwjn7aQO0ODj1&#10;4r3zR5DJYIv9xmX+tZ1NzOZpCgjNNyaeKm5Aw0lKetJUsdhcGkp5IpmcVQrHEePnZrC0tUODLI7f&#10;lGUH6sK8olYjTtVUfd+wux+rFsfpivSfHU4+2W1uDxFGWP8AwKUN/KE1wE8ajRtVQjD/AGd1/BEx&#10;/Osai1R2UVY5L4DhTreonJJRV/HJr7DTcbJGY8Fsj6H/APVXxV8EXEWu3zjh5EAJ+hr7SiOdPGOg&#10;yPyOK5cV8Z10noyG6XEuf7yqf0x/SoAcVdvV+WF/VSPyP/16o4NdNL4UcFeNmPopB0pa1exgFFFF&#10;SV1HBTkV5ZqL+fq1wScLJMwB+kiJ/KM/lXqsYG8ZPAOfyryAM8qiRx8z/P8AiUll/nKtZ1nob4fe&#10;5o6Fhr21d+W2Hj0J3A/+gV8ueLT5Xj2+I5C3pP5MK+ptOATWbWA8Zd/0Vz/7NXyp45+TxvqjZ+7d&#10;Of8Ax7NZYfdna9j7X8D3BItDnjGP/HHP/swr19xhZB6B8e/ykj/0GvEPA7/La4PR1H5mNf6mvc4w&#10;GdR13bB+Zx/7NXBLc6UjnvESgiGUdQ8q5+uHH/oRrmOorrdWUyaeHI5Vom/76Uqf1WuRHTivRwj9&#10;08zGx94WiiiuqRyREyKTJPSkINOAxUDkUNZmMGj38o4ZIJCPqRivOpwILlgSMRNdH6C2swi/+PNX&#10;deJGI0S4j/56lE/77cDFcBdqZ0uHHLNb3TfjPdpD/wCg5rnxHQ68NsSzxFGuVUZZUMePcRQx4/8A&#10;HjV/xRL5vgHxHJ1ybsY/3ZMf0qR0Se+Y9PMuZB/wFrmNB+iVmX0hufhrrsp/j+2N/wCRCaw6o6KZ&#10;8UkgTyHOcn/69faPhRgLWGUNjyzG+fTD2p/ka+Ljt85xX2R4TdJNLY5+V4U5Hvbwv/7Ia6MWtiqL&#10;1PpiJvLijP8AcSN/+/dwV/kandNsU0Q4/dzY+sUu4foaq7cQuoPIS4H/AH7ZXrRC759nZ3mUe4mi&#10;B/nXnM3RQ11RJbTkf8srhXH0mQVxoAPPSu0vv3unTEdWtreT8Y22muNHQs3yjrk8Cu7CaxODGr3k&#10;xpU0mCKkwxGQDiq01xFHDLMXA8odzxXWlqcTRY74qHeg6nvj8a5OLx14fuIrkwXkbiEFAQw/1o6i&#10;vk/4ofHa+0i2kh0yaMTblKmNtxUAEE8d81vCg2Sz7I1vWrDStLlupZUJdGEYDDJbHAxXjp1jTbbT&#10;rcGXBj0KSBOMZllfkfXGfavjzwx8VtY8W6/omnLfNPA7yCSKTHyhF3Fh3H411Vtrt3erojzuT58V&#10;9cHH/POIYUfTJrixnuS5T0MLR0uz12/+Kdnc6ebO0jGbzTFt1PYCxOX/ADPBry3WviZrepO2qB/J&#10;+16Y1+6r2eLCxflXAWkoh0i3kGA0OiXk/pgzvnn61R1M/Zra/jP3bTw9bxj6yP8A1riVRnYoJHuH&#10;wo1vU9Z+I6T305lkZbNmJ7yyxFmP45r2H4/xldJ0hyek8o/8drw/4JIB8RLn/pldWcX/AHxABj9a&#10;91/aBwdH0k9vtEn6qTVwd6iFUSUbHyGg/eOR/eP869U8Fyn/AIRrxQinlBZSj/gMjV5XH/rZP941&#10;6d4E+fSvFcY5/wBAR8e6TL/jXdVWhnBq56v49uvsmj+PrlOPsWsaJfKfTMiZP/j1XvFkR2/G/Tos&#10;Blm03U0B9wrE1znxCY3Phz4kxjlptF0m9H+8jQnNdbqMI1HxF4+mU7hrfgixvF/2mjRckV51VHTT&#10;udfeoNS8ZeL7AnP9ueD7a5/3jFEORWPpWpbdY+BviHOftltJp7n2xswfxFXfC179s+IHw9uHGU17&#10;wnLbsfUxrgj9K4Oxm8r4Y/D3VsfP4b8Vm1P+yjTYwfzrkOg1HtvJ+FXxZ8PQjLaFrL3MY7gMyuD+&#10;QNfPv7dVvHqD+BvFicnU9HjBYeq4b/2avraLT1k+I3xm8JSL+61bTY7xF9SUK8fia+X/ANpC0/tz&#10;9m34c+JB88lkWs3PoACMH/vmuvBytURz1/hPzFmbbnaSTVJ5D/FWndLyRx1rJlAJHtX01jyZRHq/&#10;y8CoDI3QAg1LGoPApXQFuDQQ0yEHeNpNPRRvCk8VEMBuKtRod4baG/pT2QQhdn1ZpWNH/Zyu5ASG&#10;v5pB/wB9yCMf+g11Pjq2Btvhx4fTnfJbsR/uqtYHiK2a2+CfhLScfNfzwEj/AH3L/wBa7zxVAk3x&#10;d8HaamCLGBpMf7qt2/Cvmpv3m/U9qMdfuGXLre/tA2aNg/YrJz9Cyk/1rnfhuQ/i/wAe6weVQOuf&#10;qxP8hWxoT/afjh4j1AkFdOtCCewIVa5T4dThPBPjrWg2PNaTn3EZP9aa+H7g8ynokgtvgXr190F3&#10;cuB77nA/rWX48X7N8IPCNgh4mbefx3EH9RT7tvsn7OcCN0urrP4+b/8AWqb4mxgaB8PtIHRo4SV9&#10;chRWsb81/Myfb0H/ABJjB8ceCdKzxFBaJgf7TLzWreH7Z+0nbxIc+SVJ/wCAoTVPxsn2z47aBZDp&#10;EbRQvpg5qbRGhuP2kLieeRYkSSQF2zhQIsA8e5FX0+RKWvzPt74Qzn/hIFkxgtFKP1r3/wAX4bwp&#10;rKnvZzY/75NfOvwU+bVIGPV4ZiPTqTn8RX0P4u+bwvqxH/PpN/6Aa4/tF1vhPzzvubaTjnFZlqPk&#10;WtS9+W3k/wB3+lZdq3yAivTTOSK0LEgO2u1+Gtx9l8Z+H7jpsvoOfq4FcU+cH3rf8ISeRrmlzE48&#10;u6hYn6SA/wAs1FT4WXS+JHP/ALQpTS/i9pkzHasOq7vylWuc/bMh+y/Ha+vAMfaIo5gfXIBrc/bB&#10;RrP4iR3A6x3jsPoDuqD9tZFk8a+Gtbj6ajo9rKT6lolP9a1WrXoKk7Ri+0jsP210W6h+HHiBRlb7&#10;RYMn1JRTWr45Ya3+w74Q1A8yaXemIew3sn8jWZ+06x1P4A/B7XG+aQ2CRFvdEx/StHwuDrn7CWuW&#10;5+Z9H1N3HqBlXH865L+7TZrNWhXj5nTfsZStrHwf+JvhZzuzD5ir/vRH+q14T+yNqJ0L9oDQoGO3&#10;z3ltyP8AeDLj869e/YDuvO8R+L9ALZW907OPUglf5NXzh8P7l/C37QmktnaLXXRGT6L52D/Ookvd&#10;qxO2LTxFOXeNvwOz/bB0pNG+O2ssgwLkxzD/AIGo5/Svp345SDxd+x14S8RgB5LFbcE+hUbD/KvM&#10;P+CgWmJZ/EjTNXRcC9slOcdSjYr1XwUF8afsK6jaAeZJpgmGPQxMG/kaJtXpSOCCvhqsX0Zg/wDB&#10;PLVfMuvF3hyUgLPDFMF+hZD/ADr4k+KNlN4U+L+tQL8htNQkde2PmLD+Ve//ALCeuHS/jV/Z7Ham&#10;oWcsf+8ww4rk/wBsnQ/7E+OWqkLtW8EdwO33xg/yNVSX72pA6MTP36Fby/LT9D7U/a/t08Xfs8aF&#10;4ti+byBbT5A7SIM182fsDeIxpnxZu9Dd8R6pZyLtP96I7hX09psifET9iROPNltbB1x1O63bA/TF&#10;fnZ+zD4gbw38cfDV5I+1ZblYWJ44lGKySvh35GlGHLjZ0+9/xOt/bP8ADq6F8btW8obEvlS4HHdh&#10;8x/PivvD9jvUovG37Ot/4Tum3Nam5tiDz8kq7l/ma8J/4KHeHlt/EmgeJY1/4+oXhc+6nIq7/wAE&#10;5/Ezf2h4l8LSH5XhjuUB7lW2N/OqxUr0oTMMtXNCrSZ+YXjbSJNK8RahpkoKyWs0kZB9VOK4JoSo&#10;LA/SvrT9rHw0PDXxl8S2iJsRrlpk46rJ8wr5OuGIzgcV7NKbaPIhbkSKAh3PubqanYJGvI5qESYO&#10;7vVZ2kkbLHituVsadtB4fLcDipgqvhhxmmQRSIwcnin4G/djGKaY2Rup3Y5xUqRrksvelY54xzSF&#10;yg+U81SJuRypIxz0FMRUkGGOSKn84NhCMnvUpjjYArgAVm5DZ2Pw90g634z0LS4xn7RewRkf7JcF&#10;j+Wa+9f2itT+y+ANRVfla9mSIAe7ZIH4CvmD9mjSYtR+J9pO65TTYJ7nOOAwTYv6tXrH7UmqNHpW&#10;jaYG+a4lklP0QD/GvDxL5sRGB6qfLhm+58TxxCWXjvX6maDFF4Z+F2lR5Ma2OkiVgf7zoZT/ADr8&#10;wtIgN3qFvaJy0rqv4sQB/Ov0w+Md4mg/DrVkTjyraO0Xt0Cx/wCNPNNXCIYW0aUmfmRfJJd3csp/&#10;5auznnGMsTX2X+yppYg03xJq56uYLUcdvmdvywv518WTn5iFbGMc++a/RD9nXTm0/wCFkV1KMvqN&#10;5NJk8ZVAEH6g1pmD5aVgy+12/I+df2kNT+1+Oks8hlsrdFx6M/P8q+f7WIXF5FCoz5rKo+rHFd/8&#10;YNQ/tD4ia3ODuVJ/LB9kAX+Yqh8MtJOt+OtEsVG/zrqIEe24ZropLlor0OajFup8z73+LMyeH/hZ&#10;fQJ8ois4rbH/AABVI/nX5mtb/MFY9On0r9CP2mdRWDwX9n3Afa7tRj1VcnH8q/P1rgN93qefzrDL&#10;G+RvuzTFyXtXc+nf2W7AN4y1G/6ra2EgB9GkZUH86d+1JfCXxDpWmM3yQW7Px2LNt/pXYfsp2B+w&#10;+JdSk5B+zW4+rEucfgBXjv7Q98t18RbiPtbQRRAZ6H7x/nWUPexPoa4pWowieGFY/wCHqa+9v2YL&#10;Brf4e6jfONv26/Kg/wCzBGP6tXwEvzMi44zX6afA6xOnfCPRkYY88zzfXfIRn8gK0zTSmvMMvVlK&#10;R8WfHG8F98RtU5yImVB/wBRxXjm4huQK7Dx5qBv/ABjrV2GDCS6lwfYNj+lcQrFmOOa7sPGySPNj&#10;qfo1+zhZmx+FaXbj/j9up5seygIP1r4m8eXxvvFusXbHd5tzJ/46cV9//Di2/sT4OaKrDy2Wyeds&#10;+rkv/LFfmtqUrT3ck7HO9mOfXJJzXnYDWrOR35irTiuyKJcKRs65/Kvtj9lWzUaZ4h1EgiQvDHu7&#10;YAZq+I1bY4YV+gn7NFqYfh7d3jDBurtvyRAP55rqzKX7qwsAtZPsj5G+NWo/aviRrjA/cmEePTYo&#10;FeStIxPBFdX49uPt3i7WL3OTLdzH8AxArkNprpw8fcSPNTurn//T/XhYZXJCqTjvVywsnmm+dflH&#10;XNdPDFGvBHWrqrEgO3ilVzF6pIIZctLsynsbaT5SmMVVbRYmOVYgVqykZylJHNtHIrkjiJ9zrlQh&#10;1Rhy6OqLlGyfesp7O4UE7flFdg8yn72KgmkjZCqcZrspYuotzlq4Sm9jjQDzQOOtb0VoqszHBBqa&#10;S2tmTnAPrXasWjz1guhzYORnpS1PPCIWwDkVADmumMk9Uckqbi7Ddpp6jnFNzVyCBpORRKVkOEOZ&#10;2I44C54/WkeLZ1FaaoYjnrUM6CT61yqu2zteG0MvPOKDyKe6Fevam11p3OGSs7DQCKdT0TecVqQW&#10;IYbm6VE6qjuXSouWxk4PpWhaWxYb5BxWmlpEDwKseXhQoHAriqYtPY76WBs9SCGAHO3itBYERQep&#10;psMeOtR3M+zgV586kpOyPRhBRWpPgHNROoXpVVLoKDk81A1wxNVGm7ilUTI7mIvnB61kG3cHhSa6&#10;BSHqwkIHzCuuOIcEclTDRm7nKtG6jLDFMz2rpJrcuTkcVlXFp5fINddHFqW5x1sG1qihRTxGxOF5&#10;pXiZDiuhTVzjdN7nk/xCk339rD1EcJYf8CYhv0r5Q+JeyG+slT7sblePVSAf1r6h8XSLdeIpE3Yi&#10;hMcZ9QuMH8iRXy98SElhurFZ/mYuSfqzA11UX7xrP4T3LwVIWvimABJDg/UYNe6aDJmKVfTB/nmv&#10;CfAuJNTK9xFkfoP617dojhbiSM/xqfzrOruYvY6Wig9aKyEkN2mm1JRgUDIxTyMAkdQKBinAbjgd&#10;TTTEeSeL8T67cx55VYoR/wB8bT+s9ctdEvb6mSMBrGV/+BPuJrd1mUTateXK9TLIyj12s+B/5LrW&#10;dcxD+zNSj/i8mVR9FUjNZyep10Tyn4Phl1q5fgAAZ+mc19r2ZDaejHoTn8Dk/wCFfDvwpm2a1cRk&#10;8MoOPpX2/puH0lSD90sv5ED/ABrnxS986KWzL1xHnTopD1Vyv5j/ABFZXrW+V36VL6ptYfg3P865&#10;8dBWmGlpY5cVHW4tFFFbnOFFFFAXK2oTG2027uRwY4ZSPqF4/WvNRGFuBCB9x9n/AHz5EP8A7Ia9&#10;A1z5tIni/wCezRRD/to4H8q4TzGMz3PPO6T82nm/kFrCt0OnDrQn0sGfWbGc/wAO8n8YlH9K+UfH&#10;x/4rPVz/ANPMn8xX1xoyCO9iD8Pnb/6M/oBXyP8AEFdvjPWB6XEn9KVDdnTLY+vfh9KHks+4Pln8&#10;QZW/9kr3skqjleoDY/4CFYfqtfN/w7uAbewkXgny2H1KyD/2pX0kF+faOjHH4PvT/wBmrhnuzohs&#10;U9TQG0uEHbdj/gEuR+jVxBUj8K72ZTPC4671PH+9Fn+a1wbNnr1NdGFl0ObFpaDKQcCloyK7rnm7&#10;BSgZpKXoaYbmD4gBaGwtweJbuHPuFy5/lXG6ajSPaIfvSLp0bfSaZ5z/ACFdJ4llMdxYE8CBLqc/&#10;9s4cfzasWFBBdkgf8e8sf/krZlh+rVyV9zqpfCJYNmW2ZhncYHJPo0k0p/EhRVCWPy/hfq6dzFck&#10;/UnNWoP3ciBufJijyPeOzdv5vUmqRGHwFr0S4+VLgD8QKydro6KR8OYBuJCPXnNfXXgaTfp9vb4/&#10;11tAD+NpLn/0CvkX/lvID1FfVngC4URaQxyBItmn5pcRfzNdWKTsgo7tH1lbES7e4d3/APIsAP8A&#10;Snw3ITypmOVSSzfPs48s1w2leLYHSykIwCdKk/4DcF4D+oqpda3cG1naFdkiafO4XPG+wu8H/wAd&#10;rzDrSZ2kt8HtPsqDc3lX1vjp81uS4H6V8T698d7SWe9gv51tYIdz7FJ5KYwvbqc19eQ3CR69Okn+&#10;qt9dQ/8AbO/t/wCpNfij8aludO+IOu6VOSPsN3LFjp9xiB+lejlrTk0YYmkmrs+2bf8AaGGm6eZE&#10;uVWGUNIoJy20ngc18+eJv2kdXkvZhp8zBWZmwGyjZr5MvNWu7jCvITtUKDnoAKypJ2LZyeua92KS&#10;2PO9mkz2H/hbutwX8902HWVzJtzhQx715nqviC6v5ZbhycyEt16ZOcVgtOrsVPANNEiB9h6VSBpH&#10;u/wFQN4tur9/mWysbibPoSuP617krPYW1uX6af4ckk47NM3/ANavDvgvtt9O8X6mvHk6d5YPvKcf&#10;0r2zxQDFa+KYIjj7Np2n2Kk+rgHH/j1fO46V6jPTw3wmfqC/ZtO1OBh80Gh2cR+sx/xqt4lcAeKg&#10;vBSPS7UD6nOP1q14kZWm8SQJyDPpNkPopDGqutI1zda4vUXXiCxtlH+zCFzXMjVntXwTXzPHl/Pj&#10;AOsbP+/aAV7h+0CANF0kDtcP+iEV4j8D33eJhIOs+t3RP4SFa9x+PwzoulZ/5+H/APQTVUv4hnU2&#10;Pj+IfvXJ/vGvTvh6cnxJAOj6TKf++ZENeZoP38g/2jXpnwzIbWtUgP8Ay10q7H/fIV//AGWvRrbM&#10;xhuej68gvYddtJB8uqeCI2z3zCqH/wBlNbvhBvt3ibwXC7Errvw/ltyfUxLnH6VjwA3Gu+Grc/N/&#10;aHg/UYSD38qKXH8qh+FOo+YfgRqMv3rm11XSmJ9iygfrXBWVjro6nUeEL0wW/wADdafgrJeaezf8&#10;CdcVkalAbP4Y/EbTQPm8OeJ0ukx/CGkDZ/IUQk6R8NPCN1If+Ra8YzQsT/Cr3BH8jXVa/Zl9R+O/&#10;hpl4ns4tQQD1CE5rjudF9L/10O5Vv+MjLKU8Q+JPDJB9GZAD/Kvm3xdpran+yL4i06Tmbw1rky8/&#10;wqJR/Rq9qOpmTxh8DfFS8Lf2bWbt6mSIDB/GsF9HW58H/HjwKFyYbl7yNf8AfjVx+q1VJ2kmZ1Ir&#10;lZ+Kt4HEpOOKzGG481u6mjJKUHcg/pXPybw+Ca+tueNIcX2jbVdixORmnNG7kY4qSOFgcE8UMz5b&#10;giA/MvNXowfu/wB7inKgXCgCrenWxuNStbVeTPNHGB67mAxUVJWizalGzSPsnxdZN5Xw28OEgkyQ&#10;E+mERM/1rTXF/wDtBzvyVsLA49i2B/U1Y8TR+f8AGXwZpSDKafA8rD0C5x/6DWd4Kdrv4veNdUc5&#10;FnGsQPtn/wCxr5tv3T1bLRnPeDLoDVviTr833IxIob8WH9K5jw2/2L4BeIb7IDXU7gE9x8qf41d8&#10;J3WfhR471rHN1O6jP+0Rj/0Ks+9j/s39nSzhHD31x377piT+grVfqZtaP0IvFhMPwI8L2rfKbifd&#10;j1yzkf0q/wDFBPL8Z+BdHX5vJithj6uoP8qi+JkaxeEvh9oKg7XETN+O3/4qrnxCQ3Xx18MWXa3F&#10;qP8Ax/OKuMuvqKT1+4kv5FvP2koVI/49ZYwP+ARE1D8Pv9N+POvTsQfK+1e/Tav86TRsXn7SF3cD&#10;pbyTE/VYiKg+EeJfiX4r1In7kV1J/wCP/wD1quWz9CI7r5n2l+z/AHBuZdMnYkmS0kPJ9c4r6e8U&#10;Qk+FtXyR/wAec3/oBr5U/Zxk32+hPjG6yY/mDX1j4gBfw3qkefvWsw/8cNckviLqP3T86LwbreQj&#10;oVrKtiPKXArWu+LeQ/7Of0rJtATEtemcqehZfkfStDRX8u4t5P7kqn8mBqhJ901NYHait3z/ACNT&#10;PYulpJEX7bkQg8YxSr1eYsD/AL0Yaof2vIHu9B+F2s7f+PjQbUfUiJf8K1/24If+JxpM5585YWz/&#10;AL0A/wAKo/tJ7rz4JfB3Uzz/AMSqKPd/uqR/Srp/FD0Zm3anLykb/wAVP+Jt+xl8ONR+99gnkgJ7&#10;jEjD+Vav7OR/t79lv4qaCSGMDCZR9Y+f/QTWMWGr/sHxlhk6VrLr9AzKfw61qfsUMuo+EPin4aQZ&#10;NxpglA+iuvT8a4pP91F9mdjV51l3Vzjf2FdV/s345W9mW+S/s7iJh67VDgfpXlnxWt28KftBawqD&#10;y/smsCZfp5gbip/2YtS/sD49eFmJwWvGgY5/vqyY/Ouq/bF06PSPj9rki5AuBDOD7sOcfiKuS/eV&#10;F3RSn/u8/kfRf7flkL/QvBHiNORNEYyfqoetz9jMr4g/Z48c+Fz8xV58KfSWAH+YpP2qETxH+zF4&#10;H8RqN/krbEt/vxYNcl/wTx1MPe+MPC0h4uYI5QPzQ/piuab/AHEZdmKNL95XpM+YP2eNSbw38evC&#10;0sh2k6gsDewclMGvoj/goZoy23jjRdbVP+PyzKkjuYiT/WvlS/3+EPjWzn5TYayGHbAWcH+VfoJ+&#10;3zpg1TwF4W8UxAEJJsLeiyqD1rolpXT7owqu+Fpy7Mv/ALFl5/wkvwC8S+FZsEW0syBc5+WaPI/U&#10;V+XFvcSeFPiDFcY2SabfAr7GGUda/QX/AIJ062Dd+L/Djt8ssdvMo+hZD/Ovin9oDQ/+Eb+MHiXT&#10;wMAXjuoI7SYf+tRQX8SB0YmfLiadXul+R+lf7cmlx+Ivg1oviaFA7W80MgPosq18Z/sQeIl0H43W&#10;VrKfLTUoJbY/UgMo/Na+6fFMy/Eb9jGO/A3yJpcUmepD24wf5V+S3wp8Rv4W+Jnh/XN22O1vonY9&#10;PlLAH9KmK5sO/IvDJQx0qfR6ffofWf8AwUL8Mix+IthraR/JqVouT6tEcc/hX5mXoUZiJr9sv+Cg&#10;mhR6n8OtC8VwjcbafZuH9yUZHNfiXeYaQ7uCa9HBTvBHhzhyzlDszLESgkgng00bQ/PQVoSCPacc&#10;ZqmEHfmu+MyXuSeYuMDpTW27SR1NPAjGcdcVVaUZwKlbjsOfc2AhwajJK4zyRUckjqMAdaiTzJCM&#10;ttrUVtSxvMnOMDOKc8iRrhSefWkLBRhqFtnmO/g4NRdFJan2T+yRYySah4i1dhxDbRW4+szkn9Fr&#10;B/ab1E3fjKz0/d8tpbDj0MjZ/kK9f/Zd002ngXUtSPDX14qZx1WFOP1avlr436t/aPxG1qQNuSCU&#10;QjHYRLtx+YzXiUnzYlvseni1y04xKvwe0kax8SvDlhKu+OW9hLj/AGYzvb9BX2D+0xqYh8B+Wzc3&#10;12nX6Mxr57/Ze0033xKW/k+7plncT9P4iBGv6t+legftXaqRBomiRD5i0k5HoANv9aWIfNiIxE/d&#10;w/qfGxfcSo71+pPw6tY9G+FvhuI9EsVnORjmXLk1+WdnFJNOsIUkuwUficV+qviaX/hGvhzMqYH9&#10;n6SkQ7DKwAD9TVZrK/LFFYPSnOR+ZPiS9/tTW9QvTgC4nlk56/Mx/pXsX7M+nG7+J9pcdRYwXFx/&#10;3xGcfqRXz2d8kpA6+vvxX2D+yjpe3V9e1Zhzb2aRKeuDNIP6Ka6cVLlosnAR9+479qbUvMk0PTFY&#10;jYJJmB75wo/lXxqpYNsPA9fevo79pjVVufiB9j3cWltGox/tfMf5181BmaTGSAOc/SqwEWqSOOrP&#10;mm/U/Rr9mjT2svhi98SD/aF7I/TtEqxjr75r4w+K9+uofEHXJ1bIW4ZBj0UAV+gfwptv7D+D/h9J&#10;OD9ka5YHjmV2c/oRX5ma/ei+1e9uwM+bPI2fqxNceB1qzkdeZbxj2Rl28UpnQ+vav1Z0SP8A4Rz4&#10;YaTDJ8ptNKRyPRjHvNfl3oNvNfana2wbiaVEGOvzMBX6h/Fe6TRvAGtMuFENmYlz6lAoqsz1lGJe&#10;HdqE2flRe3TXdzNcsctM7P8Aixz/AFqnaqzTCNM5JA+mauSRRxvx2rY0OwN1qttbwnc080a49ywF&#10;em3aJwYdXkkfpj4tcaD8KJohwbTSUTjpnyscfia/Ly6HzfKeBniv0q/aBvV034b6jDGdu8wwD6ZA&#10;/kCK/NKR+STzmvPyuLs33OnHzvVfkVINzyYr9LPg1bppXwZsZCceZHcT5+pP9BX5qwsN+M4z3r9M&#10;9PH9gfAazLceVpBf05dS39aMyekV5l4TSnUkfmrrEvnXlxPnJeWRj/wJjWJvarlw+enfP55qFVYj&#10;Ir0o6I8uK0sf/9T9qC2G4pC57nrVdZl5NVpJXJ68VyqldnX7Qts5U+1QmUZ61V3s42k1GysBxWqp&#10;IxdVjnlLmgAkU2NecmhpNvFbKJm2Oy44zwaYcn73Ip6NkE00knk0gRTuB071XELnoOK1Aiv1qTao&#10;6V0Rr2Whyzw6lK7MyO3Ofmq/GgQcdafTg3tUSqt7msKSjsQnJ70g4x3pQCaG71mmXy9SCVBIeOKh&#10;8oL71cQHPNSEAnmtY1WZuinuVIkw2cd621I2DFVIgOuKmkbA44rGrPmZtSpqOxKJAtPEw9KxzLk8&#10;VIjMeRzUOiNVjRe4I6VnSO0p54qJ5W6YqJ2I6VcKJMqw5t6kgc01WOcmovMJ60D1rZwsZc5dWVhz&#10;VqK4YLzWXuNP8ztWUoXNFM1DI7VWaNmPzHikScAU9XD9TUpWLduo0QhBkVG0aSYDcZqZl4wKo3TG&#10;G3lmY8RIzfkM1pF6mUo6WseC6l+/1S6uG5MkkgH/AAJsD/0Gvmb4nSmee3lB2l5ZAD1wN2BX0/Bb&#10;7R5rjcxAbn1UqT/Wvmn4pRJFfW8SDCxyuv4hhmvZwU7yOLEQ0bPW/h8W/tdWzuKQ4PvkDH6ivcdP&#10;by7+PnjO3P1GP6V4f8NsS608Y6tbkj6jB/oa9t2+XKHwQoUHPvwf8aqs/eaOZRbWh2R6mkoznn1o&#10;rEiwUhOKWkIzQAL0p6sqneTwnzH6Dmmgdqz9ZkMGkX8i/eEDgfVhtH6mgaR5DCvmTx7juLhSfq4i&#10;z+s7VUuXJhu1243WcjEj/azWntVbiRlPALEfTfMR+kK1DeRBLC+fPPlSoPoq1m9zrg7M8I+GTgeI&#10;8DjcuP1Ar7j0Ny+ihj/EWP5hjXwf8PpTH4hQ5/hY/kM192eHcf2MiZyAzD8mA/lmscYvfNab0Z1t&#10;ovmWEyD+JHH6ZH/oNct7+tddoxGwA9MjP0zg/wDoVcrKhjlaM/wkj8jU4d62IxUfdTI6KKK67nHy&#10;hSgZpKkHFMhowfEMwitbcekhkP0iR3/QgVxqRHyni7hDFj3EUMX/AKE7V0/ihGkSKNepim/8iMkY&#10;/wDQqxV2vcmQcLJKW/Brlj/KIVy1nqdlFWiT25Capa4P+snbH0EbN/7MK+SfiMuPHGrD/p4k/lX1&#10;hZgtqGlN1G6U/wDkJVr5Q+JHHjnVTj/lux/MVeFXvM2n8J9D/Deb/QtNf+6IWx9Gt/8A4o19TxyY&#10;VG/ugZ9yjI36818jfC2QvZaYV/uKPrhAf5x19ZxHMbA8k7h+Plt/8TXFVWp0U2XIRtkj3cAFR+Ts&#10;n8iK87lUpIyHgqSPyNd7O5wX/u7j+GEkrlNXjMWpXQA/jLfgea0w27Rhio3jcyqUdMkVk6xrVtoq&#10;rNeKRC3AYdM4z1rjp/iToFndWwnu1jguE8w45O0Dn6HPFelGDa2PM8z0cjBx0qu11bqXXflo1LFR&#10;1wOvFea3Xxj8H28ZvBcxNbSxt5e6QKXccYA618a67+0bdw+JL650+YQgR7Y+p6E5Xr0NbRwz3YJN&#10;n1t488WRQ3Fsln8xns5kwRnbvbnP4CueX4g2cxvBKojkYXTbRyQ1zEqKM/7oNfOzeN7/AMQ6Jb6z&#10;cAJLNp93Ku0YCqH8tMfnUF9qbQ3940bkDzroH0ItrUD9Ca8qtP3nY9WnQXKrn0bL8S9KuEkuIG8r&#10;z1cxqRk4eFUXP/AVJrsE1Jtc+FGqauwA+1JcuMe//wBaviO6me1lWMnDQRKT9YrIk/q1fZPhNcfA&#10;h0P8FnOD9cCs+bYv2aWx8gDJmdc+nNfTXw+uBHZ6LI/O02Z/AXjL/J6+ZiP3zY7CvojwNMsfh+0n&#10;b/lkhbJ/6ZXkLc+3Nd+I2Mab1PTbNjD4fkwx8y1sA2720/VnH57W/CvQL+3QawtlE2Fu5ddsx35m&#10;iE6/1NeerG5lu7BeVmTxNagf7ccy3CfpzXfRTpNrFldyDIOsWDn6X2nhP515E2eiiu95I1pdakfm&#10;F3YaHqWenzQSrG/6Hmvy1/a+00aZ8dPE6qvy3Uy3A7cSoGr9NbGFpNF0yzBJabRdWsj/AL9nMXUf&#10;XC18EftvWnmeOdG8RIBt1jR7OUN6lF2muzLZWq2McQvdPhKSXnFVpHYnPSlmbDndVN5FbjNfRJnl&#10;zHN97IzUTn5hjk1AWwck4/OnIjs+8YxVXIufUHwktfL+G2uTMMtqF/ZWg9xuBI/WvXddzM/iELz9&#10;u8QWNuo9otoI/IGuL+F1kV8BeGrTGDqWvLIR6pCAT/Ku0tmN4NEYfMNR8RXdwx/2Ig5FfMYh3m2e&#10;tSXuoy7std6ncAAN9v8AE0cY4/ht0/XpUKSCefT5FAxd+J52+ohyP/Zad4fxcS+FyT81xq2qXX12&#10;HAP5Vn+H8OvhRm5Et9ql4cf7IfH6mpihntXwLc/27orH/l4vLub87gj+lfQf7QC/8SLTF/6en/8A&#10;QDXzd8DpCNb8ILnJkhMh/wC2lyf8a+l/j8ufDNge4vDz9UNOn8ZFTY+OUz9olB7E16P8MMnxgkOe&#10;JrO9T84GP9K86Tm4lJ9a9C+GJA8faWvZ1uE/76hcV6NTZmENz1DRWEni74USZ/4+bDWrUj1/dz4H&#10;61xXw+uja+Dfg7e9P7M8XXtqWz0DvzXXaF8uvfByfcB5WtalaZ7/ADxHg/nXnWniaz+FNkY1wND+&#10;Ibq+eqq5FcFVHXSR6v4ojI+GvxR08f63RfFC3aj+6GYMP516LeL9o+NfiG26p4m8IbvZikZ/OuY1&#10;uEXOrftA+HwPneO2vIx/2zU5FaOn6k0vxH+DmtO25NZ0J7Jz2Y7MH9a4rG9tDi5NQki+B3ws8Ts2&#10;JNA1uOFj3CiUoR+leyWtmtv8eviBoP8Ayy8RaEs4H94hWQn9a8OuY5JP2dfHGk4zL4Z8QSSD1VRM&#10;G/ka9hOqqnx0+GniIH914i0E27H+8wTfj86aTBo/FDxRY/YdVu7RlwYJnj56/IxFcO8Q83JNe9/H&#10;3Sh4f+K/irS2Xb9nv5SB7Mdw/nXgE86k5FfUUp3imeNURZghkmk2woWYZxiu60jTrIWy+ZBmVh8z&#10;N0rnvD80MUU8zKGZhhc9q2odUaGFWfgJ0H1rVsyehk+IIbWyYFUOXJ6cCtH4aWo1D4g+HrMJ8rXc&#10;bsD6J839KwtW1qyvZGJ4cDge/rXoX7P+nyah8TtPn+8tussp9sLj+tY4iSVNs1w+skfTtm8mpftB&#10;3jsMrpum4+hIGf8A0KuY+G8pK/ErxIzEb7mZVPtGrH+tb/guU3XxK8fawTlLeNYlPfhsf+yGuO8I&#10;3DWXwT8U6oRzdzXTA+u87R/OvAt09D1NPzMCzB0/9nW/lY4+23Z59TvUf0p/xDb7D8G/Bmnfd+0G&#10;JmHcnZuP6tS+LyLL9nzw/Z/da9mWTHc7mY/4VL8cIQll4C0NM5VV49flRB+preL1V+5LSs/kW/ih&#10;CJ/GXw80OM4ULb5Hp8ydvwqrq8h1D9pWyhHIglhB9tiZrf8AGMS3Xx98L2bLk2scZx6bVJrndBK3&#10;v7ReoT5yLV5z9BHFSjt8hSjd/Mq/DWdbz4467ec7V+3OT/47VT4KyCTVfG+oZ5WynOf95no+C7Gf&#10;x34n1I/wWl23t80lQ/BlseHPHd0n/PkRn3bea3mt/kYw6fM+0/2b3P2Tw0vXdZkf+Omvr/W4y2ia&#10;gvb7NN/6Aa+QP2bBi08KnuLL9djGvsbVedIvgf8An3m/9ANcc175b+E/OC85tpP9w/yrGsz+6T6V&#10;s3ZzBJ7qaxrPaIl9hXpI5Y7Ft+hp1qPkHP8A9bJpr4IIqSzIMYU8c/1pS2Lg9TT/AGz902meEL48&#10;me0tGJ9zAQf5VS+L2NQ/ZF+F+ok5Nt5lvn3ViMVd/a9JfwF4Cuv79jbAn6RstZ/iRkvv2HfC1yBu&#10;Fjqlwp9j5g/xpxf8NkVFenV9Uavw0k/tn9ibx9pxGWsL+KTHpu2f4VB+wHegfETX9GY5Go6PMhHq&#10;UYN/I1B+zJM2q/AH4x+HsZC20NxgeoGDj8q4r9h7VP7N/aB0e1J4vYbmAg/7UWf5iuapH93K3Rnf&#10;GzxDXeP6Hl3heR/DPxz09yu02WuR5GccC45/Q19K/t+aebb4tWN8q8XenxnOOrKxFfNfxciOhfHP&#10;X1xsa11V3GO3zBhX2N+3nZLqMHgTxPDyt3ZEFvXKqwrVu1dPujlUn9Wg+0v8jttTY+Mv2DrG4Pzy&#10;6ZGgJ64MEhU/pXhn7Burf2f8aprDd8mo2Uq49ShDCvc/2eiPEX7H3izQMb2szdgL6Aqsg/ma+Mf2&#10;XNc/sH48eF52+UTXJt2/7aKV/nXBBfuJJ9GejFWxsl/Mv0E/af0s6B8dPEqRjaGuhKnbh1BB/Ov0&#10;G+OCjx1+xxp+uL88lvaWs2euCqgNXyp+3hoP9nfGNNSA2rfWkMg+sY2n9a+qvg3LH47/AGML3Rv9&#10;ZJaWl3bkd90RLL+mK3qS1pzPOpQbwlSHZnyJ+wnrzaP8bFsGYKmp20sJHuBvFUv25tEbSPjVdXYT&#10;C6hDFMO2SPlJ/SvJP2f9c/4Rn42eF9QkcIsd9HHJ6YfKEV9i/wDBRXQ0XUfDXiJV/wBbG8BYfgRV&#10;xSjXa7lYx81GjU+R7D+yHfp40/Zv1TwtcEObZrq3KnnCSKWX+dfkXrGlS6D4hubWU7XtJ3jP1jYg&#10;fyr9Kf8AgnlrEYm8UeHd/EkUM+33GVOK+Of2mNAk8PfE/wASRqAi/a2ZR/10+YGowkdZwNse+XEQ&#10;qrqkfpN8V4R8Sv2OY9TixNIum290D1O+IYavwj1WDbckKeFP8q/eD9lq5Txz+y/PoEh3tBHeWjL3&#10;Gcso/Wvw+8YWQ0/W7zT3BV7aZ42GO6MVP6itcul7ri+hz5pSUcVK2zOLcEj5jgUkEUlwxjiUsfQd&#10;afPHvHHFdR4SXyGlunHAwAfevUiefY4xnELMjqVYcHNNUB0JTgnirWqNuvZHK5Jdqy2mKttA5NW4&#10;EuSLrRxHAY4OOahTYzbU6iqpLO+CSSa0Io/LjPy7moki/MSSNsjHap41UupHbGfxq58jwK0aZZet&#10;R2KN9qVU+ZnIA/HI/nWMnZF043kkfph8GLH+xPg/o0867Hnjnuz24ZyB+i1+bviK5e/1i+vnyxuZ&#10;pJSfUs2a/TrxJjwp8J5LU/uzp2kJCP8AfePJ/HLGvy7kkLvnPXtXl5arynI7sf8AGl2R9jfsj6bm&#10;38T64y/MRb2ynHqTIw/NRXBftKaj9t8fpar9yxt0Qf7z/Ma+hP2a9L/sz4Y/bB/zE72aX6LGBGv6&#10;ivjj4w6odX+IuszqfljnMY/7ZjbU4f3sRJ9jTGq0IROf8D2A1fxho+mKuftN1AvHP3nFfoB+0LeC&#10;y+H+sqjbRcSrCmPQtj/0EV8k/s46T/afxU0qUjclksl02P8ApkmR+te4/tTar9n8NaZp6n5ri4Mj&#10;D1CqR/M08X71eMQlaOH06nwsGKSk46199fsvaeIfBesapjBur1It3qsSFv5tXwCrtu3LzkV+lnwI&#10;sxpXwf0qaQnN01zdH6Fto/DCVrmb9yxOA05n2R8P/HK4GofEzWpUYsEkWMf8BQCvLrKAyyLFgncc&#10;Y9c9K3fFF/JqPijUr1m3ebcSt/48au+CrI6r4s0jTlXJuLuBcDnILjNdiXLT+RxYeHNNX6s/SrxQ&#10;6eGfhfJGny/YdJjj+jeUo/nX5XFTu6ZyK/TH9onUV0/4farHG237Q6wrj/e6D8BX5lTSHzTg47Vx&#10;ZXC8ZSfc6MbO9TU9A+FunvqXxC8O2mMq99BuHsHUn9BX25+0pqIt/h9dRZwbu4jjHPUAkkfpXy5+&#10;znp5vvilpTkbltRLOfby0Jz+Zr2v9qq+CeHtIs92GmndyPZE/wDr1GI97ERRclbDadT4alGc5PNe&#10;j/CDT2v/AIiaBZ43K95EcfQ5ry1iT1FfQX7Nli958VNMZhkWqyzE+m1CQa9HEu0GzLAwvWij6E/a&#10;nv2i8HW1un/LxeZPuEVj/M1+e7sSevU19xftU3iG30SwBG7MshH/AI7Xw+WQTbV9a5csVqaZFfWc&#10;h9shaVUAyWIA/Gv0o+J0j6V8D/s+dpWwtYenTcqKeK/Prwza/bNf060AyZbiJcfVhX31+0lc/YPh&#10;8LNTtWaaKMD2QE/0rHHtOrBI6I6Yab7n5ySQqWIH8XP5805bfAxuq3GsOd75JFPdoieEr00zznGx&#10;/9X9lAoU9aexUjFIMDrTwV71nfU0sVirZOBSOrDqauAriq8jAmmpag4EO4rVdmyeaskcZFQMtapm&#10;TGhvSpwDUSIM1aOV60mxpDADTs8YNJuBprd6QEgxSkYGajXpS57UAIDjpSdTzTgKQqw7UXAkG1ea&#10;rvOufpStvwRVF1wcnrWtOCZnUm4rQtC628CoZLln4JqtRXQqUTjdeTJN9TJcbelUtxoB5q3TRmq0&#10;jRDq/JpGde9U9xFOYnGKxdPU6Y1tCU7M0hOOlRLmngE9e1NxBPUZupA1PO0dqix6ChRFzMm8wnip&#10;4iRioFjPWpAdorORsm+poIc8Vj+Ijt0S8wf9Ynlj6yHb/WrYkPSub8VXbR6YiKeWlBx/1zUv/MCo&#10;VNlqavY4mNI5CwIIUtt9/m3E4/76FfJPxPd/tELTfeaWZj7ZfNfXCZFvheGBcfiOh/JK+Ufi4FN/&#10;8v3EmlH5HH8xXpZev3hjXfunqXwoYy6wkg6i2b82GP519FtGkjKvZ84z6M20fo1fNnwcmH9tQh/u&#10;tZyfmm1v6V9GSsFgXuy9PwX/ABqcUnzuxjh5Kx1kFutxawzpwXRT+OKrNGVJVutLpcwFoI1PETOv&#10;4AnH6VK7bmyeawpzlsx1YRa0KpzmlqVgM1FXUnc43Gwox3rF8RSeXppU9JJI1J9gwc/oprbWuX8V&#10;82MEQPzM7kfghQfq4phA4K3jDANJyXCKfrthU/rK361W1FsWkqHobKST8W65rTxGN0q9AzsP++52&#10;B/KJaz9Uh/dXL4wFs5I/yJrFbnVHc+afBrbfEESjowYfpX3j4RkMukuf4fMcj6Nlq+CvCJCeI7Uk&#10;8bjn6Yr7v8EDOhIM5ywz+CIp/nRjfiRpT6nf6YcQNj7wDfnjI/VaxNVULqNxt6M5YfRvm/rW1oxz&#10;yfu7l/LkH/0Ks3WIyLhHI5eJc/VPkP8A6DXNRlaWpddXgY9FPwKMCuw89MZTwc0zvUgH60+ZEnLa&#10;06nUoYyeEEX5by5/9ArnYtws1bPzeUrfT/R3kP8A49L/ACrR1yX/AImN7Kv/ACwRsf8AAICP/Qnq&#10;vemO0tbhnGUiWce+F8iH9cGuWrudkdFYtW0Xl3FqF6xyMo/Eyj+Sivkv4mDZ441Uf9Nifx2g19Y2&#10;moQ3cltPb/dknGM9eVlf+tfKXxS2r481XsBN/wCyCtcNpIuWsT2D4USqtppWeQhGfwFyD/KvrNb2&#10;DYjhvlaWM/QNMUP6OK+NPhkzf2ZYH1kAz7+bIv8A7PXv6aoP7HaUucJbM5x3aIW0/wDLNclZas6K&#10;a0PQrfWFuBHFt++IV/7++bb4/wC+lFfJXx6+Neq/D/xH4da3T/RdRs4rqXPIYD9269exWvoh5jZX&#10;Ux6LbzTdPSC9jmH/AJDlr4l/bX0sW2heFtR282lzqdhuPpHNvT9Gq8I/3gVYJxszx/xr+0ZeeKNT&#10;vLNJDFpkxLKAcMDt7V87XXjvU/tEjR3MjB1x8zZIz2HtXnVxM5dtn3cn8qovKhPGQw5NfSpdjy9I&#10;7HTah4lv7hfmkJHT8M5rGjuZZG3s5JHOc81ltNv4AwD2q7ar5zLHGPmchR9TwP1pTegQep9xaLB5&#10;Gh2NjIhJXStOt/q93OXI/IUy5c3FtdzY4aDU5B9bi4SJT+QrbjTyNTjtl+7FqNhbn/ds7YyMPzOa&#10;wLYN9lgSTgy22mxt7m5uy5H4gZr5d7s9dEWvBUm1GQk4j+3op/3UhhFfb+gRFfgrexIfuw3I/LH+&#10;FfDN7J9ptJ5m+YTPdH8JL1EH6LX3f4bO/wCEF/n/AJ5XZp9UKR8X/wDLcgdyP0r3bwcW/wCEKnwN&#10;x+zahj2KNA/9K8KY/v3HqK9y8AMH8M3MEh++upoPxtw2P/Ha9Gvexz09z2vT8y+JnRhsE2tajGuO&#10;gF5piv8AqaltdQP9jf2oWx5dt4evR7eRN5Dn8hWRol2z+IIpnOUTWNBuQf8AZvbBoj+e2pjBu0Gb&#10;Th8pk8PX4H+/p98zD8hXkzWp6CZ6Np9uf7ZtLThVtvEGq2jD0S8hZ1H0O6vg/wDbC0/7X8Pvh7r4&#10;GXhhutNf/etnP+Ffcb3rQ32r6hnCLqWhakh/2bmNY3P518x/tXaMkvwf1EQqT/wjvim5THpHdAvn&#10;9avCtqomZ1FdM/JW6DFyD0BIrNkUJyBWteSfvCCKzHdSeelfUo8ae5VSRpH2kEj3rQRxuCKOKQRx&#10;53KcGki/1oxUN6MlR1PubwDCYNJ+HcDL8sEF9ft9AhAJ/wC+ql0PfFF4MVjgJZahqD/8CGAf/HjV&#10;3T0fSha2jNkaP4ULE+jzkf4VVvl+wOEU4GkeFGI9mmPT9K+anfmPXi9jO8OKsSeC0PHlabqN2fXM&#10;hzn9ayNEKxW/hR1Jymk6jcfTfn/GtuJPsyWuOBYeFmI9jKM1zsBa0ewj/gs/CchP1kHWriNs9g+C&#10;Eip4p8GxZyRplq5+rzmvqb4+Av4XsCOP9M/9kavlP4MoI/iJ4ZgzkQ6RpoI9Nz5/rX1j8eh/xSdn&#10;7Xox/wB8NTjpNEz+E+Mo8meUH+8a7z4ZsF+IGhhj8pn2/wDfSsv9a4ZB/pEn1rrvAUnl+O9B7f6b&#10;D+RYD+tehPZnPCSueio32Sz8Aai77VsPGgRiO3nKFrmNaj+w/D/4tWobnRvGVtct6AO+OPyrZ12V&#10;LfwlHLKdq6d400+TPoHfH9Ki8W2hDftIaGi5ZZbLUFHqFkzkVw1WddPoezRxvd/Gz4hWSdNe8KQX&#10;CL/eYQLXIaPf58EfAnxARtbTtWNm57jdJtxXTeGbwXvxy8F6iOU8ReD0Td2JWEA/yry6KV4f2ebO&#10;5Y4k8MeMAxP91RMOK4XqdfY9NstPMtz8f/AxGS+byMezR5H6iuZTW8/D/wCB3jiRvm06/WxmbuAx&#10;MZ/SvUtPRIf2mvE2m/8ALHxT4cSbHZmCjP6GvBBFLL+ylfbB+/8ACfiJ2HqoSYH+tBKffyPnD9uX&#10;w8dJ+N+q3Kfc1OKC6HvuXB/UV8LXAVSB3Nfpj+35YLdah4L8YxDcuq6WqkjplcMOfo1fmhKD5nz9&#10;PSvosHLmpo8XEK0mjW0mcW1s+/vyKz7y9mkBAJIJpoVtvselNJKfd5FdljLoUhbsW3N1NfUf7MVo&#10;y+Mb66f7lvYv/wCPMv8AQV8vNJJ5m4g49q+sP2cMQ2XivWnBEdvaBc+nBY/yrix/8Ox0YZe8mdf8&#10;N79V8N/ELxLI2PNnlAI9Arnj8WrEvg2n/s12yMfLk1GQN6E75S38lo0Nl0v9nXWdQQfNfzy456gu&#10;I/5A0/4m77T4N+DNKB5ufJP4+WT/AOzV5PX5noWstSn8WLZ4fBnw+0AdXSEke5Cf/FGtf4txC9+K&#10;3gvSB0h8r8N0oP8A7KKb8WLc3HxE8A+HkOfKWLj/AHWX+i1J4p/079pDQ7fGRbeRuH+6petI209B&#10;O34ly63X37TEceM/ZrfP5RZ/rXJfDu4W4+L3izUAP9TDfvk+g+UfpXUeHJPt/wC0Vrtw/P2S3cD3&#10;wiLXn/wklL6t4/1nOSljdnPoWdj/ACoS0+SI639R3wTm8uPxtqWM+Tp8n5szH+lQfBxmi+Gvj68P&#10;/Puo/wC+lJ/rTPhFutvh/wCPtRJx/oqKT/wFv8atfDQ/ZPgn42uGXmV44v0Uf1rafX1Rmnt6H2p+&#10;zWcweFCP+fIf+gGvsnUxv0m9XuYJf1Q5r41/ZsJW08KA8E2n/shr7Pux/wAS+7z3gkH/AI5XLU+M&#10;tr3T827niB1HTZWJZ48sZrbuf9Uw/wBk1i2ePLFdyOaK0LTAcsKks+VHHeo5PunFPsshOexq2tAj&#10;o7m3+1WrXHwX8BX4HEcSo3/AHdawfDh/tj9hnWrYD95p2tMFz0w+16639owLc/s6+EZiM+VJKn/f&#10;M5H9TXF/Bp/7Q/ZF+Jmm43NZ6hFL9A0J5/SpWkIeoS1VVehr/sVBrzR/ihoJ63WjFgPUqa8S/Zlv&#10;ho37Q3hOVztA1ERsf98lMV6t+wheg/E7XdIPA1DRbpAPUoNwr598FzNoXxq0uZ22taazF+AWfmsa&#10;ibjVR1wf7+k+6PQv2tdL/sz9oDxTGODLcRyj6SIDX1R+01/xPv2X/hv4oBy0cMCMfqm3+Yrw79um&#10;wNl8e72+xhLy2tZB7kKAT+le6az5fi39gjTLs/O2iOEPt5UhHalJ+/Tkc6/3Wa7O/wCZY/YKvl1X&#10;wF8QPDMrbt8YkCn/AKaRMh/kK+BdBvZPC/xS0+dW2NYanGc+myb/AAr7A/4J56qsXxF8Q6GxAS+0&#10;44Hq0Tj+jGvlL4y6X/wjfxc17TmXYbe+kZfoW3CppxX7yJ2znbE0KndH25/wUO0xZZfCniOL7s8E&#10;ke71yAw/nXZfsB6jHq3ww8WeF5DuMdwxwf7s0YH8waj/AGxLT/hI/wBnrwX4qT94Ylt2J9pIgD+t&#10;eZ/8E6tcWHxl4j8PscC6tElA/wBqN+v5NWE3ehGXYnCwtUr0u58PeIYJvCfxKvEjwr6bqBPHby5d&#10;wr9S/wBtOwHi39n/AELxhaL5nkNb3Gf9mVBmvz0/ab0Y6J8bPEsITb510ZFHTiQdfzr9JrU/8J/+&#10;xLCD+8lttM2PnrvtiV/pW9d2qQl3OOKcsE1/Kz5F/YS1xdI+MMViZTjUrWWEg92U7lFSft8aGdH+&#10;Jo1BR+71OFJPqy8V8/fs+eJJfDvxe8OasCVihu49/bKudhr7y/4KKeHBc6N4Z8TxLkpI9ux9mUsP&#10;1pwfLiGbY1qWHpVBn/BOrxSt1pXiXwnM3zBorpF/2SNr1+eX7TegN4c+MPirTFXaovpnXj+GRtwx&#10;X0j+wTr50P4wDTJ2CrqltLDj1IG9f1o/b+8MwaX8W/7VRdi6paxyE44LKcGlhPdrSiGb6ulU7r/g&#10;fofm++4oQPXitGG6extjGhP7w55FTPax7TICCFJqvMYnjUZyQO9evGLPOqKxTJ8zcx5z61RaNISW&#10;A3GntNglEFODA4LCnqSkjPVyGZyMZq7JK5ACZBOMYoKrLnJwBU1vsV8Hmne47qxqiCONhDFISHUF&#10;vrXQ+B9IOqeMtG0mMb2ubuFOPTepP6ZrkROij5Tz617l+zXZDUfi7pEj8pYia6Oe3lRkjP4mufEO&#10;1Ns6MHrVij6w/aU1f7J8Pr9EGPttwkQx6Ak/yFfmwxzKNtfb/wC1hqEkeh6FpcZP7+eSU/RVAH5Z&#10;r4htB9omSKMZZyFHuTXDlqtSbZtXfNWP1O+G9l/wjvwn0KCb5THY/aG7f6ws/Nfl5rF5NqOsXd47&#10;bjczyyf99MTX6l/EeceGfhtqoXgWGnCFQPURhQPzNfk8uDIxbtUZYruciswlefKuh9ffslacW8Ra&#10;9quOLSxEec9GmkC/yzWf+1Vqiv4m0zSw2Rb27OR6GRq9M/ZR00Q+ENd1hhhr27ihU+oiUsw/Mg18&#10;7ftAXjah8TNUDHItPLiHtgc/rTg+bEt9isZpThE8Pi3FiR0GePwr9VLZU8L/AAltIWUR/YdHQt7M&#10;yFz+rV+Yvh7T/wC0dYs7FQWa4njjAHXLsF/rX6TfHW+j0b4aasjZAMUdsvPPO1P5UZlrKEUOhpRn&#10;I/MOeQPdvI2MuSfxPNe2fs+6aL74r6AANywytMfpGjH+deJTFRKeOQK+nP2VbE3PxAuL4AYs7Cd+&#10;fV8IP513Yt8tJswwEb1Eeo/tWagY/DGl2Rb/AF10XI7kIpH/ALNXwOTvYE819i/tXXwl1XRtPBz5&#10;UUshH++QAf8Ax2vj9UPTtk/zrDLVakZYqV5ya7n1j+ydYCbxfqmp44tNPkX8ZWCj9M0ftXXyy65o&#10;+mhuIbd5CB6ucfyru/2TNOEfh/xFqpxuea3gXPtucj+VeLftKXX234jzW3/PrBEmB15G44rmjLmx&#10;evQ7cWrUYRR86s4O3aOTX1r+ydYPJ4v1K+dRttbB+fd2Cj9DXyz9jZWQsCHJ4U8E/n/hX3L+zfo9&#10;z4Ti1X+37d7K91VIRbQMpMzIGJY+WBuA4HXFdeYSXsm0ycui/aXZ5t+07etP4xsrFT81taA/jITn&#10;+VfLb20m4P3r7k+Lnwd8V6z4v1Dxj4pjbw94Yt0jAvbleZMdI4YgweRyeAOMmu48AfsVt41sYdYv&#10;ribQdMmAMLXWJbuZT/H5UYCRqewYk+tZ4arGEIpmCoSnzPzPi34S6c1/8RPD1qBkvdxH6gNnivqv&#10;9qqaWTStLskBAe4kcgDcRheAR1HWusf4V+FvAHxEt/hp8I5ZtR8TS4N9rF1sZtPhbgiBEGwOwzye&#10;RmvuOz8A/DL4S+FpvEOqQwXs9rHmS7vh59xPLj+9Lu5Y/wB3FZ1VzVVItzh9X1eh+Kfh34TeINY0&#10;r/hI9RZdH0gv5cc90rBp5D0jgjALSN9Bive9L/Yv+Kms2MOpWVusNvON0YvJI7eVl7MYySVB7Z5r&#10;6g+C0/8Awuf4t6n8RPE8kX2LR3kt9JspSohiETYLqvAzmvu2bXNOtmxcahbRM/zYUJjHTj8q1nOo&#10;3oxJ0o04ymtz/9b9kck0nTg1KAMdKTb7Vn7QpRHLUbAFqfyOaTOTRFlNDM8YqButSN14NJxjmtDM&#10;E6g093quZNtVzITVKIc1icsSeKkHSoUVmHSp0RhwaGkCVx4IxUigGmlCFzUkWwDLVnLbQpImjjWp&#10;NpPamoyt04qZelc8mzoSRCYi2aqmy3tzWnuAqMyLmqhVkglTj1M59PjCnsRVR7J0XdnIrVdgTxUO&#10;TXTTrS6nNOjHsYZQ9KesYq/LGrHgAVGEC10Ktc4/YJMqMoHFNwSKmcZNRdBWilcynFpjckU7dTKe&#10;AMVTSJU2h455NP2CodwFODE96ho2hMtjaBUMh9KbSN0qIwNHMF5HNcX4tk3TWtueFVWZvxdB/wCg&#10;h/1rsT0xXBeI90+oSovRY1jH+95bDH/fUy1so2MrtvQyrcMBD5gyXMZI9yArfq1fJnxPD/unk6vN&#10;Ox/4E2f619fbVSQMmSE3PyefvCQfotfJ/wAX0WK9MK9IriVfwDYrswNucmTdrM7b4Ogy6vagdoG/&#10;Vdv/ALNX0swAYP8Aw9fwzn+Wa+afgbIp1iHec/6LKR/wAq39K+mzExTyCMMfl/76UqP51OIaU2Y0&#10;btGlo5+WWL02HH4bT+oNajCsvSUY3JJ481WP/oMn8nrZdRnjpXHzanRKmVj7009KnbvUR71rzHPK&#10;NgHXgZrjfEs6/b7OBuiKGP08xT/JDXaDvjrXnfiZjLf3jJ1gjVF+vkyH+brTbJitTFiRvs0UZHLR&#10;opz/AHmijz+s5o1pQunzP3khmOPbbn+taYAE/wDs+ZkDt8sxH/oNvWRrIJxa9CNPcn+X9KzizeC1&#10;PlLw47JrsBHB+f8A9AavvHwPJu0H5RykkoP4Nx/6CK+C9FJXWYscZYj81Ir7p+Hswl0a4T+7cOD9&#10;HDH/ANmFa41apl092elaeT5coHB+cD/vnI/9BpuvLkxyr08yRfopO8f+hU/STiZ2b7pKn/x4D9Q1&#10;SaohawyOqGMn6bSjf+giuCOkjeSvGxy2PQ0tGMe1PjQyMI16tXa5HnKOpHxngZqtNdJEXQBi6qX2&#10;47D3rubbTbe2UNKAzYGcjPNYuvS2+ESzIt5jvXcVypBRjhhxkfSuJ5ir2ielTy5tXkzw291dpbO4&#10;vHARpTLvz/CDJGgz68Ka5oXr30d5PJK370JsH8O2SYyMefZc1tajc2Wn6VY3l8jzki33jO0OztJI&#10;VIxk87eTXmf/AAkWm+Ysc8quC0RQMdq4yynP0JwKqFTmCVCx6Jodzcv4i0m1Mu6HCkqPu7vIP64r&#10;wf4pAjx1qhPP70f+gCvRPB2r2eofFKOPT2ZokXb8x3ciA9/x4rz/AOKylfHmqKx/5aD/ANAFdWGX&#10;vmb+E7n4bSldKtzuxsmH4YuoM/8AoRr2jQHN1p/2ZR/rBJDn/rpYyx/+hQivAvAc/l+H5pFPKNO3&#10;/fDWzn+RNfQHhby4r9LaXiMXVvwO++7urf8A9nFYYndmtJ6HROxvUuDGTi58xwPa601JFP8A33Hm&#10;vnj9sPThqvwil1Pbv+waraXQI/553tquT9C4OfcV9AeG5lhOnm8OQ1vpYfv9x5rJv5gGvNvjXpb3&#10;/wADfE9kR5ksOj28ij/ppp108bnn/ZIrGhL30W1ofihctiVlXj6+1UndFGDyfar+oKPOaPHPt781&#10;ilCpx6V9RfQ8moTbgTxxXR+E7dr3xTpNpgnz7uBcDv8AOK5gcev5V6p8GrX7b8R9CR0DCGczt9Il&#10;Lf0qK2kGwpQvI+tJbhDcy3qH5WvNauwfaCMQqapWZU3dlbt/Be6VD+FtamZv1NUFdl8PxXKj5n0W&#10;eUc9H1G7+X8cVeWRF1hJlHyf2lqbj/dtLQxj9a+ajsevY52PL6bax55kism/G5vXc/mBX3l4Lka6&#10;+Dt//wBc7r8sV8IWxVjpVv8AewdEBH1EktfcXwykaX4J3Uq9WhuTz7pmre6JnsfJR/4+GHtj9K9w&#10;+Gm2TSjARkfaLpPxks5Mfyrw9sGdmBzxz+Ve2/CtwBAh4DamiZ/66W0yD+denWXunLDc7LSr/bFJ&#10;eLkNHZ+Erz6iN/JY/rzXp5sydRtNPHDPdeJdNP0lQzKPpzXiOmzunhaWOYYlXwnFIW7k2OqEfoBi&#10;vdbi6EPiSK+U5SPxXArD0TUbJR+pNeRPc71sc6t7LceFGuI8lrrwtZXC+8mnXADfkBWR8ddPj1n4&#10;e/FKxUZEtppusRjtlowHYe/y9a3/AAxao1l4c0dhkmHxFo7f7yM7ov6VJcwf2/4aeBlLnW/BU8JB&#10;53T2b459xms4O0kx2PwqvwqzPnnv+dYMpy2BxXS6jbyJM4Ycg4I96558KTnn6CvrIvRHj1FqRJvP&#10;StnSbRru/trbBPnSpH/30wH9azYuW4rs/BEMl34w0a3TkveQDHtvBqaztFigrtH2R4k/0dvHUqce&#10;TY6dYJ6fN1H6iqfi0mK78dyp92DTbGyQehft+tT685urTxIE/wCYj4is7UZ7rGEyKyvEt79og8YT&#10;Ef8AH5rtjaKPUIUzXzSkesJ4omewTxcBybLQ7K2HoC+RVDW4zDJrxQ4Np4ctYRjsXwDTvG8wlj+I&#10;EmcB7nTrMfhUHiT5bnxzh8eRbadagn3wSPyzWkURI9Q+EKtF8WLNCeLbT9KjP1wDX1p8eePClqD/&#10;AM/o/wDQWr5i+Fqaf/ws64aFX+0xNp6SEn5doVdoA/PP4V9OfHzA8K2oP/P6P/QGqo/GhVNInxmu&#10;BcS/X+ldN4Rk8vxdosoONt3Af/HxXNIR58mPX+grZ0F1j8Q6dIf4LiJvyda757M5oLU7r4kTLZ/D&#10;bxuWGTp/iHT5xj2mYV2WtQ+b8WPjRpy9NX8JJdrnocJGwP6n864z4sqh8AfF63HWGe0mGOMbbnGf&#10;1rtbWT+0/js0a9PEXw/AA9SLVW/pXFWR102WfAmo41H9nvX2O0z2F1YMfXBZQKyL3TzF8I/jh4fG&#10;S2ja2bpF9AW3ZFYHhG4Mfwj+COsM2JNI8Rz2rN6Bpjgfka9TubQp4x/aD8NzDMd5pv25V7HKHmuG&#10;2p1N6XOhW+X/AIXb8HvEsbDZrehPbuf7xMQwD69K5Dw9pDnwL8dvArKWa1vZ7uNe43qGGB+FY0uq&#10;FPBnwC8cRE40+6W1du4XcExmvXtFtltv2hfid4UIwmvaQlwE7ElCpOKFuEtvvPmT9pS2fxV+zH8M&#10;vFWN8loBBI3Uj5NmPzWvy8msdtx5kxJXPev1b1W1bXP2MdU085eXwxqsiEE5KrHL/wDXNflVqEvl&#10;ysjdMnH517uWv3Gux5uNXvFWUxkny+fT2rO3/KVp/nYJbGBWeXlkbjAFehzHFItllZQF5YV9afCZ&#10;f7G+CXi/WX/5eGMee/CgY/8AHq+R7eI7gpB+buK+w4kXSP2ZHZ12HUrhiR3yX2j/ANArzsfLRLzO&#10;nBp3bDxJEdM/Zz0Cxj+Q6jMhx0z5kkj/AOFafxbti0vw68Mj5uYRt/CNOn5034owtb+C/h34cHWV&#10;7fK9+EX/AOKrV+IJ+1fHPwbo68i18pz7YJb/ANlrz46tP1O6T1+4g8Ugah+0boMH3vs0cZUH/dds&#10;1T0rdqf7S17OnIslkP08uHbUunOdS/acmmJyllEyj2Kw44/76qn8MJY7/wCNHi/VQ2RDHdfhmRVq&#10;Xt8ge69SP4bzi4+Jfj/XcnZbRTAH0+b/AOxrhPhGxi8F/EDUT/z4lSx9X3c10PwnlxovxI1eQkb0&#10;lwxP/XQ1geAHW3+C/jy8xtEoiiB9cjpW/Jv8jLmsvkM8Bt9m+CPjm6f/AJbPHCMd/lA/rWh4RLR/&#10;s/eJpRwXv0XP/fFUvD6GP9nbXZOhuNRRD+BjFT6MrWv7O2oAnP2vVQB/wHbVvZ+pL3+R9r/s6fJF&#10;4UU8n7KP/QDX2nc82dyvrFJ/6Aa+KP2eSXt/CDA8/Z48/ilfbUw/0aYEf8s5P/QTXJV+I0n8J+bF&#10;yP3bAdgawLL/AFS5966G7OBJ9D/WuftMGPpXcjlg9C2/SltD8p+tDAYHanWijafrV20Cx2vxwhN1&#10;+zBo8qj/AI9ry4B/CZW/rXB/syD+0PgP8Y9GHLG3t5gPwda9P+JEIvv2VboL1tL+5HP+0sbV5l+x&#10;xNHd6H8U9CIGJ9FSbGOvlyGoT/dp+Zo171VeRzX7EE5tf2gNItj0u7e7h/BoWP8ASvHvG4Xw98Yd&#10;V+XBttVkYfTzM13/AOyTfx6d+0X4SCttU3Dw8nk743Fc1+0dp7aX8dPE9rnbsvmf8G5pzj79Rd0V&#10;Tld0JH0B+3tbC68ZeGfEEQ41PSYZAR7KP8a9R+CYXX/2KPHGiL8zWL3L4POAyCT/ABrgf2wUGp/D&#10;b4UeJV5+0aWsRI6nCL1/Kux/YwuV1n4R/E7wmG3F7Tzgp/2onX+lc0vgpy7FwWmIgeCfsWaydI+P&#10;2iJnYt6Jrcj13oSAfxFVP2y9GOl/HnWiBsW5Ecq/9tAea4f4C3Z0P45+Fbt2KeRqUUZOfV9h/POK&#10;+jP+CgOlC1+KtlqIHF5YRk+5Rm/pWn/L+S7omtL91Qqdj3jxDJ/wnP7Clle/6yWwtVz3Ia3cr/LF&#10;fJv7Eesrovx402FzsXUYp7cgdyy7hn8RX1X+zrIniv8AY98V6APmeyW9TB5x8m8f1Nfn/wDAzVX8&#10;O/GjwpqDHZ5eoQKx9mbYfzzXHDWg12OyOmOa/mX5o9y/bv0YaV8YTqKoP+JjbxsD7qcGvrD9jm5H&#10;i79nHW/DU53m2luocdeJk3AY+pryX/goropOqeF9cVTtliljLD/ZwRWt/wAE6fEMTJ4q8Jls7liu&#10;QPTHyH+Yq638OEjkwCbhWpP+tT84g0nh7xSwizG1pORjoQY3H+Ffr9+1LAvjr9mGx8SW+HZI7S8z&#10;1xuQbufxr8ufjzosfhn4seI9PC7FS8kcccYY7q/Ur4fyR/ET9jZrJv30kOnTwYPPz2+dvX2xW2J0&#10;qQkTT9/AyS3TPyu/Z98RN4X+M3hnU3baiX0asc9FY7T+Yr9Av+Ci/hY3Phvw74whUEW0j27kDqHG&#10;VzX5Y6dNNpOvw3aHEltKGDDggoc9DX7R/tLWi/EH9lGLxAvzyJa2l9n0+QFqKnu10+5WI97BRl2f&#10;/BPwYmlZGYZzz+ArOcksK1L2IR3LxEY5rKlKq/y9a9pM8966sqyRkNuxSKAOSfwpTNkkNVdmDMAO&#10;ooSMpIfI3pxTkzszVfbIwOV6VOMKoAGO5pOyRSj2CKJGIIyDX2J+yVpiv4h17WmGPsdmsSn/AGp5&#10;AMD6qp/OvkWM8ZXjNfoH+ynpqQ+C9Z1N1G67vo4unJWGPd/N687M52oux35dD945djyb9q7UvtPi&#10;bTNMU/8AHpasxHvIwP8A7LXhfw30f+2vGmh6aEz595CuB/vAmu++P14dV+JOpFefs3lwAf7g5/nV&#10;/wDZu0c33xT0uRhhbESXJ+sak/1FTD3cOvQqhDmq38z6n/aQ1E2/w61CKFtrXtxHGPdd24/pX5qp&#10;CDKwyM190/tU6k0ek6LpK9ZpJJiPZBivh63sbq4nK2sMk7IAzbFJ2jsTgGpy6NqXNIisuas7H6V/&#10;s+WJsPhLpJbCm8nubkn1GRGuf++TXwP8S9TOp+O9cul/ivJRn2ViBX6UeCdPOgfCzRUl2xRWOmxm&#10;V2YKiySBnwScckt0HNfEp+AHxO8QXFxr/wDZBg0yWR5pdQnYQ2saMSxcs+CQB6Zz0Fc+Cmvaykzf&#10;HU25RS6HJfBHTU1T4n+H7R03r9qWQjGRiP58/pX1V+1Ffsvg62slwDe3a5/3UXd/PFb3wJ/Zi8Ta&#10;d4gsvHWlv9s0y3ik/wBKlUW0LllI3RhjvKYPXAzXp5+Fdn8fNabSNN2S6HoblLjVJS4iaUnaVt4w&#10;QWIwRubiivU5qql0RpKi/Zey6n5JPZ5YyE4B/AD+dfaH7J2j3FuPEeqTRmMeXDChZCM7n3cHg9Fr&#10;3u5+CXw/8H/Eez+Gnwttm1jxVdIGu769CzQ6dCeS8cbDZ5hGcZzjFe+fFKP4f/APwS02kWo1TxTe&#10;7I7Z7tvOeSZiFEhydoVSeMAD0rXFVXU9xLczoShTj7S9+i8z88fj74E8W+I/HIaxsyU8iKOGNmHn&#10;P1OViGWwSTya4TTv2ePF+nxpf/EG3m8N2criO3SWMte3kjdEtoO+e7NwK/XX4ZaX4S+F/gCX4h+L&#10;rqO71m8hN5f30pDSBmGREhOSFHQAHFfOHw2+Inh34lfHLUviH4zuSLbScW+lQshdU3DdnaBwTnrR&#10;RnOMLEctNVFBa9WdL8HvgFrXgXwTcpq0kWk2Dub2Q3B8y4VdnAfbhVIHOM1zHgTwB4Y+MXifU9V0&#10;+GPTvDdtLsk1Bo1a91KVODtkYHy4h0AXkitD9q/48S3FnP8ADvwpIZA0bC+lAKkFl4jBFN+Cnxd/&#10;4RT4am6it7ZND02MEzY/eNMy/LCvcsT19KiFFJ3b1ZP1lz5p9Fsavx0s/hX8H9DsdM8DeF9On8X6&#10;vItvaSywLLLAz/8ALRmcZyByK9++FPgbS/hp4Pj1XWI45L+WI3N9qM7ZmkLDLZkPOB6V+Vfi/wAT&#10;+LPFnjEeOL9nubpblZhAuSFjOU2RjPVQwxjrXuvxE8a61Y+GIPh/FfzT3d2iyX6u7HyIzytuOfvY&#10;+9Wt43OaE6qpuTfvNmhrnxT0L4y/HSwk1+dl8J6AqywwDLK7s5XeVPBIC5FfTnxn+PGl+BPA+/wj&#10;cNc6lqiGG1/hCRqMFwOwA4Wvz58BeC5/+Ehi8TXk/wBi0fRkL6lKejwdVjXHV2fhMetWvEuuXvj7&#10;XJ9Xu08qAfu7aAfdghXhEHoe5x1PWk6nkE6FqUaKfr8zoP2d/Hus6X8RdYvltEvtb1WdHYS870kj&#10;A4brhSDz2Jrf/aU+LWq/EDVV8J2EwTTNJO2QREhJblT8xHqqngVgXUFn8LNFS+gTHi7XoGjt/wC/&#10;aWMn3nyOjSc7e4GSK47wxodxqk0On20JmurhgiqOSzMe/wBT37daSlKxrUpRm401tEufA9biHUNS&#10;sdWD2ui6cjX0t2pIURMQWjJ/vs33aZ4w8aa34v12fWLSWS0tDiO3hjbAjhT7o+vc+5rb+I+paboU&#10;Fp8M9DkSRI3E+pSRfO890ONuFBPlp0GeCazrPwzrstskltZSSIwzu2Hk1XM0twnT9rutEf/X/Zpe&#10;tONNDbelVZZc8Viomreg5pOStQuTjioR1NSgjFbKJncapIPNPJyKYTjJpBJt6d6dhXGuMimLEo5N&#10;OZ89aUHjinditqW1KgYFO3Cqfm7Bg0nn4FJxY+exdMi4xVZ5euKiLZGaYSMU4wsKUyys5WrKXJIr&#10;J3c/SrCOOmaHTEpsuPMx49ar+cVNRs465qMknkUKCHKbLiy5YbulWHdccVQRwv3qcJCx46UOA1PQ&#10;eWzUEjVaEZK5NQPCT+FONkyZp2K+c01hkUbOc0rLt5PANdMbHLK5BT1FPwOB61y/iTXf7Ito2iYb&#10;5H2Z9PrWqVzBpnUbBS7TXiml/EVdPWWPV5S5W+eMsOQqY4HHTFe0w3FtKqHzV+YZHuPaoqJo0p6u&#10;w+jGeKk2DNW4YgRk1jKdkbxp3KaxM3yjvXB3MRk1Saf+HzmI/wB1ZP8AC2Neo4ihVpj0jBY/Rea8&#10;7toi4RW+8ygH/e2xrn/vq4aslVubqlbUis9OLysr87sR4+imI/8AoVfGXxYnW6unuBzvu7k/gZDi&#10;vumzcNLHKvGH3/TMiuP0r4X+KsBt5RCeClxKCPfPNejlj98yxKXLc6z4Gt/xUNhGOksdxEfo0bCv&#10;rpwUn87HAO4H/dfd/SvkP4Ctv8SWa5yUEhH4An+tfYcgTAiIwX+XH+8oT+bVOO0mzmwmxFbOIbmG&#10;IHKh1T8AXi/9lStyWMnkDNc0sgybg9T+8/EhJf6NXa7McCuFyszrcLmOynHNMrZdQF+YZqg8eSNg&#10;6VtCrcwq4d9CmOlecXsol1OYn/ltcuo+iSwxf+yNXqEcW1wzcAHn6d68uhtswwXR42xCf6mUTzD/&#10;ANl/StZVFYzp0JbkMY3R7zwdufxMMsn85hWZrMTDUZHP8NnNHn6O1dhFZRiYxDoWZM+uHt4P0Cms&#10;DW7dUPmrn99BJj6FQ3/s1ZwnfQ2VJo+OdLbZrNsuf+Wy/qcV90fDQZ0LzM5DyKT/AN8Rf418KWZ8&#10;vU4m6ATJ/wChV91fDQFvC8ef7zj8lUf+y11Y57GdJas9MsCRvz0Kv/46ob+la18vmwXCAZOJfzVh&#10;IP51Q01Vadg3dgCPYllP862ABKpHGZFXP/A0Kn8yteVKep2xhocjFp91Km+NMqelbNjp6W/z3OA/&#10;YelVJL6W2jzuOMc1k6lq01lpU+qwRec6IXABHIHcDvTqSnNWWwqVKEWm9ztEuoGd4w25kxkfWvL/&#10;AInazZ2ulTWrSpFLsDRq+N7+vl14p4m+P+i6HNHfIS1zf2qMIyNpWQdTnoRmvm7xl8c0+IfjG0ls&#10;j+6sNOlmnx90yJCcjH+8RU0sufxM6p4q+h1viLxO1zFZWltOZLcyWyghuGCbjn/vlTXkgvJJxZyS&#10;EsStkW+jedcH9KfdzGAzyN0tImyPQ29lz/49JWddAWQkRDu+yvKgB/u22nBP/QmreCOds9c+A05m&#10;8b6czdXUn8BbJ/jV74snHxA1Q/8ATRf/AEEVifAWTZ8QdMtW4KrdDH+4iIP5Gtz4tDHj7Vsd5QP/&#10;ABwV1YXSZzVdmjS8DOo8PX47qL0f+Sob/wBkr320k8sy3CNgxxtNn0MGoQzZ/wC+Za8B+H/7zTL2&#10;DIwZpF/7/Wkw/mK9k0qb7XYzxLx51reRLj1k02C5H5shrHFL3mXQ1R294RZCaFTjyW1CMe32TUI7&#10;gD/vljV7xFYJq2n65oDjKXqa/YfXzUW6Sql+pvrq8i3Ai5uLzBHX/TNLWYY+rLWna3iSX9pes3yy&#10;32lTuT0KahZG3k/NhXLexvY/AzVkENw64wwPNZGRt3P1PSvQ/ivojeHPHmv6Iwx9ivriLGMYCyHH&#10;6Yry59xIyOB719XTd4pnkVXZsfJknNe0fBANb+IdT1n7o0vS7yYH/aKbR/OvDy7MMcj2r6C+DFs5&#10;0fxbLgnzrW1s8+9zOoP6VjjpWpsdB3ke/wAtstuf7NP3Qnh+w/4EWMhFZc8xGny36nJFlrt0B6ma&#10;VYlro7ho38QF3AYSeItq47rY2wx+Rrjpoj/wj8sX3W/sK1XHQhr27LN+YrwEj1CZiIPE9paKuFjv&#10;LSP/AMBrEsf519rfB+Tf8AjM3Vracj/v2K+Ipn3eKZZiPualqjE/9cLNUFfbPwWhK/AMQufm+yyZ&#10;/GIGratYiR8sN81w3uBXsHwvkxcxA8hNVsDj/eLr/WvIjxcMAeCBXovgGbyBcuxx5V5p8n/fMoH9&#10;a9OsvdOeO52+hBrrRLey3fvJ9A8T2Y9zbXTSj+dej3Oqo2m6tqknCwN4V1T81jjb+VcN4ciKeI9E&#10;tcjB1bxZp+Bwf38W8L+O6tezf7d4J1AZy174NtZwP9vTpyvH/fNePV0Z3R2PUtJgS08RiCQ8aX4x&#10;n/796hbnH5k1X8HZtW8GQXGAIb/W9Icdv3u8op/KqOs3rW974m1KM5AuvDeqLj+6+1Gb6c1fvXTT&#10;9T1XDbBofjG0vB6CK8UZ/A5PNYFo/E74j6VJpHjLWtNl+U2t3PGR6bXIrzaRGOGQE54r6k/ah0E6&#10;R8bPF9s/yZvnkXHHEoDj8wa+Z5buJoBBGAu3JB9/Q19Th5XgmeTVWrK8UG1vm+Vq9c+C+nQ3vxJ0&#10;RHGdkrPn02KTXj0UsjzLEOc8V9D/AAH057fxVqGqzfKNM065l/HbgVOKl+7YqC95I9usnW9i8LKw&#10;ydU8S3V0R6iJmwf0rEhX7dZWCAZ/tXxdJJn1WFif0xW14bi8i++HVkAVMFje37fV1JB/Wsjwu73A&#10;+HUTAL51zqV+4PfAevnz0TC1HzL+01e4HzDU/FUUYPqImxVzxUge38ZSoPnutVs4PwQmoPD4M+i+&#10;Htx3Nf8AiO6mA9Qr/wBKtXs8Utne+Z863PiRYwR3Ksf5ZraHcUkevfCsL/ws3XJR/wAs72zj/FeK&#10;+qPjsu7whAT2vU/9ANfKvwjJk8Z+JJioUf24iD32nFfVfx2wfB6Z4/01P5NSi/fRFTY+LR/x8y/X&#10;+lWbVvLvYJP7jBvyNVSSLqRQO/b6VNH/AK+M+hz+Veg1dMwjo0exfE6GObQfjBZE8y2MMv8A5MI3&#10;9a0fCdzFcfGT4OalnC6x4O8ge7C3kjx+lQ+N4kuLj4iWR63Xh9pB7+WsbjFcp4TvXi1r9mfV3HD2&#10;htGP0lZMVyVo6HVSDSlZf2b4GzhvD3jDP0Bkyf5V9E3cK/8ADSvivTmI2eJvCrbfwjNeCGAw/CT4&#10;zaDEP+QN4iS4UemXPJ9q9pv72N/j38JfEIb5PEGh+Qx7FnjxXDUWp1/1+B4kXkT9lPSrxD8/hjxG&#10;UPsPOzX0hf332f8Aau8HaqP9X4i8P7D7nBavANHtJJfgZ8ZfDB+Z9E1VrhF7rls5x+Fd9r2qka78&#10;AvHEZ5lt4rR3/wB5QmP51Ex7v+uxF4P0lNS8FfHf4fSDBt7medB6Btzj+VfjVqS4mckYYHn+dfup&#10;4Qht7L9pT4meEpgFj13TRcKnQncoB/SvxK8X2DaXrF5YSDBhmkj9wUYivWyyfxI87FrZnGhyv7zA&#10;OOzdDWcVd25GN3YdPwrVnxKgLdV4quXABHpXrpHnMltmMLqW5C8kfQGvsv4gRC2+CXgnRFG19Qlg&#10;wPdg5/qK+MrSM3FxGijO5gB65zX3R8UrdD4i+Gng+PgRSwsV9BGFX+hrzce1zRR24RWi2TfEuEXH&#10;xN8BaCOfsxjP4BwP5LWfN/xNf2m4UXlbGEt9NsRP9a1NckTUf2j9Its82NuG/wDHWf8ArWH4Gcal&#10;8fvFupycrYwSoD6fME/kK81bfI7k9de7KHwxP2/43eK9XZiwthdH8mCf0rD+BUjfb/Heus3Ihbnt&#10;uZ2enfBS6J1Tx9rjHIFtO27PTdIzCoPhIv2D4VeOdbnUqJdyBsdQsR/+KrWWl/kRB7PyKfw9YxfB&#10;PxrqB4Nw2zd/vAZ/nVHR9tn+zvrrngXWoIn1wErS0xxa/s16lLH8n2q82H3w6j+lZd+htv2arYud&#10;v23UmOcYyA4H9K1W/wAzKU9PkLFtt/2bXcYzdap/6C//ANanzHyf2c7Jf+e+qv8AyNQauxtP2dfD&#10;kONn2nUZW57hS5zU+uZt/wBnzwxAOPOvpW6dcA1cenqKT39Efan7O+Ft/B/vbof/ABw19uy4NvMP&#10;+mb/APoJr4d/Z6b/AEXwg47QRj/x019wuMRSc/wP+oNcdVe+aP4T83LwZEqj3/ma52z/ANX83aum&#10;vf8AWTfVv5muWs/uD6mu+JyrY0GAIFNtT94ehpWBwaS16N9aaWorHq/iBBd/sv8AieH73k30nH+9&#10;bj/CvFP2IZ/O8V+NtO/5+/Dtz+cbA17rbx/bP2fPHNoRnyp4ZP8AvqF1/pXzf+wzPIvxklszwl/o&#10;9/Fz3zGD/Sp5bUn6msf40l3ieV/Be8Gh/Hrwzcsv/HvrMaf+RCn9a9Q/bQ006d+0HrzY4uvKlH4r&#10;XisD/wDCPfFpbtvlFnrAf8BPk19P/t72US/Fmy1ZDj7fpsD+3A6/rWjX75+hlzP2NJ9mdX8bNuu/&#10;sg/C7Wl+Y2zvAT9Cy4/SpP8Agn1fKfFvi3w8Tlb/AExiB7o2P60XITxF+wPZzEgvompsBjsDKf6G&#10;vPv2DtS/s/4629qzgLf2txDgkAn5QQK4ZP8A2f0Z6FNf7TUj3T/I8PnmPhv4pyMBsax1Rj/3xNmv&#10;uP8A4KDael/H4O8SIOLi2ZMj3G4fzr4u+O9g2h/GTxLZj5fLv5XBP+1zmvur9qX/AIqf9mfwH4sX&#10;52ijt9zDtmMKf5Vs3++i+6OOXvYNeTGfsB3iah4N8deFWbImRJcf9dI3U1+dOoyv4a+IT7flawvm&#10;x/2ykJ/kK+zf+Ce+srbfEjV9EduNQsGKg9zGwOPwGa+X/wBoHRP+Ee+M/iSx27EivpHH0k5H86ig&#10;rSqQZ14mTWIo1O6X4aH6Mftw2sfiT4MeGvFUQ3bHikz7TIDXy5+whr40v41R6ex2JqNtNDj1YDcP&#10;5V9YeN2Hjj9iGw1BR5slvZQnPXmE7T0+lfm3+zx4gHh743eGNTZwifbkVucDEhx1/Gs4rmw7XYeH&#10;hy4ycO9z1v8Abk8PnRvjPeXMaYGoQxzg+vG019dfsFaqmufCXxD4Udt32aZtq/7Myf415t/wUU0J&#10;YtW8N+JUXmaKSAn6cis3/gnV4iSHxX4g8Osf+PqzWdR/1zcD+tXidaEZ9jHLIpqrSPgvx7pEvh/x&#10;lqunTgo1rdzRf98uwr9kPgu4+JH7JA0h/nk/s64sx9YgQv8ASvzT/bE0H/hHfjfr8Cgot26XCY9H&#10;FfcH/BPPxQdU8Da94RmYMLGYSKCeqzLz+ooxjVoTJwEebC1Kb7flofjx4hsvsN7cQSLtkjcqf+Ak&#10;iuKmwSDX0V+0D4abw38VPE2kbdoivpSvuHO6vC49Hv7osbS2kmEf39iM4T/ewOPxr14zVrtnm0ot&#10;wWhhMAeozRFGzHgcV6x4c+EvjbxBaxX2n6bIYZ8+Szgq02OvlLjL/Uceteu+FP2VfiN4k1P+xHtv&#10;smqACQ2xwWiQ9Gmb7seewJz7VnPFQW7OmGGk+h8peWV65/CmeXu5/nX6D+Ef2PrPWPElz4NvNSXU&#10;L6wBN7cxOyWdoe0YYfNJJ6jt+Nem/D/9lv4Z6r4k1PSdJL6jomisY73VZQGMky8tDAvCKid261zy&#10;xa6ItYbuz8vNP068vZxDZwvPJj7qKSce+O1fpt8B9G/sL4TWIuP3LO9xczl/kEe5tg3E9DhRgd69&#10;N+Fvw/8AhbrXj7Xbbwpp0Wm+EPDpIuHZiZNQmjUMxkcnIiUY+VSAea1PD/jTwZ8SPi82jtFBa+D/&#10;AA4AttaxJtiubvG4SSBfvBRyM1x4qUqsbbG+HlCnZJ3b/I+C9X+BXxH8T6zqXi+4tltNDnuJZZNS&#10;uiI7dEZvlwG+aQkY2he9fSfwh+AN38NdO1D4n69e/ZdGNkyrNdIIpWVivzRxDLHd0UHn1rt/iR8X&#10;7D4hfF/QfCtuj3fhzSLksIFAVbudMYPHG1cHArkfj/8AF+/8f+I7Twx4etTJoNhPEDBGMtcSq3PA&#10;4IHAGPSnKUmlGT0Ip4m0b046t6enc9Gufgz4U+Ifh8/EX4qZ0rRbWF3htU4uDCecySfwl+yrUvwR&#10;+GPgjVvD83j3VdLj0vwdabzp9jkgNEnP2i5c/NK5HTtXkvxu+JniXxhb2nw/s7rfa6cgiuDbrtFx&#10;NjbjjsnQY71keJNZ13w78PdM+FL3jG/Mcb6osb5SNlXCW498fM/vwelZxjFJRG6s7ylFeS/zPoP4&#10;c6joXxp+J19q2o+VB4X8MsY9K04bVjmkjIDTOO/sK4v43/GTSPH/AMRtJ+G0E2PC+lXJe+8sDFw0&#10;GBswOwPP4V4roouPhf4TnuYXC614lYtZxnraWxG2WbHZpCMID0HIrI8N+G9M0a3b4heIwfs+mP8A&#10;6Km4hru9PSL3XndJ2wMd6qytexLbvFN6R39T6y/aV+OtpofguHwN4DRkudQtjnb8hgtthCD2JrmP&#10;h18YIvh38CoW0q0jCS5jsHz8887KNzbe4TufWvnzw/o918QtdudY1642Kwa7vrk/digXrt7cD5UH&#10;5VX1PVW8b6/b2eiWht9LtttpptogICRZ+U/78h+Zj6/SndWslsSoN81370vwR0HwW8ReKIvHuteM&#10;tUungQW/2u8vyOFWPKmP/ebOF9ea4v4g614t+LnjNtXgDyXc8saWMDfdRUYFFI7FsfMfeup8fX66&#10;G0Hww0TZ5duVn1CVCM3N112/7kWdo9Tk1rRQyeAvCp1kgx+JNZUwaXAELyrG3Ek4TrnaSFOOvPaq&#10;bfViSWjS0W3n/TKHxJ16eawtvhxYT+dFY4bUZFbcst3/ABID/ci6fXNZXg+xj+Gel3XxEvJCbu+/&#10;0bTrRj8kk6jm5Yf3YgePU10PhD4UeJYbE+KPGFlLo+g2wM13dXXyHy15IXPLM3Qeua6jSfhL48/a&#10;Avo/FemwR6J4dtR9nshcHGLdTkELxy3X1qeZb9DSNGauvtPfyPFtG8N33i3VY4Q7S3V9LlpH7bjl&#10;nf2HU/StHxNq+kzPb+C/CQC6Do7sQwGDc3Tn97O3+8eF9q9y8VeC5vh1q1v8KPCV6l/4t8RBUuLl&#10;VyllZH75xz8zc9a9m0X9mT4YeCNBm8TeLry4u3t4jJLucopcDoOccnpiiXpqS+Xlve0V+h8naNbW&#10;PhHQZ/H+oxxtNbfJpscuNj3OP9Zz1EWQ3ucVxHhPRNf8V3hntoJr+7u5SXkCscu/UknoK+ovgn4U&#10;0b44eLb7xtrtgkvhTQH+zaRYvxGqqxBkIHVmK5Jr1f8AaR+K2i/CXwDc6D4Wit7HVL+JhGkIAZIz&#10;hSf1quV3sgq1Ywhzy3eyPkjW9J1Pxvcx/Cb4Z2kupR6TJ5mo3SfLBLc9wz99nQV20/wdk+Dvh8+O&#10;/idNDFa2g3pZxtue4l/hT8TivoL9n2/+HXgjwLp+l2WooNXvCZLoLlpXmbqTjPHNfHX7R3xmtPiD&#10;4+0zRoyW0TSb5F5I2SFQ2SfXLYFUk+a72JrTUJRpR1k93+Z6b8PvgRq3xi3fEL4oajJYDUD5kFrD&#10;8oSM/dTj0GK6P4w2ngf4FaFBZeB4WuPFOrkWlo8rEtE0o2lh7gZr1Twz8dNM/sEeTpC2kGl2264m&#10;dhsCqONvuTwPc1+aHxG+JGv+LfG6+ONVdntrO9M8ahRmOFlZOAP7obJ9K0SjHWSMsRJ86ow0j172&#10;P03+CXwN0LwL4bt73U9Lj1PWL0Cae5uFDFmbk9e1bvi74weEvBesNoN3DbieFFLqgUBWbPH4V80e&#10;E/jH4sTwvL4m1rWZLjSNLgCRBQoE8pH7qMEDkdz7V8L+JbjXPFOt3evancPJc3bl3YsepPT8OlCc&#10;V8SMccq9SXLSdj//0P2OaQjgVXYjnJxivk6T4/axsVLfTbdNvdmY5qlc/H7xaRttraziU852F+fx&#10;NVeK3YrPqj673KoJJwAMn6VVfVLCHaJJ1TdyCxAr4o1f41eNtTVhLfi0Rl2skKBFI9+tcNe+K9W1&#10;GNo729llR+OWPSqjOHcXI3sfoysiOiSRnckg3Kw6EHuDSBlcfLzzjPbNfAmj/ErxZodmLDTtRkSA&#10;DADHfgdgM9BUs/xP8Z3kJtJtTkMTHPy4Bz+FNVYDVCfU+yX8beFxfzaTDepJeW5KvGCMjHJPvW5p&#10;es6fqUCzW8yHfyF3DOK/OiIQfanvcsLmTO6TeQxz15qxazNaTrPb3E0TxtuBWQ9ffnmlKvAboT6H&#10;6Ruu/kdutJ5DkZA4r4A1HxZr+rRC3udXuSgOcLIUBPuRzS6N4n8T6Derfafqs+9R92SRpF/EGqVW&#10;NhPDztdH6BKo29aa6Rqm93VV9WIA/WvjpPjh8QE+/cwj6Qr/AIVyXjP4peKNc01l1O9Lqv3VRRGM&#10;/hRFxbF7GfVWPsXU/Fnhq0uTpA1W2k1AqX+zrKpkwO2M/pXPaN40iuL+SzmuPlh5YnAGD0LelfmX&#10;Pqubo6gjFblW3eaDhsn361fh+IXiCK4aaHUGWTKsenJQ5XNd0aSaMKkX0Z+tklzaQosryqqMMg5H&#10;NYjeJ9Dydlyh2kKfmAOScdK/Oa++Onju/sILK51HcqZI+RQfbpXIXfxL8QXt2l5LKvnKR8wGOnTj&#10;pThQVgtKx+l2p+O9LsLmW1dW3IEO5eRtY4z9M139mv2hVnUHYwDZ6da/KiT4s+Kr268yeSIyPtDN&#10;txlVIIHBr1OH9pXxdEqRLHCPJJwOTnjv7VnUo9hJS5tT9D7y80u0sjcXF7FboUZld3C529cZIzXj&#10;ei/FHSfEmoamulSp9lsRHvlLjqMg/nX55+KfHOu+KSl1q15JKkIZY4wxCxqTnAHHGa5jTNbvdNWf&#10;7HM0S3K4lAOAyj1/OslhVY6JS00P2Ah1OxuNMk1ZHJtkJG8j5cqOea4nw/8AEnwhrtyLQ6lbW8+T&#10;8jNg18Ap8RPGM/heHRU1eRLWFTsiRtvbBz65rycMXPnee8b5z7/mKuFNa6mbhofrrr/ibRNOsJ3t&#10;79HlgALYYHr6c18k+PPiVpki3dsbzzZVdXhTHHXkEivlZdQvLqRrWS+ldGwC289KtyaNbjLSXDnz&#10;e5waqMowd2Fr6WOvXx/G2q232qZWt/tDXEiZIyT2NfYHh346fDCKCwtdSvnjmghAysbMAzHkFvYV&#10;8DTeC7eeM3C3rFQMgBRmmx2MWmAR+ezkdSVH+NTOrTnsR7N3ufrr4f8AEGg+I4fO0u5SXd91dw3s&#10;P93rW1c3tpZlbeUlpGIAVeevTNfkt4Q8a654V8QQ6jpV2ySw8jPIx6EdMV7nH+0NqsurSave2SyT&#10;ZfARyqgEelck6Euh0QqWVmfe+qrt0q628Foyg+r/ACj+dcPuWOYzgfKrBvwV5ZP5QpXzF4h/aZud&#10;Y0BbBdLEEwkidpEkPKowOAPwrA0r4+38LPbNYLPA0ax/O+CDs8vOR9T+dKGGklcqVXQ+tYLq3t3e&#10;waQfaBHgLnn5I2BOPqK+PvjXGF1e89VvZ1/IkVmav8W577xEuqx2rKqiXanmc5LswGfTnFUvHmrT&#10;69pcGtXICy3s8szAdjIxY/zr1cvpWmceJq6WN/4MakdK1cXZXfsjn49yoAr6sh8X2N0sErHYJIww&#10;J7tndx+VfDPhbVJNLimvIvvQszfhtXP6fyr0ix8U3lqkvyg+UoYZP/PAkMOncA/lXRi6F5XOfDOy&#10;PrWx1PT9Tlkt7RgTEyxsvplnUf8AjrCu4tZhLbxSKQcqM4+lfHvh3xdfaHcXIt40lnnZIyzk8GOZ&#10;0B/MCsq9+PereEtWjtPsMdxDIony7kbllXIUfSvNnhWdsajPuGTaFJchfrWff6vpGlRQz6jMFSZl&#10;QAEEknvXxHq/7Tuo3ajydPjgXaFwshPPryK4fVPjzJrWmRWWoWQMqMm6VZDkqpzgcdayWGka8/c/&#10;Q7U9WsYfD99qkJysMEj8fexg4JFcDb3FvJakqQEASMZPRYxBD/NmFfE6/G++uU1a2jhdIryFY1Uy&#10;khUU8jp3qa2+MevW6G38tXGQh3MSCRL5mencgVSw0uonUPq+38faDHfMs7kAyB1I5AJnmkwfrhfy&#10;rX8QNaBrW3gcPKlvLvx2wkYAr4dvPHqXMyXNvYR2pAjBVWJUlF2k892OTXtPww8T3Pie6vZLgYME&#10;BA5J4bBp+xs0zKVQ8X3lLoNnG11P5EV9u/D/AFu30/QBaygyTfaZVUDrhnZf54FfD9z8ssnOMEmv&#10;pfRr5raVZF4CTBiPpeQA/pLXZj46Ixo/Ez6OtfEdvHateqMssXmEe6hJT+hJrpp9SjhvA0Q+XbIC&#10;f7pgnB5/4A/5V8+eGHnuGtLZix3t9mce8sdzbj9UWu5tLyW5sxMrZaaFJFI/6etP689zJD+deNKJ&#10;3JnBfE34rWnhaDUNNkugl6JJUQcfIiMVO73r5C1n9oq/tPD93aeetzM8JgibdyvPJxWJ+1tJdWvx&#10;Qugvy2+p29tdjPQ+dGpY8f7Wa+NryclSrHLDPbj6V7OFoxcUc+Inyst614m1HVJP9IlZyCxGe245&#10;I9hXf/CaF73/AISCfqfskVsnruup0jA+uAa8Kmlw3PBzwK+kfghbMuky3LdLrVbQE/7NrG9ww+nA&#10;rqxnu09DnhO8j1nWc3FrfNHwJzd5/wC2t1Fbr+ikVmaw+UvpF53HUm98vPFbD+Rq1ayfaI9Jgk58&#10;8aaW9/OmluWB+oUGsmFnubO3Mh+a4itSD6i5v2kP5ha8SJ3ntXwPijb4pWmOsUd6wH+/K+P/AEGt&#10;j4sg/wDCe6n/ALUqH80FZHwB2yfEiC5U53W0ZP1ked/61u/F35fH2o+zR5/79rXVhv4hhU6lj4Zh&#10;WaSJujXlqp+jpKn9a9O8AzGZtIEh3LcTWMXtm5sJrbn8VA+oryr4ZyBbqYH+C5sG/wDIu0/+hV6H&#10;4IuRYW1g7LxbT6TKR6CDU5rZj+T1OLWrHQ2PW9AuI5P7LlmAJMOhTbj/ALaSWT5+vQ1W3uujmNcm&#10;ZdGilU9vO0e8KnHuFPNYxuP7K06NUGGtLKdOf+obqysPyUmuuW183VBp6n5F1HWtPPvHe232mMfm&#10;BiuA6j8pv2wdMj0z47+J0hTbHdyx3K47iZFYkfjXyg4AyBX3L+2rZ+Z4y8Pa/jP9qaHZSMR3kizE&#10;/P1FfCrtt4Jya+lwk704nmYmGoAgda+qPgfaq/hiUEc6jrmn24PqI8yEfhjNfKG8E7QOc19lfBSJ&#10;rXw34YEgAWfVNQvyfa1tgo/Imsse7wsRhY+8dobzfDa6jvAZJPEOoflujQ/rxVG7hLR3VqBhlPh6&#10;y/AsJGH86zrzda+DUmkHzr4b+b/f1C65/Gt+4I/t91B+WTxNaQ/QWdtz+teMekc0ZHdrnUV7r4hn&#10;x3OWSIH9MV97fCWExfBeWAjBS2cEHt+4Wvz2imkTQXuYzn/iTajNn1M94P54r9F/h2WT4T6hu6iK&#10;TPsfJUYqpPVEyPjk8XJX1UV23hWR4tP1yReTGlvKP+2cy1xjc3THvtFdZ4a3tp3iJV4Iscj8JUr0&#10;6z905Y6yPV7KT7N4705oz8sHj+aN89lvbJc/niun8NWg/szR7AN/x86D4k07Hqbe4kZR9RXCX1wb&#10;fxRq92o2rbeM/Dt2D/s3Nttr1fwvbxprfhuJ/wDl38ReI9PI/wBm4V2x+teRWWp3RM3Urqa+0G6m&#10;ABOo+C7KcY7yWMq5/EAV1niZzeR+NLuED/TNJ0bV48dzB94+/SuW8LwNqGk+Dt3Jl0fX9LkX1MO9&#10;l/LFdFoLDVbbQbduf7d8GXFmT6yWzZ/MCudmiPhP9tHRI7r4uT6vFlRq1lZ3ikdDuiUV8E6hpsts&#10;5lkxt6/jX6QftTCOTwz8NfFsq5kutLa1k56tbNt5P0FfnNq16buZx0EhwBX0OBlemjzsSrMoaXiS&#10;9jk7A9K+ovhehg8PeMtT6bdO8sH3kYjH618q2aXMM2+BW2r1xX1d8P5pF+F2uSSJg3l/aWajv8zL&#10;/jVY74GRhtZHsqounaujFT/xJPC/HqDIAK53RIvsl/4NiHWx8OXly2ezSDg1v+IZUST4h3O7/j0s&#10;LW1H+zlAcVjas32PXdWYNhdK8KJGCOxlHH868M73oc34St2Np8NLd2GZJL68b6kk5qhpspu7Dw+V&#10;GRe+JpZG99hArd0qH7NrPgOEfcsdBubhh7lev61zPg8ts+HcJ6T6pezsPUBq2iJs9s+CEv2nXdfu&#10;WzhvEDYPYgOK+uvjuoXwfwOl6o/8davjv4AuHjvJieLjXZyPwda+xvjsf+KNXP8Az+x/+gtUx+NE&#10;T2Pik/8AH5KfU05W/fIPemEkXkoNKMeenHQ5r0r6HOe9a2gufFGtQL8323wvKwx3/wBDVuPyrx3S&#10;r57f4c/s/ayvLWGuXdsWz0C3IIB/OvZhmTx/okS9L3w1Kn5WLf4V822s8g/Zt8HaiWydG8aXKn2D&#10;7H/rXLU2R0UmfQ5tWGs/tKeF8dY1vEHuDuJArRvNQKaT+zh4oJy6zxWzN7FgmCatWkAf9pH4waYD&#10;mLW/DRuFB6Em3Rh/OvP5btp/2cfhbroznQfEKxM3oFmz/KuCa1Oyn/l+p6fpGl7fH3x/8Frwt9ZP&#10;dImOpAbkD8RXB3Wptc/sy/DrxOD++8O6wkRbuFjkzj2r2WFBa/tfa1Y4xH4j0An2YmLdj9DXinh6&#10;ybUP2TvHmihf33h3WZZVHddrKaJaiTPedfuF0f8Aa98J60oAh8R6UYs/3vkIA/UV+TX7QmhP4f8A&#10;iv4o05k2+VfzFQR/Czbh+hr9KPifrDGP4F/ElWwQ8EEj/wC8ACD+Ir46/bo0b+yfjjq0yDi/ihuB&#10;/wADXB/lXXl8vft5HJjI+6vU+I3VAGL5BNVJPm4Wp5mbYB1NQDKLnua91s8yfc6LwjYtd+JtJsUG&#10;TPdQJj/ekUV9w+Kohqv7RHh+1yCum2zSEemNxB/Hivk74L2Bv/ib4dhYZH2tZD7CIGQ/ltr6s8PT&#10;DVP2kdbuGHy6dZlPxAQf+zV42Ob57+R34ZNRTKvhkjV/2jNeuxgrp9vIo9sIqf1rnPhSzf8ACS/E&#10;nxGT8qecuT2+Z2P6DNafwhmN1458f+IZCSF3qGHYNI5/klc78PZxafCjx/rZPNxJMobucof/AIqu&#10;aXX5HQmtPmUPhO6Wnwr8d623BlQR7vqp/q1M8OgWf7OGuz9PtU8q9euWVKb4XjWw/Zs8RXKcG7ut&#10;mfUBox/Wnagv9m/s02MS/L9suQwI9GmJ/kKqUbv5ieifoZOsEad+zTo8PIN7qDs3uA7nP6CqnjNm&#10;tv2f/B9ov/L3cyyEH2Ln+dWPHqeT8C/A1hux9pkklP5tUfxZZLD4Y/D6yxgm2aUj6rnP61vDVr1J&#10;m2uZehJ8QI/svwQ8DW54Mhkkx9Qf8aPG263+CPgeA/Lvkmkx9d1S/GHZbfD74e2LDk2jOR/wFf8A&#10;Gm/FcG3+G3w/s8f8u0r/AInpRTv7vqyJby+R9ifs7Nix8Hhv+eKfyNfdLAGNgR/C1fEfwOjS3Hg9&#10;BwBBb/m0ef619wfwv9D/ACrmqP3jR/Cfm1fgCecD+8/8zXK2Y+T8T/Our1AYuLgf7b/zNcnZH5Dn&#10;1Nd8djmi9LmgxO3mmW2RuI9ae3TFMtjjf9apML3PbvB4N58JviDp55/c2zgfjItfJn7Gc/2X9oDw&#10;7DnH2hbqAj2MLV9c/Csef4X8e2BOd2mRyfisv/16+Jv2YLhdL/aO8IF2wram0P8A38DIB+ZqOb93&#10;JGkHasvNHC/EphpvxQ1yI8eRfyNj/gW6vrj9u2NLi78B65HyL/R4zntwq4r5c/aHsf7P+NXia2AP&#10;/H2xH5cV9VftbBtX+Efwg10LuMmmRRlh7RZx+laz/ixfkc928LddJGt8HvL1/wDYo8e6OvJ065M2&#10;PTgNmvnr9lfUTpPx/wDCcoYKsl4Izn0lBX+tfQv7H0f9rfBf4r+GG+cvaiRV9T5bDj8q+PfhLfvp&#10;fxa8J3qZAi1S1LewEqjmuK69nNeZ6i/3uL7pfkexftlaWNL+PWu5XAufJlBH+2nX9K+rNUP/AAln&#10;7CNlMv7yTTcL67fKkP8ASvNP26fBWvav8XbG80KykuzfWUYIjUt8yk9SOgx3PFeq/CnTLu2/Zd1P&#10;4YeI4mt9a1m4mj0+2C75J1kC4ZAucpnOW6e9TVmr02clKMnhqsH3Pkb9jbWzo/x70El9qXbyQHng&#10;iRSP1OK6L9uTRTpnxwvrpUCx3sEE+QPUYJP5V2fwl/Z+v/A3iGH4i3+rqIPClyk1wVAETtGQTbxY&#10;zvftkcZ719CfFTwnpfxY8Y6De+JNMgk8Q6pGPsVg7EraWw6TXJBAZjnhfWqVVKq5paF1leFJX1X/&#10;AA5J+zbKvjb9krWvDLnzXsVu4Qo5PTeoxX5UaHY6jpviW31OztZnWxuIyzKjEI0bAnJAwK/W7wov&#10;g/wK3iDwh4U1M2Hh3SUE+t3KFd9xOwK+TBjhR1Bxyc+1cjH4o8H6D4FXxkmnWz3uuStHo2nsgaOB&#10;M4ErrxucZySc8msac3GLjbc2nVTr+3R1v7aWgr43+FWiz6MVutUhkimjhRgZCki/MxHXaB1NfJv7&#10;KXhLxp8LPihZ+K/EunPaaPNHJbtORkSGQZVYgBlzkds19HXmv+HpfFWl/DuKR7m1gRr3XL1uZJmi&#10;AYxbz92NSeQMemKqad8V7HVvGGs+OtWsnbQ/DluLXSLc8R+ax+QqP77Y59BScnyezuZUHyVJTS3u&#10;Yv7SHwht/jf8TbG60uaazuJrUL9laICUhejvuIEae561qfs1fD24+D+va8uganFeW8Mflaje3AJt&#10;I3iOSkW3G8r0JzXJQ/EnxNo/hvXPEFynl+JPGEzeRIw3SR2i8B19ARwo79a5m613xNpvgK0+FNnc&#10;Mbu+cTXqxf35TlYvXcxOX/KplJNJXIpScE1Fbr8z2OTwR8OPihfeIfjT440+OLw7khX+5Je+T8u8&#10;ls7VY8KB1rG8H23wz0PwHe/FDWtLs7TR42ZdK0dOEUdU3J1eR+GYt0FeW3jarqOk6b8H9KvfOtrH&#10;5r2Td+6MsS5Y+yQrnPYkVk3IsPFMlr4b0ycxeGvDcJzPLyWVP9ZO/qXxhR1xgVSkhJNJqLstv82e&#10;0eHfijo/g74dXXxNvQt14t1+RktIVUbIIxwixAjCog+9gcmuY8PfFl/Bnwam1KCLzfFXieVpPtUp&#10;+eRn/wBa577Y/ur2ryXTk0zxTcy3s6NZeGtChyF7x2ycgAdPMlPPHc1Dp+qW3iK6u/G+uwiHRNJV&#10;VjhXCqFX/U20fYsxxu/E1V+yFKPNdN/8N/wTrNA+IWv+BPhBLoNov2bXfE0sk0krr/pCxMTulYnn&#10;5+i/SsHT/EnifwT8NZPAyXD219rrvPchTyluzZXd3Ejjn6U3QHu72W4+I/i+0dod4Fpb7Gzc3B4h&#10;hiQjJReN3YAdea1LLwn4t0VpPHvxCsnaa6m/0W0bHm3lyx/dxqgJwinGc9AKab6i9jrtv/VjjrZb&#10;vwH4duPDkErf2rr/AO8lQHm2tnA+U998oAyD0H1q1BFD8OtJmW3Pk+IvEMIQqDza2WchivaSQ9D1&#10;216PL8JfEHhG3k+JfxLuYnu7iZXg06Ml5rm5kP7uEnsucZ9AMVt6p8H7Twrod58Wvi5qDS3sn782&#10;MCgK8jY2QgnkKPlGOwo3KcEk7v8ArseKSiLwLosdyIwNa1xCsBPD21qTiSQehkztHtk0kFxB4F8N&#10;p4jZANZ1EtDp6Ny0YxiS429TgHCepr6c0b4U+GdO8L3Hxf8AjEBf3N3GLiK2Z9sUSDPlQxqvXHAq&#10;98HNC8Gaxol38a/GzWrXM4ZobeQAx2VnFzGioehxgZoS6pD5oq6b2/qx80eE7T/hDdDbxpq0BOoS&#10;Zj0m2kB33F0RkS7cZZY/1NVvDvhbU9Jin8b/ABJsri102EmWT7SjLJdzucpCgbli56gds17z8IPF&#10;vhv4jfFbWvHvi2SPZZsbPR7YgGKFIzyyqONxFcx4++Mnh/xz8b9E0+9LXHhnw1LJL5QHyTXEZC7g&#10;DwcA5FWk1cmMotx8/wAF/mcjpnwa+KXj2/uPHviO2XTbC5/feZcsEWGBeg2HGFVRwK6TSfhLrnxx&#10;uoX0VxpXg/Qs2tncupJuSpxJMF6HeQSPwrqv2pvjtI3hpfBPh6KWOTUbfzZ8/K0UR+4hA/vDt1q5&#10;onxvbwj8D7RtLso4isAttPbfzK7Lln29MIOvvRZ2V2QqsLStHRbebObPw9stS8Wf8KL8BagZEh23&#10;Ou6jtAyg+VIF7D1Ire+JPhPwH8CNOsNN8CQy3XjHWnW1tZZ5N3lNL8pmC9toyRXi37PHj7XdE8Ze&#10;I7y4kELXMbX17cyKSptwFDAH13gADrzXnPjjxr4r8a/EFfGCrJct9qBt7cdVjYGMKvuFbP8A9ely&#10;pajdSbUY9Xqz9IvBXw+8A/BTwQ+ueIbeC81KKMz3N5cIrvJM/OAX9Sa8d/Z/v/Dnj3xVr3xd8aS2&#10;5v2na20y1lIVbeBGKfIp4ySOwrwX4xeJNXudMtfh497LctbbJb+RnLbp2UbY/pGpA475rmvhfJqf&#10;gXQNV8TamEe3hcppW778lzKTuyO4iyWz0zxnNDhHYpVpupKp0S0PZP2s/i/Z+I9d0r4X6fd40+G8&#10;hW+MZ+V92SUz04wARXv2m/GnwZ4d+HT3elWMkEOk2yoAy7UacjaqL6tnkivzhXwfqHjC/W0wZrvU&#10;JBh8/MZCchs9iD834HNd/wCMtRilSy8Eafc/abLQhsmmBwLm7PEsv9B24q1JdFsYQhJUnG+sij8N&#10;vi7rVl8XL7xldRxzavqCRmNZcsGUMwZF989hXr37Q/xe8Va1pVl4Q82O3ujie9SDOF3crGT6jPOa&#10;8p8PeHNK0RX8f62iPHojhrRSMebekfulHsDhm7YFc1bRXOtXUl9eFri4vJCzk9WZj/8AXoTb1YpU&#10;IyjGj0R1HwB8Ra1b295pMmo3Gk6foStLfNGxRXg3MyFT3Zydo9TXAfETUNQ+IniC81vUC2yfdHEp&#10;JPlxD7oA/U16H45aDwppdn4A07/j6l23eqOvdyP3UOf9gEkj1qfwL4Xi8QakkFy3lWVunnXMp6JE&#10;nJJPv0HeqadrM0kozlzdER6FqGr+CPhrFfasBH4h14SW9t/fSzHyvPjqGk6D26V45L4SbU0NsYjM&#10;bk7AoJ3FieMd8kmuv8SeJLzxx43ub5YmaMsIbaONTIscEXyoMqCB6mvU9Ejh8CaRc+OfFERtVsxs&#10;so5F5luXGFYL1YJ1474otf3bihJfxJI5PxXK/hrw9pvwxt7s3E8KrNqcwPMkxHyxZHaMdfeuT07w&#10;i+r3cGn28XmzXDhFA7lu2O4Het3wr8OviX4yuH1yLQ7qaO9dpfPl4Zt5ySVAIGe2SMV6ZrlhqPwX&#10;0kX+sQFvEep5tdNtVP7zMgw0hxnBxxk461UYpuwWcffnu+n6Hlnje+020Nj8OfDcinSfD42uyfdn&#10;uj/rHJ74JwKxYtIUxggH8Ole3fD/APZW8da3HHrmsXlvpUNwd5jxyN3ODk7sjvxXr138GfAvhSRd&#10;K1zXg11tEh28DDdP5UJX0Q5uEFerJJn/0fQTcOCc4fFRCeaU/LhB6CqUjlULIoIweAaqW09xIC8v&#10;7v2HpXJym8m3saMkm75T8571G6MjcksR2HSnDc538KAOPWpiswUbQDu7mhyNY07ITkp8pxUiS+WA&#10;xyaqSSiE/N0/rQtzJuwhAB9almrqKK0LAujJJsQHOalS5SFiCdzHsKzJJphI3ljercZFS2ieXvYE&#10;gDjnvmhJmXtG9Ohpx3Ls2fug1dF7wBnpWY/kRWpubhxF14JwTWfaX6XAJhGV7E96qDvsbzxEIxsk&#10;dWLkyL1rlfFNz/o6RhsHv9DWurDG7PPtXH66/wBpjnkOcxjA+ua66Efe1OaVRyR5hc3IMzDPyk4r&#10;OMyqxIpXMa3RWTgZ61IsccjcDivfjax5k99C2t5kJt7DFRedmTIyAKWWPywEVeoqou8HYVxnvU2Q&#10;rOxotPIFDRthwfStKK+k+zMZuZPWsRXSNyHPHr71P54kYBaTiUmTrqUkm47SB0/Ko5brzBuBxxim&#10;whiWzjGTx3qKVF52jNCDmNBLuRYlXzCNoOMH1qJL7jbk/jWbsfYWPQVC0roNxAwKOUbkzoE1QQSh&#10;wm4DqM1s3XiaV4o3VVRRge+K4yGTerEDLHpViCzeaIC4GOc4qKlNN6hGbPYF1vSlsI/IuElYqCR0&#10;Iz1Brhr+9LzMu7J+tZLW1pBEDaja2MHNUnYJJH5h5IxWVKhGOqNOZ9TdhvVjl83GcDmrUeq5aR5F&#10;+9nHtWAGiB65qQudoYDit+RCjI3rS+82J2J6cc1dgvmhLIg6kc/iKyreOJYsgcNyf5VNvAXj6/Xq&#10;aairGbZfN9M7K7cGvXdaYnwbpZ75/pXie3DqVORxXs+qHd4J0pvf+ea2w695WOWvYzdJYGyug3Oc&#10;j8Sjf4V2Fiwml8vIAld0z7yLKP13iuJ0iQiOVAfvvFj6tuX+tbunXBTyjnoYZT/wEwE/oTW+J31J&#10;w7907CKVihuO7KZgT/txw3A/VGry/wCKdkkR0i6kJBEM1sfrBKwH/jpFejW0Tf6PZyMcjy4yT6JJ&#10;Nan9GFcL8SxLdeFUviNzR3cUvuFvLYMf/H0NcyitjqjueHzvLIo2twPeq6zhWUM3zHsayLy7Ksqg&#10;lB3qRCglMjnce1TyaA7nT6VP5jzKB0ZF/M8/pWp9oYOhY4BIJ/U/yFZGlKWQSKMb5Gb8FWtC5jMY&#10;wp5A6+nyY/maViVcvGbYqMTwRn/x0mvpf4AH99quf+eR/QCvmEIg+VewfP5ACvpz4AALdaog6mJi&#10;fwP+Fc9XYGtNTg7vBlmGMda9whutlnKynEnkXj/jHDaXI/VK8OvP9fOO/Nev2bLL5KZy8iyJ7H7R&#10;pEn9YxW+KV4ipv3z1nQrz7Nr88wOIoLyKXHbEd+M/wDjs9eg6FELeC1ifpbtBE3fizv5bY5/4BKK&#10;8ZsJi6Xk6ncbq0umTH94WVrdrj3zGfxr16ecx3V7JHgI8mqFfbzYYNQT82BxXizR3RPiP9sjTHT/&#10;AIRLWWUhmsZbKVv9uzmaMj64xX563kyOWyfXHNfqh+2HY+d8OTdxjeNP8QS7fVY9QgW4A+mSa/Ki&#10;5Qh9gTA5r18DU9w5cXujN8vfj2r6x+HES6V8PrK7ztaRNYvc/wC5EsCfq1fKgUGXAXO0ZNfZWk6e&#10;tt4MstKIw40myhwez6jehiPxVearGz91IyoQd7msV/s/UxF0+xBBz2+xaeSfyZ6yIkMMllCTjyG0&#10;mIg/9MbWSc/q2av67IpbV7o/NvGssCOvzNFbKf5iqurHyb+4HXy7q+z6j7Jp4jH5E15qR3HsP7OG&#10;T43jkY8+VZJ+Jt2c/q1dL8Y1/wCK/wBSB6Fk6f8AXNa5j9nQBfGyJzjzYEP1jtI/6muo+MvHj/UA&#10;vTMf/oArown8Q562zM7wJN5B1CYnHli1b/vm5ir0K2kNtZ6myDDQ22pMo97HWFlH/jrGvLPC77YN&#10;aQdDZl/+/ciP/SvT8efealBnDu3iiDHs1tHdAfmM1WMQ6Gx65q1r51ze2uBu+1+IbdPTZPbLdoPz&#10;Gav2t/E9+dUjJ2m98O6kD2ZbqL7NIfoeQah0qSO81O2nlO4HUdKmbPddS0zyW/WuftN58K+QOXHh&#10;7dnuX0m/OP8AvkGvMaOpHyd+2po2zwx4U1KA8adcanph/wC2M7SKD9FbivzXkyufxr9hP2wNGjvv&#10;hNrt8iZFl4ihu4z6Jf2ysfwJFfkBcgKSDwa97LZXp2ODF7maMiTd2619ueD1bTPBejEjYbPw7ql4&#10;D/t3T+Uv54r4nQ+Ydor72ubQ22g3GnoMeToOi2Ix/eup97foanMXokLCKzbLer2u9L+wVcpEPD+m&#10;hfqfMYfjVSKdX1WxufvJLrGt3p9xBAyg/hWrdlLrxI8af8vHiuJB/uWFt3/GuOguWOj6VdjhodB1&#10;q8P+9cSMmT+BrzEjuMZWf/hElQ8M2g2aY9GurtiB+OK/S74fQ+d8O9VtxwD5yj8IhX5tSQv9kksB&#10;1W18OQfizl/61+kvwyk3eAdUI/56T/8AoulPdEs+MJOLkgdhXWeFRut/ECHvpkx/JkrkZc/am57V&#10;2HgvL3GrwDrNpt0v6Kf6V6s37pyJe8dVr0hV/GmTzav4Sv1PugVCf1r2ee6TS9cnu0OBYePICR6J&#10;fwKT+ea8L8QP9o0bxi6A77jwhol4PUm1nQH8q9L8RzmaHx3JnmK68Maop7gyRxqWrya253RPQfC9&#10;utlqOj2Eg2ix8XatYj/rlcwsQPxJqt4Hl+wp8N/NH+o1LWNJb2EpcAGm6teHT9T8WTBiv9keLtLu&#10;1x2S7Cox/HNVric6bBrUTHafDXjiKdD02x3JB/I7q5WapHzt+0zoTXHwE8NrF9/Qtc1CyY/3VMrl&#10;Qfwr819RtbK3uEyhKqASRX6+/H7TFu/hP8U9HiXEmh69BfKD2ScKcj2JavyK1G5fa5dAzNwcele3&#10;lkvdscOJWpix3zwySmHCiTsa+oPhvHKPh7oNs/XVfESEj1WMKf6V8jysRN83GO1fbfgK2Men/DTT&#10;nx88l5esP90HBrXMXojPDr3my7r90t14b+IssmcXWsW9mMd8YFR+L5hHL8T7oDatvZWNkh9iF4qg&#10;zLeeDbOM53a54sLfVUfqfyqn4mlN1oXxIvASwutctbdQPRSBXkWOxs3b10tfE7Rg4Gl+Fe3bzFFc&#10;z4OQrqvwyt3wVFne3Rx2zuYVt+Kp1g13x/Kf+XHRLW3HtvGMVleHGx4h8ExoMfZvDcsn/fUbmtEi&#10;Wemfs/7U0bT5R/y31S6cn6TKK+0fjuoPg3P929j/AJNXxZ8BAY9A8LRN/wAt7i7fP/bwtfa/xzx/&#10;whTg/wDP7Hj8mqY/GhS2PiJgxvJM07O2WM9Mnr9OajY/6ZJ71IAfMUn/ADxXovU5ktT320c/8LG+&#10;HisBtvNLkgJ+trMv9K+bYYUT9l3xFD1fSfGMbDHbfGB/SvoOOcw+M/hFcfe81khOfRzMn9a8PsrT&#10;y/gl8atOzu/s7xBZzgdwC7qT+lYz2R0Uep9HaBcrc/tT6MW4XxF4OhB9y1mv/wATXmulA3H7KPim&#10;xJy/hnxAZVH90bx/hXQ+H7qSH44fAzWy2F1DQbeAn+9iJ0x+lM8KWcdx8OPj/wCD8YNldSXQHsrN&#10;/hXnz2/rzOtaL+u56f4hvvI/aO+EfimI4j17TIomJ6ENGU/9mrK+Hmk5Px98ASDAaSa5jXsAysQR&#10;+Q7Vxni7Vn/4Q/8AZ/8AHQb/AI9ZYoGb02OvB/AV7LoUK2X7WHj3w6pxH4g0USqOzMVwf51GyH5e&#10;p4V4qmm1b9j7wXra8zeH9RVSR22SH/GuP/b70tLnWPB/i2IZGq6Wu8+8ZGP0au78JWT6x+yx8SPC&#10;R+aXw/qUzKP7oD5479jWB+01nxR+zF8M/Fq/vJYQLd39jHj+a1rhZWnEyxKTiz8sZ2G/HQc1Ukbo&#10;FHFW5zsc/wCetVWkRuvavo47WPHq2PoH9mm1W8+Jls7jP2W2uJfodoQH82r2n4Ty+b8R/iH4mkPy&#10;wCVBk9kf/wCwrz39la0Q+Jdc1U4xa2AXJ7b3yf0Wui+Fjm3+G/xF8VOw3XJlRT3ywYj/ANCFeFin&#10;ebPToq0V8yT4OTmz+HXjvxE5wZWYA9/ljZv/AGcVg+HQ1n+zTq105y99dlfrlgv9DW74J06+j/Zw&#10;1ZLOCSe61OadURFLs33UGAP92uqHw38U3vwN0rwZZWqJq7zLNLbyypE6qWLDcGIwSKzdRJvm7myp&#10;Pp2POtVUab+zHYRrw19eMx9Meb/gtR/EbdYfAfwZp24nzTGxHrhGf+tet+LPhL4h1T4U+G/Bem3F&#10;it3aHfcCS7jVVPzFuSecE1d+Ifwgm8T+GvDOgW/iLR7U6MirMHuSckoF42qfQ1CxUU1r1NJYWbvo&#10;eAfGhHsvAngHTE+YpZtLtA/vAH+tVf2gont7DwTpYBxBpaZH+8FH9K+jPiB8JPDXjAaHHL4xsbWP&#10;RbUQNtheZm2gZx0HIHFc/wDFH4feE/GesWF1beJPIt7C3itiXthswMZc/NnFOni4+78wq4KokzyP&#10;4/Rxw2PguxBP7jSxxj12f4VH8bSLfwt4BtT/AAacHP8AwLFR/tB32n6j4j0i10a5F3b2VisCyIMK&#10;+1sZH4gVZ/aBhkE/hC0XG2LSIePc8V10vs3OSpB+8l3PtT4RqIbnwkh7RWn/AKKWvtgcgr9f1zXx&#10;l8Oo/smq+HBJ8qwpahmPAGI1BOT2r6+fU9Mi3bruMsP4VbcxJ6KAO59OtcdR6lyXu2Pzs1Li6uf9&#10;+T+ZrkLRTjHua9puPAWs317P5OxRLJLtJPGFJLnPTCjqegpdN+FEVpG1xqeoeUiQm7cqu0Jb5IEj&#10;Z5+c8IOp69MV1+2SRjGk7bnkxByBim2w/wBZg5wcfQ+lfRkngLwdov2k6rIWNhBHNdIG3FJZ/wDU&#10;Wqesr5G4/wAI6ZrUvLTwP4fSYSWi3M2nwK1zHFz5t5N/qbKM4/h6yNjPFR9ZSY3SVjkPg4SZvFlt&#10;INiT6LKct8oOyRT1P+T2r5J+F3w18b6Z8XdG8VjS5Y9N0zVUu5Z2wqpbrKSZD6AjpnBNfcsXiXS9&#10;JeSO5sRdxaVFvuNgCrealIMRWyj/AJ4w/wB0dcVn3PjDUIY7O1uIFe30+T7dqgA5u9SfmK2HH3Iz&#10;gbegqPrLs13KUUpKS1aPn/43/AbxH8RfizrvinRJorbTbkfaVe43LtgH/LVwR8qntnk+le6eJvhl&#10;H8QPhn4D+GmrStbT6FaNMbjcqj7Igx50isDsTrt6lqoatrety291puuXQZpblNR1uRRne6sDb2an&#10;uFIUFR3z6VT1G9urr+1m8QXzxvfrFPqzo2DDar/x72UfoW7j3qZYhtpthGHuciWm5ufBfwbpXw3I&#10;0rwTd/aZ/GqvbKt3zvs1LB7lgMBAeQg79aqx+DPgp4Svdf1/RtPSa10NlgSTrJqGpDoiY4SNWIzt&#10;5rBtWlGowajbfutd1yEwWUYb5bKwQYaT8lwD6DNUpbq1Wxim0e2ae0s5GttKgAy13dZAkuWHcbsk&#10;HvWPMrNGsuZtSZ6NqPi1LzWtM0K8aS68tRfeIb12wdqLuW2RuqouQuByxrFvPiB4ou7i/wDEVjap&#10;b67r6ix0iAL81rp6/LujH8JZs9PQnNc9/ZWoEGyMckumWriTUrpRlru8J+W3jPfDHaAOOpPSuitv&#10;AvxAl1KS1nhjtvFOtRExR7h5WmWGNu8kfdOAVUZ4AJ6mhSZPs0tDMk1a7bw/p3hy6vR/wj3g0JNd&#10;tHx9rv8AOfLyfvZfP1wTWHDqWtWOov44vrh5PFHiRWgsIQeYoSwBlx14xtj7ZySK67/hXFld+FI9&#10;Uub8ReEvDcpOQMPql5wGK57E/InPHJ71sS+BL2DxLpUl3eAeLvE8X+jxqMxaXZAbd6ju4Q7V45OT&#10;RaTHonueWRaXpTPP4Rgu/wDiX2DfbNcvM5VpVHKg9wpyo9WJNUrrX7Fbe18VzWoTdttNEsmG5Ykj&#10;H38d9nX/AGnJr1+28DfDb7br3hW3unTwz4XjE+r3G/5726AJEQbP3VOeO5NMk/4Q3w54Fi+JF9ax&#10;TaxqTi20a0cgx2aA4UhT3UHcx7tSUeouZWu2eXTiSyvYfh7pf7zW9Y2yapOeTGGy4h3DoAPnkP4U&#10;xL/TdX1KWwjjaLwl4XDM0mCDdy5xkHoWlYbUAzhea9f8VQeCvB6eH/A2jsJ9Z8SMj6lfdZ/IkG51&#10;B6gykY9h7U2Xxh4Fvvi5p/g20tEXwz4ahlmKIuFluosBpG9RGDxnvmrURqSvY8jsoPFd3ey+M/EG&#10;luNRv38vSLAp99wCIwEzxDEoz25rZ0f4feNfD939mvgsvjLXRIYEDb/s6Sf6y6kI6NzhBXWeEfiz&#10;DrnxZ1zxtqVpvsdJssWiucLBbKWG4dtznisHwT8VvENt4h8afE/UYwGlCxwbhkZcYigTI6Ljc3tV&#10;RSMnU0XukukfCa80/VX+E2kXoutd1KESatdqCy2Vt97yh/tyH7xPatXQPg/4f1rxNffC7w3eyHR9&#10;LCS6zeFlElxLj5LdSOAiDBI+leU+DvGHjHww/ifxrPcn7XrOI4pf4ppmHI/3UBz/APXrP8Lalrng&#10;3QdX8QSXjm58QSGO0yxDszDbPMfUAABf9qqukyeaXVdP+GR7XoPg3wJ4u8eXXw30V1tvCXhphNPl&#10;8tf3e3cd7Z5VATgVJoV58O/HnxRbSH8iy8J+FAWtoIlAjubvaS00nXJUA4zxXz9okdx4H8P3epw3&#10;DDVPExMcSk5McK8STD/aY/KPbNMtNOtvBGgyyqzR6v4kj8tFB5is1PzSY7M54HsTTuuwryTV3/wW&#10;e2aP8TPDnjX45pe3kDXOi6BCyabbKAEDlmDTlehwEBz6Vz978XT4z/aC0u+tLTz9P0oSxadC5/dt&#10;IM7pmxwMDn6V5g8Nr4O0iN4U261rkRUEfehsmIBPsZSAPoPrVoz2fgrwsl5GAur+Ig0dsQOYbQcP&#10;IvcGQ5UH0FVzPoTFWtre35m/8WPinrvj34o6L/ZUQl07R7+JbRIwSDNnb5pz1AbkewzWd8dfHvir&#10;4i6tb6BHcfaYdMAj+QYSe5JG5sDqM4ArGtrm18GeFf8AhKWT/T9RL2thn+AFcSTAH+6PlU+tQ+H5&#10;08M+G7nxzNF5k8X7nTlcZEt0/wDy0weSIxkn3pqTIUEla17O/wAy18SdZ1nVNN03wPcXEsx0sBrp&#10;Q5K/amAzEvsmcfWqmpwXvhLwTYfDppvMv7pFm1BhwyRdILc+hC4L+9W/AESada3vj7xRCxtNNHmo&#10;J1K/aLt8mNQDy2W+Y4qDwp4X8X+LtVn8SeI7ae2spWNzeXlwhjjEfV2BPtwBSvrubODaafXcpaHp&#10;7/Dfw5c60krJqfiMNFaQnH7iIcS3C8cM/wB1fbmsXwz4V0q1m/4S/WQy2ehFZxg4Mlx/yziJ7hzy&#10;w/u13Y8AfEb4teJH8V6JprnRpMR2hf8AdpHBHwoT2xya1bvwN4h+Id+vwy8BoJrTw03maheH/UPd&#10;MMEf7WzOBzSTXcFCd9tf0PO9L0bU/iN4oM105ku9SlLyuekaDkknnCovFL4j1Wy13VINI0VFGj6I&#10;v2WyjXBGxCQ0hHPMjcmvX9Q+H+t+A0i+HGmGHUfF/idfJfyzhbazH+sc8k/P047V0d98EtE+B3hh&#10;/HXinVTql3abfstiFAjkuTwi9iQGxxzmq0uHKkr391fizxTxkbTwho1p4CscfbrvZd6k3UqSP3UB&#10;I7AHcw9cVa8OraeD/D918RLyLzXsSIrFDyJLpxwxP92Pkk+uBX0T8Of2bbPxJbp44+K13Kb+/H2i&#10;WKJvLCA/Ng8dAKxPCngzw58bPH+oadArweBPBzNbQQRN/wAfE+752Y8ZyRRzdloiuTXkb95/gj5i&#10;8IaffeL9ajhMhnutQlLSS9cFjl3P0Gal8datLrviiLQPDkL3Gi6EotbZYV3BnH35G/2mI/Svrf8A&#10;aAm8IfCvwnaeDfh3pcGl6z4gkW0jliXMqRyfebdnOSM17n8OvA3gn4U+BbMQ21vIbe3Wee5lUPIx&#10;272OT703JpLTVkL2bTd/dj+LPguOG6+H3hQ6lfQSw+Idc3WemQ7f3yKyjzJgvHODtH41N4I/Z6+J&#10;+o263N3pZs4D85kkYAbT1JJ9Bya7/wCG/ibRfif8f/EfjXxjcollo+bbTUlYBFwA+5QeASHr279o&#10;T4xWXhX4b3X9g6mkl5qSS28Bjfco+U7sY/Sq5XeyMqmJiqftbavZdj5a/wCED1z4yeIR4D8DIi6J&#10;4YYJLeyZKPcn/WMMcHnIB7Yr03xT8I9G/Z/8Jf8ACc+ItTGrajbcWtoqgLLOeEBPcBjnitD9nX4n&#10;eC/B/wAONI0FIppdTu9kshhi3mV5QDknj+I814H+1B8Xo/F/jnStIAYaVoN9Az5PyM/AbOCejHml&#10;GLcryLrVFFRpwWr3f5nv3wl/Zk0nxnpyePvi5dz3Gp6owmEETeWihucdM45rC+MlnocXizS/gV8L&#10;YRYSa6y/2hOjEv8AZ4jgrk9M12vhr9oLXbvQ5ri5s7e303RbTdLJlizbRtjVeQMsa+AIvibr0fxL&#10;Pje+uGt7m73wrOo5jLOGX1wMChQs7thVqc1WNNK0F0P2H8I/Drwd8PdFi0/TtPtVW1UF5nUM7bRz&#10;k+9fD+t6ppnx6/aKtdC1adLfQPDIEkcYwsbyvkqSOh+7xRr/AMSfFun/AA9u9a1LWbm4u9YU2tlG&#10;ZTt2kfvZQPbOB7+1fFWkajqfh7XhqVwss8V5sindTl0KElG9wNxBq2lFakc06mITl06ef/AP3KW8&#10;0DQbB9moIlvaxsxRHUAKozkgH9a/N3QfGHh/4k/tLXfiTxvdBdK0VUS1y3yrvywbv/dFZ/i+/k8K&#10;eBfsyZGseJ0AyRh4rQclvq/T6V8q6db6poOsQ6nZKZkdljniPBKZ+VwfVc8+1V7TSyJjB+35pdPz&#10;P2km+Jnw1W3un0zU0vTaQvK4QkqqIOWJwOK/HH4yfFjxJ4t8az65o8kn2eaMAAAgDazDH5Yr6M8b&#10;X39gfD600K1zHqPiMLPcditqmdiHHI3nk+tfNf8AYN1ExEXyqTkYGf61ftnHY5amCjUm+fZH/9Ls&#10;1hIJ6ADmnrsKfMuc/hSlVJGTtAPJNA2qWx8w7VxanpSnHoMwyE7/ANKZLMeGjbt/nio5GkkJiB2h&#10;+MjtUwi8sEZ3kYzTsrnNK7dokCJuYyz4VR0PrVwQpcKUAynTNMSEPGPMwec89ql+1x26HC7mPQCi&#10;V+hpGk0rsVI4Lb9zHwoqo8spk2oMqn61E9w8z7MbSaiM7quwKzSEfw9Pzoin1N4rvsV9QtY9RAWd&#10;8Y4we1WLS3Fsi7DlFGPyqFIZLhFNwojIOQM5q44ePC44x2rRzsrI3jhov3mSyTLG4yTtYccVhX6F&#10;opY4yf3v6U5ro58vdnb0GetSRTRrmSRAgP8AePeumDsrnn1GlLQ8h1e3aGfbIMgHPXFRI6IoJOCO&#10;ua6zxFpZ1LfPZHO3qK88ad1l+zsCXHHP0r2qLUo6Hn1Y2d1sb0TSEszEYU4FI05DbWGOM5rLeWUR&#10;kY4YjpSLNOHMTAlcdSKtQfUxcy3K+/A4waWFnjQhRwO9VxvcD0FTfvEQgHAPTinLRDWupYUyH5tw&#10;H0pzsU5QHHeqqKy4JPXBqeS4Ypt7VKQ0x32pWT2NV5MSAqeFNULmcxYkQcU+O7a5RVYgDnNXydUS&#10;5F6MxRquQTjpjtWml0jx4POOlYDOYxtHzD1p4uUHHdf1pNdylI2DO8iYLYx6VDLvkUMhHFZ6XSyL&#10;xkU83IGSOAvWhR1JcmXwXETE4zTbeZ+j8AGs0Xn3wTwKelwzEIhyG4/OqcX1Hzo7WHckO087QOfw&#10;zTTJt3AHgZH5AAfzppk5KocqrEH8MCo2cSLz1JA/Nv8A61QkTfqWraZnk6dP/r17PeMx8DaSSOhr&#10;w+EgAEHGf6AmvcLg/wDFCaaSc7Sv8q3w6tNHNWd7GFpxI3kHo9u2PpKv+NaVuZmi8qLB32zKCfXy&#10;pVx+cYrFtXZYbp1ONkYb8VYEfyrpLB1W4i3/AHYrhUx7NcSof/RgrfE7lYaPunUy3gLSTRcqJLhw&#10;e21vJugP1aszxXC03hXVrJwqPb2zOT15srwqD+EcgqSz2vbQR5G6UWqMO37yCW3P6oK1tq6mxtyM&#10;pf8AmR4J4P8AaFoGUf8AfyP865I7nSj43Nu9zIJoyMr1B70FSWYMNpHanGV4nDE/MDgjHcVbSOOR&#10;/Mc8tQ7lHR2CNBZqigglCT9WbFW5GLltwJDFh0/2hQpESIgPJ2L+Q3Gs77esbxKDvyUJ+jZb+lSZ&#10;lyO8RXDOcBsg/wDApAB/Kvp79ni4WfUNTeM8GBuP+BV8gKzTSQnH3jAT+Lsxr6u/Zlz9s1VWwD9n&#10;Q/8AfQzWFdKwnI527OLmbP8AeJr1fQ2R73TIsZDXGjD8LiC6tj+pFeUXZBupv9413mlXPkXVnLu2&#10;+Va6Rc5/699VMZ/SSujEr3NCaTfOeneBmjuU8OxvjDixi59bi0uLM5/FAK9K0KVrsWKyAg3Nvosp&#10;78zQS2Ev6gA/SvH/AAxdLZTRgkf8Sy4tSeeAbTWJoyPykGa9a0q4OnxxqwAksUv4+Tj/AJBmqLMP&#10;yRz+FeHPc9GJ5/8AHOxfWvg34jaT5mGm6Rqa/wDXS1la0mP4ADNfkVc3Cq534Jr9tvEWkJqOi6p4&#10;TIyt5beI9LUdeRi8h/TpX4c6qTHcMD1BIxXpZdZpoxxG1yusUssxEIAL+vTmvuqO026pFZScRrqG&#10;kWpH/XlbmZx+f5V8SeH4Gv8AXNPsIVz9ouIo8e7MK+z7u8QSy6mr7UWbXtQz/wBcYhbx/wD1qeNe&#10;qRjh+plLm60xQ2CZ4bQH631+0h+uQorL1iffBfXO3LNHrU4PT/WzrCv6VrWkXlarZWRbHlXOkRn/&#10;AHba1eZh+Zrk2uo7jTUycmTSrdj7G71Dd+oriSOo+iPgEyJ8QIkTodQulJ/65pGn9K6j40hR4/vg&#10;B18s/wDjgrjfgXIqfEi0A4Euoam49x52wfyrtvjWqjx9eEd1h/8AQB/hXRhP4hhXW5xnh3Jj1pR3&#10;027/AEjJ/pXqOiFbjxYEwcy660WfVdQ0Nf5kV5b4ZXzbnULcdZtPvUH1MD4rs/CuoOmr2Fyx2tb6&#10;z4Tdie4ubHyW/lWmLXQMMeteHNU26Fp985wf7H8PXbHPe0vvs7foa6u10/fqP9kJ1Fz4n0vHqJox&#10;coK8vtsw+Ebe2Tlo9F1m1Hs1hqImA/AGvUzcRw+KHuYc7YfE2l3DH/plqdoIyfxNeV1Os4P4rW3/&#10;AAlXwW8S2q/NLceHNK1BR1y9nIYZCPoBX4n30AMzkDgmv3c0yxjvLOLQWX5brTvEOg7T/wA9IXMy&#10;D8m4r8MtcT7NfSWp4ZWK/lxXrZXLdHJiloZ+lWP2i/gtk+ZpJETHruYDFfoTdCG51XULOPkv4g0i&#10;wA/2bSFXYD6V8RfDWxOqfEHw5YDnzr6AHjPCvk/oK+xtEuxNrNhdsfkuvEOs3+f9i1i2Kfwox7vI&#10;nDR0bKmn3KPqml3z85u/EWoH6Rjy1P6VyepxtBpF3Cvy/ZvB8A/G5m/rmr0BktdHs7xs/ufCupXR&#10;9nvJ+PzzUfiUPB/wk8PURafoOnge7srY/SuNI6Rl7n/hIZoEOD/augWx4/55QgkV+iHwlfzfhxqU&#10;g/ieY/8AkPNfnrlbjxjIQvynxXGvH/TCD+lff/wTkEvwpupTxvWU/nFn+tZz3QmfIchJumHtXaeA&#10;uddljIzvtLof+QmP9K4qXK3Rz6V2fw9YHxXbR9pUnT/vqJhXrSXunJ1NK3lM+miJzn7b4A1FT7m2&#10;uGx+WK7h5je6N4tkU7mvfB2iXin1NsyKT+lcd4Rjjvh4VgkXIvPDXiWyP1jklOP0rpfBQF7ommWz&#10;HMuq/Dy8iHu1rK+PxG2vKxGjOynsegeM5VeT4iTJ8v2zSdD1de+fLePn8K1PGKi6/wCFp2MYw8tr&#10;pGsxEdwiqSf0rmlzrun2Ij5Ov+AGT6vZc/j92uk0WUa1PaTt8zeJPARRveS2OD/KuVm6J/HNsviC&#10;3+J9myhhrnhex1BQOrNHFkn9OtfijqrCzudwGAOfrX7ceEZV1TUvBwcjb4k8I3Vg3cs8GV/HAFfi&#10;Z4uha31u5tJRhrWR4iPdGIP8q9XLGtUcmKehyc2y4uTPjHtX3bo8Z07XvDakYGkeFpJ8ejPz+FfC&#10;lunn3ccCDl3VfxJwK+9dcUWGr+LpQcf2V4agtgeysytkVpmEtUiMKt2YehQ5sPhXpkh/193cXjDr&#10;nljn9a5uMi68CvIB82teLFU+4jeu20aPy/FPw90+Rf8AkGaHPdP7FoyQa5Pwwpfw18ObLHGpa/cX&#10;WD3Cvx/OvPZ1WGeMrsM/xduicBZLO3U49G6fpUlnEbfxihHAsPCAPpgmI/41y/iu6km8LfEG5PzH&#10;Utfhgz7IXOK6i+Ur4w8a8/8AHh4cSAew8uMf1raGxmz0j4KKIdN8Dxg/8ucjn3LXI5/Svtf45Lu8&#10;Fye15Gf/AEKviD4UObeXwXbH/lno0cmP9+5zX3B8bT/xRExPe7i/9mrJfGEtmfDj4F849h/Kn5/e&#10;p7GoZeL6TPPAp/O9T716RzOPY9e1K5WKb4Q3pOAmpxxE+mLgj/2avPbS13eH/wBo/QifnheK5C4/&#10;553L/wCNb/i66+y+C/h3qXez1yP8hcxH+tLZ2jf8J7+0NowG5rjSLmZR67JVf+TVzz2RrDS5Hbag&#10;LWL9m7xQ54iLWzMePuXbJ/Jq9U8NWK2/xV+P3hfGBf6ddTIO543A479a+etYvvL/AGb/AIQ64Bvk&#10;0zWb2MEdRsnEgH44r6it2jX9sHxPYqNqa54cYgdiz2+fx6V59Q7V/meH6vK15+yL4N1Jzg6HrTRj&#10;vgGQ8V9B6vfx2P7XXgHXAdsevaFGmezb0cjn8BXgGmxNefsheMtN6PoOvGY57JvH5da7fxVqT/2p&#10;+z745OQrQQW8rDPRX2cn05qHsVfW39bHU/CnTNnjX46fDr+G4jlnRf8AaO7nH/Aq8wu4ZfE/7C09&#10;sBul8N6gRjuFSX9OGr3rQIG8P/tkeJYXQx2Wv6aSZDxGXKBsE9OxrzD4aaVOPhN8Wvh1qg+y/abi&#10;aTT/ADTtE4bJynqMr+tVF+8n5kVNY28j8h9Ri8uVlz3I/KsWQMGCsvHOTkV9Tp+zV8S9Rn/e28Fm&#10;rAEGSXP6AV1ll+x/q08fm6t4gtrdMj/Vxl+Oe5Ix0P4Amvc+uQW7PMqYaTMz4AAaf8OPHfiFflMc&#10;BiB75SFm/mwrX8CxW2nfs937anAZLfVNQETruKb0Zo0xn86978KfB/w74R8CX/gW41B9Qi1Qs07g&#10;eWxDKMKAM+w6+vpXZ6b4H8DWegQeDre2M+nWz+aiyEkAht29m9By/wBMdzXi1al22up6MIpKzPJN&#10;AvNftNOXwx4ec6Lo8ZZBbW4CJjq25/vuSSc5P6Vy/wAMtIfRv2l5dTF8VFnZx3MSysGR5XG3Cq2Q&#10;do5wa+p/K0GNYvsVgI8EsWIyRyAc++3BP+023sahl1Cygd5Y9NRbgjYrsFMiqTggEd8fIo7nJ6Vz&#10;zg5dT1aeOowVoRd7H21og8IXtgt1qFvpxlb5mkCxAEnufcnr71zOoXvwhS5eO8tdMmmzj5YFlbOc&#10;DlVPXt618kPrE7wuscccJuN3+r+YfMQmFPsB5anu2X7Vny6zLG6zrOIwCzKYwCDx5QZB1IUfJF6t&#10;lqfsonlKrLofXS+LvhbYxulrosLpGjSPstEUBFbaT83+18oHc9K8l+IOt6N4hjudDtdNg07TpVeO&#10;dPJiDNtXc+4gfwqeQO+BnNeSx38kRkkldo1DKQqksq/ZwAMf3hEcAD+KU1EJWZhOInDA7EQ/MAw/&#10;eOT6iP78jfxPgURjFbIPaT7nm9t+zl8O0S2iv2eSa2C28cXmbQHbMhVgOixod8h7fd6816hd+HPA&#10;NxJb6lead9va3ULAzxhn+zx/IhQH+OZ+EHZAW5qSzsb+4JZrJyJf3ZRjh3MnzCHd2ebG+U9kGKsz&#10;aVrVwsl9LcJABC1wJeiRpnYZwvpx5UK+uTWlxTnJu7Y8+IWtZEhsrCN7pFIQHGxrxuD2wIbZfw3c&#10;1KviS+8oNpzpZ2sVq0FpK3BihP8Ax83rf7ch+WP17VQk8KR29vqQ1C9+zJaw26zxqf3kcU3Mdqp/&#10;56zk7pD26VeudB0v7XPBJfLczrfQ2wC/6qW5RQdoH/PC1HJ/vNReyItqUJtSnuGmguJHW1CW8DWy&#10;8N5YOYLUd98rfNL3x1Bqnd3YvLiUSn7bI12u8A/Jc6go+SMf9MbUdew/HjorKLwtH5cdm8jtLeXE&#10;cN0wyQiD/S78/wC04+WP07VBDqeguLVbLTjaW1y7suTg2ukxH52Y/wDPW5Yct1NQgaRztvMrbJrG&#10;Lz2a4cWjSdJrgD99fS5/5ZxjOw+uBSpFrEjqNGtXDnd9maUY8uI/6/UJc9C3ITPrXRyeI5J3E+oW&#10;Edv9rkF3eqMAW2mwnNvaLjp5hALDvWdca/rWr2d3BqLJZvrMy6hqLKMeTp0OPJtwB/eOMKPanyod&#10;yCy0PxFfTIuk2wiCwOdMWchQsfWW/nB6ZHKZ/OpNO8G65Nd6VJZzRs00Ug0qOQ/eI5m1KbP8Pdc9&#10;azb/AFrxJr82oCS8NrceJ40EhXAFnpcAyAfQMB7cD3FUZLvULy5MkN00c2rWqafZKTgW+mw/ekOP&#10;u7gCT9DTSByNay8JwRabpd9aXy3CfbXt9MRzzf3pOJLyXn/Voclc+nWrCeHfBNlo+u6trF41/ovh&#10;65LS/MBJqmqOOSeT8ingDnHXNces0MVtYX+mFnS1V9O0aNursw2y3GPU549zTPK0HT9PksrsfaNH&#10;8NsZrkZ4ur+Y8Rk/X9MmjQcW+h3jL4Xi1bTdJvPm1HVrf+0NduUH+pso13x2kf8AdXG0EDr071nr&#10;8QG/sTW9d0TTBBq2uTHTdGRVA+y2SjaGjGOOOd3rXJyyTXt2uk3DGO/1hPtmp3BGFt7QfMqE9htG&#10;7H0FRRy6zqUDappOmSm8vB9j0i0CnekCjBmI7AA9fWnfsTZvc6+Lxfdp4k0UWIQeH/A0DPKB0luS&#10;mC+P4mdztHsSa5+58V+Ljp+sX81wx1zxw4jiRB80doBswP8AePyr7Amnt4T1Seyi06ICPw9oUnn6&#10;veDpLcjGYo/72wHYPcmtQeFPGy37eI7qEJrOvo1todkOttFjaJG9BGnT/aNHMw5DDuvtl5YaP4Je&#10;/LaP4RRbi/lT7rzR4Lhfxwi/7WagXV76O9vPiVqEzrqGoB7PTY92doOFd8ekYG0f7VbkHwo1ubTr&#10;vwQl+lvFpD/bNdvusYKKWEAOefLXLNzyxFWZPBmoTrpvxDnXy9PUR2WhaY3352/5Zu3oCcyPx6Ua&#10;lPbU4aDw+6xjwJZyk3epSC61NmPyowXIUn0VCWf1YjpUrWuh+JrkSTuy+F/DFuAGY8tFGRg+7zP1&#10;9j7V3cXwd1/Sb2bwXDqC3PiPxTG0t7cA/wDHnas2ZO/WRjgegFWbP4P2WsS3nw4sdU8vRdAkW51a&#10;/wAY8+6C5EajP3YwfXrRysWltzy+bV1hSf4h6ttfUL2VodOUj7shXDyD/ZiT5R7msjUJLbw1pttY&#10;DP8AauuqHkY/fS1LcL65lbBPqPrXt1p4E8Gav4Sn+KPiZmPh7RYmTS7QHG6OI8F/eVwCeOa0LrQP&#10;C/g3wAfip4kji1DxNqhj+xxsQVgllO2GMLyNsYx+ArRQ8iJOKT1/p/5nhGsl7C4svhvpcW+/uHim&#10;vio6zuB5UPH8Ma8n3pmrG71rxFZ+BdBizpukMUe4UHymnH+vndum1TkA88V7T4tHhL4X/Dizm0ma&#10;O+8VeJZPKa+YhpI3mYCeTJ/u5wKpfFHxR4N8JeBfD3gPwqyxHWmgju51XEht8gS89f3hyDz3qowI&#10;lOP42/r0PIG0bXfGmurPpto9t4U0tPLjvJF2wrBHzJLk9SxBx6nFXn8L69401WTxvdWx07wVpsQW&#10;GZ/kxaQdAq92k5PuSK9S+OnxO8L2fhPw94B8OBrXT9Q+ztcDb5f+iRsOD6biPyNY3x0+Kumzad4a&#10;8E6TaNY6d5lrc3cQ4HkoV2xkD1xn6VcYdSVNfZXWy/zOPi+HfiDXLi4+Kni3bpHhaNUdY5DiX7NF&#10;hYokHq4x+ZNa8nwr1HVoLj4zeP7oaVpSotwLQDLi3QYiiAPqMDoOT0qr+0L8VLzVdN0Xwuln5FtZ&#10;m3vbuCNiRhCGVCPZBkiovjf8V9f8T+DdK8MCJEEyw3dwiAjESENEjD1KjJFP1ZLm7e7Hrp+rO50n&#10;4MWGvaJcfF34o3cthA0RuktoyFWK1Ufu19ztx265q94G+GOgfEDS5/i349TZpBQrp9oG2pDYwjCj&#10;6nr05zXlnxP+IfifVfhxpPgy5nMcl9Ckk0JG0wW+3EUbY7kZY+2K52bxR4o0/wCEem+EryaaC71J&#10;R+6DfKlnF8qn/trgn6URtpdjqVZ+9y6W0R7/APB7wv4Z+JU2q/FHxHHCmnWchtdMs2P7uC1g3fME&#10;755JPFVPhxdeEvib8WNY8R6u8NtpPho/YdJtThYz03SBehYt7dK+cvDU2q+D/h5dRXcrfaNWMlrY&#10;gMR/ox5llKj1ztHrzUXw80u48FWGseNZ5A8EZENlC38d/IuNwJ7InzH3ourW7jUmne+iX4n0b4r8&#10;U+E/Hfx70/QdcvYo/DfhSJpcZAjlu2OASAMcbcD0qh+018S9D1Gbw98OtLvF+wX1xbyXxT5R9nJy&#10;q9BwwAz618zeD/Cs134lk8VXs+2y05Hur9nHEyZ3BPZnfpWdrGlah8RNfluZBm91KYbCvBjJPyBf&#10;QL/IU+dbpGaUrQi35s++fiV8avDHh34V3M3hSZgzqLO1URuirJtyQM9cd687/Zu+JWgeHvhfFai2&#10;aSaON728uNwCkkBm3Hudx249a+avGt0mtXlv4ftpfP0/Q4/s0Z4xLKBmWUj1Zu9X7vR4PA3gyHwx&#10;bMVvfEbrfXSZ4igAOxAP4d7HcR7Ci62sJ39+d99Dpvhx8a5ZPjPrni6W3+03upRRxW8LHpDlhhMj&#10;qD1wKd+0X8XJ9f8AG2j6dcRAWPh+4ilnVGJQS7TnPrtYjP0rnvB+h6T4eju/iNqsQY6JgWQPG+9m&#10;BCAHuFzuIrk9J8N3HjDV4bQ/vrnUJSGZvWQ5Zm9hnJ9hT53qw9jG0IX2Ppbxt8efFp+F7XbmASam&#10;VtrQQggsijLydeRjj614P+z3418SafdXXg6xvX00mWa5nZfl3QMxkaTd7Dj68d6oeLr7TtS1tdG0&#10;gf8AEn0ONbG0XsVjP7x/+BPk/Sti8gtfBHgcuiqNV8UAxxHjfFYxt8xHfEjgY9gaq70Q48qlKp30&#10;POfi34o17xj4wl8S6fLJKllKj2iux+ZYVK9exYZ5x3r02/8AEVzb/DG3bzJ/t3iqPCJIzborSM4J&#10;wScb2GB7Cud8HeG4fEWpw2UzCODDPO54WOFFy7E+w4+pFVdb8QjxT4hm1K2TbZJtitYx0jt4+EXt&#10;9T9aPebuQqaUVTXU5HwHoeuReLbWw02PzodUlWOYHjymAx5o9lVec+ldj8Tb638Va6LfTudN0pBa&#10;WwH8QQnc+P8AaOfwrrhNH4N8DXXiUqVv9aJsLQjjbGwBmlz2BHyj3zXB+GbOXVZYLS1AeSdxGu3n&#10;lvlB4/WizRpyptRWyNT4cabfeAfDms+JLuf/AEOL/RtKRvvLdTA7sHqVjU7vbNcDJ4ej1JXFwol8&#10;4ENnndv4P4k133xR1aGDX7PwjYEmw0JBGoQF/MuGOZXIXP8AFleewrrvh/o9vFI/ifXEEWlaREbq&#10;V5AVUleUXkd2pcityservUkrL/I5nxNZx+DvCej/AA3s5WaXH2y+yckM/MUZPoiHpXK6N4Jj8SX8&#10;OlRx7/tTBTkcBTyc/Qc+1W9I0Tx58RtfvNe0zSrnURqE7yeaqEKAT8uBg5GOles65pV/8H/Cd1e+&#10;IYmg1zWl+xWUK8ygSffYDsccZq1Z6CalFe1mtWebeNNbtPEOvLa6f8ulaXGtpaqOmyIYLD/ePJrR&#10;8E+E4NW1yD7SqLaW2Z7lzyFij5bP16CtrwH+zx8U9biiu2tIbSFwGIlfDYPT5jgE+vFb/wATNFv/&#10;AIVaRH4AhRb/AMR+KiIhHC+NsC/3mGcA55+lVZPQGpU1f7T/ADPG/FXiT/hNfFd7rRGy3LbIEHCp&#10;DH8qAfgM10Pg/QbTVdahF8AthZq11eOei28PLf8AfRwo+teu+Av2SPGd1DDd6vrNvaBgCINm3bkd&#10;Cc5IArJ+LGhSfDJIvhh4Pmj1XxF4plRJZQDsjhT1HUqGOcdyBSi9dhcjhZfaf4s8C1fxHN4w8TXu&#10;vzqQk74jXska/KiDtgLjGK1obbfGGC7vcYr6g8E/sbWaQW2oeJtdnS6OCy4bknn7qsFA9BXa6z4J&#10;+GXgS7GgXV7JPIqCQs21T82eMc+lEm27JFt0qKtWlY//0+hvWv4tp+/6oOf1qM3cgtlLApJgfLnq&#10;c9KS5WZod+nlpc+h4quNEubthJOzq+ORngCuaEP5mHvXL0l7cLGvkRY/vFj0qlLq9ysqmPGMc+hN&#10;X4tLMY2NOTjsahOk2ySCTzlBBHHarvFFRc11LtvJPMQZhg459KfJJFH/ABDimXMBlTfFKq8jkZrP&#10;ayK58y4VmJI9OKxSvqzVVppWLO9Lxcg7Sh696BGIuFO4nvmo4FgtGAuZR5YHUU271iNDGtvEroTh&#10;vf3q7PoVTrK15bkd1d21mFDvln4AHNUJLy6zvG4LjgYq5eacmUuMZeT7uP4QaynhurGUI0zTPJ26&#10;gVqklqFatKS8jONrfXDK8KEIzcnOK0lQJMLdgJFH41ea1u4YFUyqdxBK8jimWduzvPIi5YHgnj+d&#10;a8yaMHERLqwt5DAi7nPUHpWLrmn2zwmaCACTsQPWtGHTpjK01y2TnjHPFX7j7PBb4aUDAxlup+gq&#10;6c+V3OilBNcrPBGmuIDtdCvzHlv6VdtJp5rht4+THU9K9Q/su1u9pkg8wsePTB781FceCY5Xb7A7&#10;Jkdx3r0P7Qi9GYVcvcdUzio4IdjHec+lOmBiRTIByPl5q7f+FNdt9zlDI+ABsOBiqdzomsm2hBt2&#10;MqLjHWtac4NXucc4zi7WM5X3A96rkss3lg5zzzSppusw7hLanPHSrKaNdzSK7kxtkcEVpzR7mSUu&#10;pnXCsTyRx261dstPtHkRZnZVb7xHarkOh3kzyo6Ec8MOgxSrpGqQlWnCsp6BTz+NRKstkxJO+qKN&#10;wirctbRZK/Tt60htQCcc471uLYahJ5ggkjViMbXPI+lc/fpqenlkkjLYHOOn1pxnd2TNZJrZDdri&#10;IhVxioWWZkIHPas+11sxZ8wbgeCCKvzXEJ5i+Unke9b2kmY86vqRONpKng1f0tS93GhPAYE/SoG8&#10;ofvZTy/atbS5IZJJmQcqjY+p+UfzqubQLmqrEBQTgtjPpnJY/wAqkik/dBm46H8gWqvdQyqTg92/&#10;RQo/nUOXwVPQmUgenCrUpDuaKsqBsc7Q3X/cr3m6wPBNip4+ZR+lfPIEsrzKq8Yb+QFfQt1/yJtn&#10;7Mv8q3w+sjnqy2OYhz5N0h7wSH8lNactwUMzrwIzLNnuRHJBL/Wse3JIlUfxRSD80NPhkM3mR5z5&#10;0EmPq9mrD9UrTFrUrDS0Z28rizSbB5gaZh/26328f+OSVq28psbfezHNnHDP/wAC02+w3/kOT8q5&#10;8Mt2rsvIvPtIH1urGOVfzZDW1CU1GaSIH5byWaEf7up2IdP/ACIn51xo6bnzt400waf4o1iwQbRH&#10;dTKD2A3kj9DXJWpzcrBnuBk9Oa9B+LFzDDr0Go8ltUsrW52joWMQVzn/AHl5rynTVe51GDexUFwT&#10;j0HNTJhUZ2dzckF8HG0znj/ZG0frVFiIjK7f8sQcf9s4cfzNJ/rIyneRIx+M0mT+YFU7qffDcesg&#10;mYfRpQg/SqSMUWYpjFdKu7hXA/COAt/Wvrf9mA7tS1s9dkESD8IlP9a+N7qZWeaVDjb9s/8AHUVK&#10;+x/2Wy7X2uP6Er/3xGgrHER0Gc9d4+1zY7NXRSzfZ7P7TxtTQbhj/wBuuqW8ufwzXO36lb+5U8De&#10;36Eir94ZZNGRY13GXQ/EUWPdI4Zx+q5rev8ABoaU5PnPTZBHDqHii2gONza/jPZ4J7e9U/kc17Zf&#10;bp7+68gZE2oami45BXVdNWdB+LDivFrNhf8AiOUFQpv7+5X/AHv7T0KNx+bpmvVPDd01xHpV2zZE&#10;8HhS9bnv81lIf6GvCqbnenqdxaX8Ut7p+pvyk+o6PcHI4CanZm2k/Asv51+I3xJ0ZvD3jTXdEkGD&#10;Y31zD/37kYD+VfsijTx+GnaMbZLfSnxn/ntoeo5GPfYx/CvzK/a90ePR/jl4mEHyxahIl6mO63KK&#10;/H4k115bL32jOuvdZ5L8JIlvviHoMJHEdyJm+kILn+VfRrhn8Pr5nLSaHEmP9vVL4nP/AHzXhXwU&#10;h+z+ItS1gjI03Sr2cH0OzYPxy1fS72a/b103qqX2g2OP9m3hMzfrya1xkvfMaCtG5kXUqR6zf3TD&#10;CxXmsSIR/dtbVYlI+hJrlUttqxWoGPLg8OW3uQx80/j3rQluHn0FtR7tpetXP43V0I1P4qKnWP8A&#10;4n5i/hGsaZBj2tLIk/kcVhE3bPV/ga5b4m6HzxL9tl/7+Xj/AOFekfGvjx5dnvti/wDQK8n+At0s&#10;nxK8JqOraYJT/wBtbh2/rXrfxw48d3BPeOH/ANBrXDv94YVHozi/B6+ZriRjrJFMg/4FGwpvh3UV&#10;bRmviSrpZ+Er7r2t7toCal8EOo8V6bu+6ZgD9Dx/WuZ0WRYPBM+7n/ikjKD1+bTdYP8AIGtcV3Ci&#10;z6msLVGu30psY/tTxdY49pbfzlB981JcahIbC/v1b/j40Dw/qox/fsphE5/AVLoTq/jW7CgFbfxj&#10;G/P/ADz1XTyOfXJNUdMtnuND0uxI3veeG9e0z/gdjO0ij6gAV48nY60enu0Nl4rF3EuEsvFq8Dp5&#10;eq2qjP0Jr8Q/i3oT6J8R/EWhlcNaajcRdMEbZCBX7KajqAk03VtVhfk6X4d1de3zQyeU7fXivzc/&#10;as0AWn7RmuwkZj1G8guFx8u5bhUfg/UmvQy6dpv0Mq8OaJ5D8B7It8VdIZxhbIz3LE/9MYmb+YFe&#10;+6Q32bSdPuQM/ZfDOq3/AD2e7mcZ/EdK8k+GEcdl4o8ZarYo0UelaRqBjDHcVZ/3YyfxNez6rB9g&#10;8N6xAgybTwxpNgB333T7iPqc1WMleZNFWiZmtQvBo2s2oGGsvDGkWmP9q4kBIpPFDm41HxHt5+0e&#10;JdItEx3ECA4/OtnxMm/UfEsC8rNqmhaaB6+SuWH6VkbTe6hYccX/AIzllz6i2SudM0Zn6TIJfE9j&#10;OG/1/iXVpv8AvzFxX33+z+/2j4QMScloyD+MIr8+vCkguLnwteY+ae78Q3RPriPGa/QH9nNz/wAK&#10;hBbtGP1gFRUFY+T7okXhHt/Wuv8Ah+f+Kw05f7zsPzRhXJXeDfOfb+tdJ4FmWLxlpDP903Man/gR&#10;x/WvWfwnJb3jo/h3Ko1v4aQSfcmuvE1j9TIz4H/j1db8Kis0nwnWQ4+3ab4i0th7o8vFeZ+Dbprf&#10;VPh7OSB9h8dapZnPXbcKh4/M13fgOUafJ8LnDgf2X4z1rTZAexuGbC/+PV5lc7abPQPhrKNQ0z4U&#10;SH70lprmjvnpkK+0Vp/DOTDfCe4cj501rRZQehKltorB+HTNp2keGFmyp0Dx5fWZBH3UnDAA/XNM&#10;0oXei6XosxVg/hv4gXETYH3YrgnOfQc81xyNTp/DU50nT/hff9G0bxBqOkSn+6ssjqoNflL+0DoR&#10;8OfF/wAXaUeBDqNxtHYKzbh/Ov1W12KSw8P+N7OBf3mgeLrbUocc5jkKuxXHb5jnFfG37WPwv8S+&#10;JPjZres+E9Nm1KxvFgmMsADRmRoxuGc9eK7cDLlnqY143R8X+B7H7d4u0azxu868gB+m/mvrnxlc&#10;Caz+KF4rYEk9pYr6cBeP1rhfhj8EfH2l+NNH13WdJe0sbadZZHd0yFXkfKDnrXtk/wAM9b1LTdbs&#10;LiaCFtU1tb9svkG2Tbj8SF6VpjaqlK8ScPBpWObnmaz+IOrSgZTRPCgjB9CwwM+9ZXhy1b7b8IrM&#10;jHkWlzdsD67WOf0r1e/+Hhvb/wAVai+pJH/wkNpHaIEQkxInBPvmtCz8Dada6nomrm8d20XTjYRo&#10;EwDvUqz57cGuXmNbnyTdB7v4emRuDqfihiffB/8Asq63V5XXXfi3cgcwWEUH5lF6/Ra9/s/hD4KX&#10;Q7LR5nu5IdPvGvYxuCkyuQSWPccDFbi+C/BUNxrEz6cJ213b9sEsmRIFOQMZ6Z9KqNXQNO55h8PY&#10;xF4i8JWwOSnh6zzx/elzX258b+fBEp6Yuoj+hrw20s9C0+6hu7XT7dZbeFLeJlPKRIcquR2Fb2o+&#10;ItR1SNkvbk3EJOTG251BHcKeKn2mtzKXY+cnjme/kAQngdif5VqwaHrNwyGCzlZT32nH517H9tvv&#10;K2QW64diSViGRwOM4q0smtyIplWVYug5Az71u8WJU7anFeJ/C2r658O9D0O0CR39jqf2l1kbbtiD&#10;xt19TtOBXWwaDHafFjxr47e8jbRvFOlXVikY/wBYHlRVDMvYblqU2t2VTfsC4yxZ8n61HLACzM88&#10;SchQqgtkVhKtJl2OTTwToR+FGi/DDUrmSeLRr+a/+0w4BLS8CPBBx9fSu/uPEKTePYviPb24i1uC&#10;2SzR1BZfJVPLJYE9SO+fwrGlWxMZR7iV1QEkKNuTUkVvpEUZYrcbnOSeOAKyepabJbeez07RNV8P&#10;abaLHpuszLLdwMAUmkyCWbPuO1Pm1NHt7PTQi/ZLBSsEJOViBOTsHbH86hK6cLVALaQytjlm6evH&#10;tkCrMf2EFRHZRnd8vzNu9uAevX8eKCdWEuvzESTyOpdzksxJc4JwMkk855+grKe/mACGVn2kfdX0&#10;zkA89j9M1pNeRqzssEA+YhRjPT0+mePoPWl/tiWNNysgckYEaDdycjH4kfiFp3BldJLuQvL5U05U&#10;bm7Fj0Cj0zz9OfSrJsNVlRWa3J3HA8z+PGFOFPRc/oAO5zA+r3Gzy1uPUcdD05HquFGPXj1NIs87&#10;qHbzpGbhQSScEk/mScf7xY9qQGguk6gfndoo1iycEjDOVLMWI6Kq8k/3cYwWzVl9GuLOEmW8XexH&#10;mHjIJUPtwOpGVYj+8VXoCKoIPkd1t2aOJdozko5ODk/7Hyh3/wBhVHemQC5YtMLaTO/7zA7lZj8z&#10;89WX7x/22UdRQU2XZtOghEkdxf7ViEjSFeWJjwpVfXDvsHq5Y8gDFI6boULmS7vZZTGZWZYs/KsK&#10;7Dt9SW/dx++W5qKSz1OYsq2JhUdc8CNUPT/tnkAespPpU0+k6rFHhovs3lqzOx6oUO04HUmMfIPW&#10;QnFBKJGHh+KQRtBI8cYAbZ3CLhwvoAcQx9ect15p1rLpvmOy2QjKKqBx92Ir/rnUHPEK/uo/VyTz&#10;RLoGsIzwXE8ViY/OaU5z5QhUEr6HyVI+sh9atR+HrmB1tftEcEryIoViCseI/MRGPpEn72X/AGiM&#10;0gQv9qyPdH7FYxWW1GWNTysO0cMc9oE+Y+sjc84qf+27793FZQJEqSRYjK8mNP8Aj2tz7u/7yX26&#10;8cVUtNAhS1MwvTKh+zMVc/NKJmzBD9Zm/ey+wFPOmaJErS3upmc77xd6nlljB+13JPrx5cWOnapu&#10;Mqz6rMLfypNRzHDDPuuF+U7ZH/0q5+sjfuo++OlYt5qRkWWa8ZpUU2xaAHrJjFnaf8B++w7Z5rbu&#10;F8IW1q4lhaWVbWCZ4eqm4kIFpbY7rEvzsP73WrFxN4bglntdItTLOtzDaQSkctcOA13dH3VTsU9g&#10;OKdw905sTwlygf7VdfazubkifUSMySH/AKZ268A9M1btponSAWkTQpeCRUkx81vYqcz3LHs0zcL6&#10;9q34dX0a7/c6dpq21tdXRRWxgxaXagGRweuZ2+8erVKniSc/ZZL3T44Fe4fVNQXaAEtIgRaWuP7p&#10;ODt6HPNA29DAb7VMiNLZPb28yK0sIBDQWS/8e9vj+/OeSOvrTzp+uf8AMWtNpLrJqKr2fj7NYx+p&#10;6FvSti38U61b3dnqt9HGH0559SvFbkNdXORaxn12ADA7DJrPi17xBp76ZPqFwCNAM2o3e7kyX91n&#10;ykPqy5X6c+lK67g722Ks/h/xGsDy6snmW1hcLLqrD/l4vXOILOL+9t4B9Dmm3nhHWUs76TxPcLGb&#10;WeO61TyzktI/Ftp6Y/iAI3D6U06lrVtaaVY6ldFo/Dkj6nejPEl5NnykY92BYH2IrAma/Ijs9avp&#10;MRXK65qDZ5MhwYom98Y/OndBZ9Tqrj4e3e7WLPXNUW1kaBdQ1iZOltbcGGzTry3APsAKangSyvNU&#10;tLGfUfs11rtibi5IPy6fpca/LGPV3UDJ+tcrdQ3mpWV1a393IJvE0n9oXrFj+6tIB8ik/wC1yfoB&#10;VZlnuUm1CGR2v/EaiytlJOUs0IX8NzYA/GqiS7nbW3hjw9JpujeJ4LnyrnUZRpuh2+eLe3Bw1w4/&#10;vkZb6npV8D4a6Fe6+qRreaP4OVWjjc5F5qUg+aWT15+VQeleeqbLT4l1G3mMtn4Yj+x2JY/fu5cq&#10;zj6ZYj2Aqu9pp0Uq+Gro7I7RDqOsycH5gM7G9dg4GerGi/kGvc7v/hItDksfDPhprbzrjxC51DWJ&#10;8YMkQBdIie0eMcegxUNr8WJo4fGvi+zsxFPKRp2lt90xRBTsCDt3Y+9ed3GsNd2MV/aW+L/xRL9n&#10;tIlU5itYyFwvoCcL9M+pq29xbvr8mlrGX0TwjC0ty+PkmnjG6Q56FnfCD26U1IThrubmoeI/EK+H&#10;PBXw9s7P9750F7fRnq2XLgSevGXauhm+JusXnxG1rx7GqfYNIsfsVmf4TJuO0KD3diT9BXl0Wt6x&#10;Hod34smt5G1rxHM1taKFJkSI/wCukA64AxGpHHJrRfS76TVNI8CLE0drZRi81WcY2ROylmBbpmOM&#10;AY7E0czD2aJpde8Up8L5fDIYtqXiu9klcD78kTPwxPX94x2j2FdLqPiPX9X8aeGrCOcf2f4TiJmk&#10;A+WMKn75xjjKnCiuLttfuLj+2vHt1aPb29qotdKhK9Xf5IQgPUIuZDjufeqF5NqujeGbLSbe1lfV&#10;vEZM06KpMiWkZ+RWHUGV8n6U05C5Uuh3Hh7xz4nXxd4n+JFxNsieFY4QcbjIciCID0I+Y1yun6v4&#10;h0PwRq8Vzdst34ouZGjbd8xhODNKfqRtFT6rY6nPqulfD7S4GZLICXUJlHyJPLhnLH/pkg4+potx&#10;d6/4rn8RXlm8PhPRlIjlZSIjb24wgX3lYA++aLvuJRXRGHrMer2Pg7Tfh1JcvLLhZp0UkAB/9VEV&#10;9QCCfU+lSeJ9K1DXpNL+Gsc5km00LHPMCcNdMMu3cARjg/Qmr+i6V4y05rv4i+K7CSIyMWsUkGWu&#10;bybiBFX0T7xpYPBXj3wxpE0mpQsPE3ihjaWSA7nxJ808xPUYUEZ96dgcXfVGFrWn2njrxBb6NHKf&#10;7L0qMW6y+kMAzLMfdtpOfpWc1hY+OvEElzqDldJtIySWPMdnAPlGezEDr/eNdlJ8L/Fvhyxj+H8e&#10;JfEnijA+Q48iyjJMjMc/8tCBn24q3d/CLxDYhfhNpF0l1reqbLrUZ1OFtbVD8iH13NyR0PeqsgSd&#10;9P67nntrFY+LtfuvEXiFQ2nWKec6H7qxQjEUQzn7zYWpNFSz8Q6nfeLfE+GstPQ3lwDyGC8RRe2T&#10;tUe3NenN8G7o6ovwb0fUBLdkJd6td4AWGNeYogO/POPWtCb4SWM3iKL4KeH74zJDGuo6xdP1IGRD&#10;Fx0x1xT5UCV1ZP0PG9CNpr+q3virxCA9rZA3t2ccYBCpGM9dx2oB6ZpPDUsPibXbnxDrq/6JbB72&#10;6x/DHHyIwPfAQV7fcfCbSLzxfH8F/DF062kSJqGtXLZ3OvSKEHkgDk1Z8TfDvwlZeMNI+CXg7MD6&#10;uPtWqTBsv9nh5EY78tg4qkiE1pZ77HgXh+dviD4tmv78gRSs9zOf+edvGMnjsAgCjn0qhbapJ8Rv&#10;HDLbr5Mc7iKJe0NrHwCe2AmTX0t8S/CXgzwpd+H/AIVeEolsLvxTMqXlyPlkFnHgvk9RvPFT/Gix&#10;8GfDnwlpvg3wbDFb6j4kuI7AXMW3zFhP+sO8dMgYrRIhuK1T62+Z8sarqlx4y8bGx0e3Z7S3dbGz&#10;VQSqxxnaCSOPmPzHGOtX/H2oST65a+B9Fie4s/DyBCYhv3XL8yuwHGcnA9q+w/Ha+Cvgt8G7+/8A&#10;C1vC19Fb+RbSKVeTzpFwGyORinfCjR/AHw++GkOqXEkF1qzW5vbx3ZXlaRssRzk/e96ab00G5Q11&#10;0jv6nx342/tHw/4e0nwXaRu+p6uftl7DEpaRUXiBWA98tVuxt9V8B+FL3xLq0D2WpXKmz02KRf3r&#10;TSj5mVevyqTj0NfQH7NureF9XbXfiR4pvLca7rl64iEzAtFBGzIiICDjp0rN1DxR4W8c/tHsPEF3&#10;EuieEYAsCyt+7e4fOX9yCMUtfuB8jaT3lq/I8P8Ah98PvECTx614ssJNP0W0U3FzNNgDy05b15Jq&#10;laeGviJ8UfEN74w0rSnuLK+lJiflFEI4RVB6ALwK+kv2n/iDp1/omieDdKulMWvXUX2hkJUfZg3I&#10;x6MK9Mv/AIp+BPC/w2vp/CMyEaVaKiIqlAJGXC8njJPNUlLYj2sGnO2kdkfH/i7w9r3ifWNN+FPg&#10;qE3snh9S9+yfLH9rl5fLd9o4Fbmo+ENc+DvhafUfECqNd1pfsGnQQHdKGmGHcf8AAeM9smvSP2Wf&#10;GXg/RfBn23WLpW8QeILhriVtpeR2lOdu4e9cn4h+JGgeIP2mbafxBciTRfDETiJAN6edvKk7fXIA&#10;/Gj3i21eNPq92Y/gv9mfxxDZRav4okg02xCea5Z8yLGOWz1HIz2qHRvhhrP7QniO613Q5l0vw9pW&#10;LK2lc4Lxw8DbkEYzk9K9h/aI+Numf8KlvV8PTSRyat5ltC5j2F9qMWK+3auc+Avxi07QfBmheCtB&#10;0k3YYAeaJQqktglm4zkc0uSVkr6ihXi5y93SO3qct8R/BC/CTTrTwN4bu11TxV4uZbVGAx5cBPzk&#10;j34z9K9f8H/si+D9G0+PUPE+pTzXyJumC564yeT8oGfQV8ta/wDGGG6/aSHi1l+2xWCS2tqrn935&#10;kZGSv1HpX0L41+P+s3Pw11jV5rKO1E5W0gETsXZ5G+bBb+6uSaHTd7X0IWJkqLqJe8/6Rx/hDwHp&#10;nx18e6lczs0XgnwmwsrWFcDzWT7ze/Pt1zXrXxd074d/Az4eXmv+G9Iji1RwIbSVzukMknygjHA6&#10;+lfHHwI+K/ibwtok3hjQLlLa5E8jzgoJHZncsrc9iCOnen/tOeNvEuvXeneF7m4+2S6ZHDcXBwAP&#10;tSv5mzavHQAU4pXvJ6BXqTUIwh13/U+2vgH8G/DfhzwhZ+INetYdV1vVEFxNNcDfhmyeK8n/AGkv&#10;ENv4k8Z+Fvg3poS1tdTuA135KhAYY8MRgY45ry/4W/EjxB4tjt5hr1zHpWmRm5uI0lKLFFCCzRsO&#10;390V8z+M/GfiLVvHbeOG8yZoppCqDIZbeXAbaepIAFKEVFXLxU5SqwT+Fa2/I/bPQrbQPCGlw6Jo&#10;jx2tpAqqAmxWYKOOOpNfA6+KtJ+Jn7Ucs3ia4B0fw5CnlCRgF8yQthsnI/hrkvDXitbHwJqPj1p3&#10;lm8r7LZeYTlp5wQWwe6DJNfI9rdaxoervrJD36y/u7lQf3jKCSrjPUrk8U0klZETnJ11J9PzP2//&#10;AOEs8Iorra6jBN5Ss3lxzqxIUZPA7V8BfD/xtoXi39pHXPFvjS7SPT9IhjitPNbEYL5PYE9h0rn7&#10;jU7bQvhnea7Zun27Ws2NuwG1lT70zD35218m2A1Pw/qC6lBG1zG4VJkz85wTsYZ+uDVytYinzKvz&#10;dvzZ+3sHxa8B3LSQ6ZqUFxIivLhA54UZJJOBxivzl8L/ABN0rVf2ktU8c+IpftFnYRx/ZguG2ozN&#10;u2r9QK0NS1L/AIRj4X3Go27bNS8Rk2sGBh0gT/WN7Z+7xXyP/ZOr6XdxapouPtduPuN9yZOpQ+57&#10;Gh2SstghCSr8/b82fslpn7QnhbXtQOn6VbXW8q0heSFERUQZLE5J4r8nPjf8SdY8X+P7vWdIvn+z&#10;sojG0ZGUZh2r3i01xdL+FF5r1nmLUdbkawhJGMIgzMVPUgH5a+Zm0B9xMacHnp196pz5V7py4nBq&#10;tPlnsj//1POrPxNrFnAIIJCI/Qj+tazeO9QdAjrgoMHbxn8q82S/nXAiYY9PWr8dzCVBkURs3UDi&#10;vRlRj1R58cQ+57JD4ytZ4ow6mM45+tPOtwSvhWGPU15MAfLJRgVP51EZJVTPmEGsVhYNmyrNnrL6&#10;3LHiOJ9xbj61ca5uZioC5JGWPpXkMHiCa3dXfaMHGOtdNZ+I5b3dGcRKwPz46VE8FbVFqfc3Jb1p&#10;S9un3s45PT3rcsdKMRDMWGTyx6H6CqHhe70C3BFzJHNdNnluM10RuZZHjKqoyeinNYTTWljrpKNt&#10;DT+SOAKpP1PU1Sh2KrzxnMvReeRXIeOL6706wgms5Gild8ZB7YNeZ2fibXxKgW9b5iOuK3o4Nzje&#10;4Va6jo0e+RKzkmZtzDknNEk0QB3H5RjArIhuZZIkMhDSOoLEdzQ4YR7WUHPQVzuFjWnqrk8t4sSh&#10;069KobrVjvujukPQDnFMitppWyF/dr2PersNpBBL5lwBvPtQ9Dagnz7l4IYQhDBYsd+v41nyambe&#10;dmWViG4wOgp818snnRpGybCBk9GHqPasCeNVdmZi7deOtVCN9zbESi3ub0mpzqASQ6sKbNdSSqEz&#10;sDelc/BLPJKAwKoKsX048tYwTuAB4ODitI07HHWaIZpJRJsD7Tnqe+O1YGu+IbeyuUtmTL4HzCrd&#10;zfqqFWQnjv61wMunXmrXZZg2AeCTmuqhRTd5bHBVb6HVWl+93cKlyxji65BxWrPq0SXKxWuCTxzz&#10;WEmlXzx/ZXKgbcB/4vpmrmn6dHYXMbXZ3OvY8iicIJ3TFHmNMsUB4DMRxjBOaq/bLmR47O9hJRuC&#10;2OlZ8z3MF6u2PcSSVAPB5rrdPs7jUHfzJUjBQvhuNuPT1NZ8rirmqi+pmf8ACP6ZOSBCWQ9xgVz1&#10;74RnhY/ZiNg5yTzXbafFMDsuCWZfTgV0bNEsYIQH60RxU09yvZJ9Dxk+HWniYmch0HA6kVPpGkXF&#10;t5hkkAZii4PpuyfzxXodxZafcOfs/Lk/NzwP0qh/ZuVJiLAxFmxjg8ED09a7KWKb3M54ZIxcSMyi&#10;T+IK3Pqz5/kKrXsLoFcLnjB56l5K9Cg8PaC9rHdXuptbPkAx/ZnblRjg7veuXvrbNy0Olb7qBGQB&#10;zGUyRnPHNd3sZW5raHDdOVkzLhZg5PQuevsz4r3qeTPgi3OeQ45/CvErbTtSxGWtpJT8u4KpOPmJ&#10;9O1ezOtzJ4UgsFt5PNDbtoRjx9avDtc25FWFrHMWrYukTOA52n23Db/Wrelqs0tgD/Etnj3DpLCR&#10;+lQW+l6mtxEfs0pCyRk/Ix4zz2J4rRs9I122itmgsLjMP2c/NGefLuWJA/4C1aYuab3DDxdtTZ0W&#10;aK3trHzOsP8AZczH2Uy2r/zwauW1+bWCKfhUs4NNuj6n7BdNbSj/AL5b8qoWnhvxM1nJHDp1wzJa&#10;3kSkoR89veieL/vpWOK6VvAnieVby3/s6UpMms26Ejjy59s9ufxccV511fc6eW54j8Y7BoLTR5VG&#10;W0+XUNNkP/XC4Lx/+ONxXjukP5dzJcE/LDDI5+uMD9a+u/iV8OvG3iLw1cJp2kyT3LX8N2sahQf3&#10;1sFm5LdnXmvFtH+BXxWMdytxoMsPmoEAkkiHBb5s5cU3Uh3KdJs5COUCVVP8EsSfhDHv/mazFfzT&#10;bjHLpbhvrLIX/kK9nm+BXxMeQyLpaJlrhsG4hXlxsj/j9KdF8AviLFKhktrZQjwdbuLpFGR2J71X&#10;t4dyfq8keEYMkUh9YZz9TLOFFfb/AOy2w+2asf781yPrjA/pXiqfs6/EFIBl7AHy4lGbtM8S727e&#10;nFfRPwi8FeIvh8ty99cWRe5eZvkn3481sg5x1rCvXg1owdCV7nnmrNnUbsN2kb/0I1q2O+4fQ7UH&#10;P23+3rTHb99peQPxIrpbr4f6nc3dxcPf2iCVmYfM56n2U1pad4EvbW90WebU7ULpeovdvt8w7opb&#10;doGUfL1OR+Ga1qV4OFrlRhLmuVvDN6Tf+HdR+/i68JXTD/pnc20lk/8ALBr1HRZBZeHrNhndBoF7&#10;CCeu/RtSMg/Ja4LSvBdxpdnaWv8AaCyva2Gk2xKRuQJtLu3uN+QBwyNtFeht9kVDGqy+X5mubFER&#10;/wCPfV1AVDnHKMSTXj1Hd2R1rzPQobdbzVbvS5DhJtU1m0U9imp2IuI8fVhX5yftj6e0viPwh4nA&#10;LR6toFmM/wDTS1HlOCfXIr7zt/EIhube6+zTPJb3emXRBUDL2EHkyd+ko4ryP4ofDfQ/inpWgabq&#10;El7p66B9qSNoUR98dxMZVQ7jxs6A1phZ8k02DkmrHwL8JraZtB8X3IGHmtrWzT63U6KQPwBr6Elu&#10;EGqyX6851fV7vJ7pY2ZjU/TPSvTvDPwM8K+FLCawgmv50muLe6kMghQlrY7lH+6Sa6Bvhb4ba2+z&#10;st2QIr2IP58f/L/zKT7gdK0r1VKVyYQSR8ubGXwtHYqOf7E0m2AHUm9uS5z+AqwX3689yp+9q+sX&#10;A/3bW1CD9a+oI/hx4Rg5e3mk+SzT5rtVH+gg+ScAe+TSRfDrwVDKsn2AA/6STvuy2Td/60HHOWHf&#10;NZc4zxz4Bq0fxL8NF+Fg0XTgfrIdxr2X45TRP45lMZDDy4eR/umtLS/DfhjQ71b/AEiwtLW4jiig&#10;VzPIxEcI+Rep6VpX9ppepTNd6hb2M83GWLv26CtadXllzGcop6HkPhCVY/FGmO33RcR/zql4egb/&#10;AIRyLTWTIufD/jC1xg/et7x51H8jXstvZaLayrcW8NnFICCNsbNtI5BBNNV4gwSBo0VfNA8mDGBc&#10;Z80dP+WmTu9ec1VTEcwoxSNTTNTK3uoasoKtKPBeqkY5O4JBIR+fPpXZaVCbDxDpNsFJhtPF+taY&#10;wHaPUICV5/u8jn1rhPtFwqCOKaX5VSPAh/5Zx8ov0XHA7U955mJYz3TMW8w/J1c9W/3veuNxTNXI&#10;67Qoft/h+zsZcq1z4W1PTX3HGJrGdnjB9/Svk79pvwlr/in4heEPFGg6fNqQv9J0yS4MK7jHLHhW&#10;V/Q4Fe+SM4X5TdEj1GB+HBpIo3yG8q556/MFye3ataT5XdCbT3Pj/wAC/Cnx7YaR44a80iWCfWYY&#10;7e3EhALxtMWkbk/3R9a9i1rwLrt9JqiW8K+VfalpIXLqB9jslXe35g4FeuyLJu5gl39yZOmO1UJo&#10;xnabUn0/eH/Gqk3J3YuaytY8lf4feIrjUZZ5/KjSbxL/AGpITKCTaxrtjAx3qHSPhbqtn/Yk17f2&#10;sbaXqN9fSjex3fasiPbx1HevY4YGZRttkH+9J/8AZVW1B1QiEQW6EY5Uj/69SPnPG9F+GTaR/Ylv&#10;JqcckmlW+oW7FEYh3vQQXH+7xX0B8PdW/wCEC8HDwosovGKhDMBjom3gH2rCs4327iYV9Oh/kK2E&#10;aZVx9ojXB7An9NtKTE3c4WfwhojsJzeT72+8vlgAZPbnNW9P0LS9Lv4b2yFxJcQOrxlxhcqc5xjm&#10;umlnnBYtdLg+gOfywKqLLIf3rXTFjxwvIH51Tqy7ktIhh06xtWiNnpbILe/bVIycsUvHABlBz1wo&#10;46e1Xo3urcK8doEUXrakgwBtvG6zDP8AEcfT2qImM/endh34A/nTMWh+/NJx6bKzbuXEvJe6vHC0&#10;COI0muDdMCwH+kdfMyOd3PWo5Hvm3wz3SYlJd9znDO3ViQOW9zzVZXsV6lz/AHfmAOffiq7SaW5O&#10;8SFh380AfyqrCZYVL18qbyMgnk5ZuPrjNOk+1M+wXW5O+N+38s1BFJpqIdsZJPrKeM0KbBEVTBuO&#10;Opdjz6/SpKsSmNCc+duI/wBjr+dRhLY/J5rnr/dXk/XNKJLfgC1VueDtcg464zT12oAVtxn/AK5E&#10;0jMaGskO0yOwA5y3FRRNYtJwiuPdz/SnyTSZwsHX0irTtbi4iiKrGRn/AKZAGky0Qvc2IwkUSccc&#10;Bmp/25UXMdpGGxx+7JxTxLqLAqqzAHB4XFSLPqh3N+/U9M4xUDIpdQldCiRgY/uQgH3pDeau23y0&#10;kCAYAWMLk9uaeZNUJYxLPljjuPxqrENTkVWWGZwh4BbjOaAJnXW5xtWKQRrncSwHPGf50n2O+43q&#10;mQMLukyQPXn1qVdL1Xb88B2knO6ToD1OM+q4oTS755gHjjXgdX6elBXQiNq6IVEkCtnH3s8/TFUw&#10;u0b2vAvQAqhP1NXJtOmCqXmhQtzjOSM4P9arGykO1TqMUY6gAZweP/ih+RoEip9m00y7XvZmGcn5&#10;PTFXo7HTg/lvLNICoyAv0z+HUflTI9LdGEov432jcQRycgn888fXFXzYRIfLfUEJfcGIHBySDz+H&#10;4gD1oGyp5WlyOkhWaQgHAHGOuB+OR+ftU7x6XGP9Hhdm2soJOOMfe9s5/AZ7gVPHY22S32/zN4Cj&#10;jnnH5ffA+rn0piWenyyF21HIfYAu3+8wA/Bicn0GaCRobS1KCGwZ9pwNzdRu3AH3wR+JPYDEyXcE&#10;LhUso1RWyT/FtUrn8cZA/wBpvYYj+zaT5bOb2RlxxxywwW6epBB+sntViO20PhTcysrFAW5yF3OS&#10;w9wqs/1KegoAhXUrhAXjSCFWySQOmA3/AI6M5Hsop8uo3xjO11Tqu3HIA2jH124Uf7btUcMOh5Tb&#10;C5eRcKD/AAt8oVPou4Z/3TVyN/DQAlgicbGGxuuC0pWLP0XfMfUkUAK+rXwmWBZUJDKoUDhnMuSD&#10;7M+M/wCwnpVf+1L5JLdo7sMYjGYyw4YAsQzf9dJC0pz2AzU8K+GBhsSLCCAWPVVMZeVvqkOEB/vM&#10;fWovL8NyNGt3G6xsI2uFHylQYTI6j02IEhHoWNBZSi1S8KwbrozY+zsoP8YQsYFP++5aV89tuaiW&#10;5eW4SSS4kuDF5B5b753loVPu75lb2rTS40BwhktmQMIt5AwVZ0Lzn28qLZGvoSRQb/RHW0gTTjEL&#10;jyBLnOVMvzznjp5UChB6biKBXRz9tPaybZWle5iMXC5J8yNpcg4/6bz/APjoqdn0+a5laeYtGEna&#10;WQE8xjAuZB/10OI19RXQf2raSpG0NgLaSciTAGNnnP5cCD/rjbgv7E5qOLWtIjhe7fTP3QFxdBMH&#10;/UQHyrGLHo0mZCO55qGxcyMaW4Ml4sKr5d08qIAAdqXEicE/7NvDgZ7HNKbm2VQ9paSNaRxEpleT&#10;awsdiY/v3EuTj05rof7TiRDYi0HmzPbWrTHk7GAmv5c+pyVJ9sVFN4wvXeO7is448S3OpOmAMbV8&#10;qxjx7cFQOlMLnMk6qPMMNk817GQq4HEl/OMnaf7sCdT2Iq0trejFrZQMAUMCTHgLCh3XV1/wJjsU&#10;98Vp/wBva/arJbWip51tp/8AZ8RHU3162+d8+qqTluuatza3qN4JdOt/LitriS2s0bpiw08b5j7K&#10;7g/Wiw0/IzBpmsXFszSWhtracpNc54a302LiCPH/AD0mODj86tSaL4mWWSTVbYeYlwtxqESncTK4&#10;/wBEtF9SOC1WT4m1zUJd9xIiR6nqB1OfjpY2gxEp+uOBVG01vXJbiyvNSutvl3U+vXmM/dORCn+9&#10;gjHoaEkO/kK3hnxDp9yBqgSd9JuDPfrGcifUZ8eRbJ6iP+Kq8vhDxBaKDrMiSQ6JcedqbKc/aNQn&#10;K+Xbx+oTIB9Mmm2Wp61E2mXGo3Q321zNrt73BZ8+Qn1z0+tZsV3rFxaaZaalefu1vJdevSOm3cWj&#10;U+55/NaYmbE3gnU9Ltp/7bu0nXRrpL3VAhybi7mx5Fqvrtzhvcn2qG5+Hd0smpWOv6rGDZldX1qZ&#10;OcBsmK0j9Tz+grmll1S+SG0vbxt+o3x1m7JJ+SOI70U+vC5H+8PSq90up63bXpN20dz4svFcjPEV&#10;rB6+wwMf7pqtBcz6HZN8NbnV7x9Ev9TW0vfENuNQvWB+Wx06PG2If7Tenov1p6+C4Fh03xLb3+y6&#10;19v7M0SByMRWwUqbh8fxBMsP9oiuFu7+9lfXfEVtcvHJqUa6VbL3EQGCfwT8smrw86zvtPkuJ2e3&#10;8E2nlgE4El04Kgfg5yfZaNBpyOoOgeCvD8es+bc/a9L8CECKNm5utTlCjc3qqkgdeg6VoR6V4JTV&#10;fD/hS5kM02txHUtYuCPmmVcFIf8Ad3HJHHArypdJilsLTwzNKfM1uf7fqDseRH1U+3ygtmnXOpQv&#10;Pqfi+P5Zp1/s+wzztjddrYH+zEoHsWo07EtvueiL4z8G6b4V8W+PtMtUW8M39maUrqCttGMxqyej&#10;YDO2PWte88S+Dl1HwL8P7a08u0nEd7fZUb5tq5j3nuGbLkHtXjx0qyludM8CYVLezzdahzjBkUSS&#10;sewKxcU9NUtHfV/H9zGqMP8ARNP6fI7rtXb6eXFzx0Jpc3kDi97nr+m/FDwy+teN/G5tFc6En2XT&#10;V2DZFGgATaOmZHOT7A1zEvjbR7X4eeF/D0iZufFt2JtRnx80kZO5wD1wz/L+FedmwFvpel+DrCMf&#10;btXdLm6QcMd3ywKf91CXx2LZrZml0e68TtfLEkmkeFovLgAA2FochB6fPMS30Bp38hcumrPZJvGf&#10;hbVfi/Hpt1bINI8K2O6GAINvnkEyOw6ZRVC+1YHgn4m6NHpHjP4l30PmarI8skJZQViVSUt4h6dM&#10;4Arya3kj07Q9R8Q3AzqOus9rG7feMR+edh9SQtRX9lbaT4a07wzaQkXGqOt9dxjhi7fLAhA/2Rn6&#10;kUKXkFvM7jWPH+l6D8FLe30xSuoeJJo0u7sgbm3uGnKt1wAdtaPxM+JGhw2PgXwnb27W+lGaK5uI&#10;BgeZHFxEDjs7c89sV5rquk6fqmvWHgu3AOmaP/o7sMFVA+e5kP4g/kKit203xR4sl1i/izpNjGZi&#10;GxtS3tFAhj+pwqgetNPyFyu+/wDSPXPH3xZS/wDjD4V0pbUvaaShdLViCpvZcbFJHA2jI9qy5/i/&#10;cah+0EkkECzLaWrWFssh/cpIWDTSbh0xg8+leV6Ldqtzqvj3Ul857NTJG5x815c5SIDPdOW9sCs7&#10;R5/7E0PVPEUyAyXQFlayHqZJwWlce4QEZ96vnfYhwWmu2p6D4c+K+oan8edW1+3hQ/b4hbW7TAsk&#10;dvb7i5GOmVwfrWZ8Pvinrc3xU8S6zjyF1PdcNM67gtnbjlQTwCB0HQk1wdrMnh/wvc6g6iO61hza&#10;Wpzz5KjdO/5/JRDMvh/whMZtqXXiKTyov7wtISC7f8DkwPcCrU2yOSK+S/M6f4Z/E3xEvxI8R69I&#10;fsy6oWup5docLBADlBnpngD61l/Dvx34om+J+s648r2S6yXuLm4jGdkNuCWQk8D5cbfeslriPw94&#10;OMNwqreeIpcJg8izgIJJ/wB6Tj6VWW7PhzwrKJSpufEDlIdo+ZbOEguf+ByfL9BVJyYuSMdlsrG/&#10;4G8ZeK9Q+Kmqa5HNLawasWnubhOGjggGdrn3UAD3NYVhrfi3xV8Y18R2ssiDUXeJmDEPDbD5wwb/&#10;AGVXJpY7xfC/g64uJnXz/Ecv2eHGQVtYSGk59GfA/Co9Pl/4RnwlqXil5dsmo7dPswOqswDTyZ9A&#10;uV/GpfN3KSirO2yMzxjqPiHxn8R49Y0KVpHSYW1qjscmLOwDd1BOA3WoPitPc6x4ktrbSJ2MWgJH&#10;bwnqHmiyZHPuzErmtDw3eRaJp2peOXl3pp0HkwoMY+1XHyRnI/ujJ9uKb4DtLXVdZXxBeXGbLRI5&#10;L66XAIdIhlUI/wBt8DH1o11HCCVk+mpL8VhdT6Ro3giRjFNZwi4vdjZ/0qcAlfcRrt49aku5ta0P&#10;4V2WjakyjU9fbezKcEWULFUPsZGyT7CsTS2k+IHieJZ5zFPqN0ryMp+6C25iec4C0njLxRZeKPE9&#10;4bZvKs4ALW2GQCsMQ2Lgepxn8avVMiyta2rZY+FkWoeE9O1nxBcMr2WnJ/oqt977XcEhVx3C8sa4&#10;/wAK+GNe1Hxlaz6XNme7kP2guSQ0RYu7E+qjJB967Txldr4c07RPBbSb5kj+23TNwTJMP3a+5Cfz&#10;rQ0a4i8G+DNa8XCRmn1Urp9pk/6t3XMrr7BP1NTZ6Gt43c+2hx/xMmfxz4ruNUti0MURWKzAP3I4&#10;eEwPXPPv3rq/GyXWneB9E8D3rhr6bGoXuMgbmyIUOfReSPeqHw60vTvEOv2l5PMVstND3VwVOR5U&#10;K7iD9eg965jVPEsfjHWdS1G7kMT6hK7YBwyoxwoA7YHAqn3MuXRU7avU674UW994F0/WPFF0Vaw0&#10;yHbZRnlhez/LGo9VQAseteY2fhrWNW1+C60mQnVZpvkLch3lbkMOuCT+FeqePr9fDel6B4EDYeGE&#10;X92x7zTjailu5SPB+rVZ8CJD4cs9b+Ip3yNptvtgTOQbqXKR7fTaCWP0zS5dErl8y5nN9DK+K11D&#10;qesweHoJAbLw/Etoj/wPKnMrjPYvkfSp/h/p7/D/AMK694kjkbN2PsVjGT8sc8wJlkXvhUz7AkcV&#10;5xo7R+InFnIv2ia4bLKOSSxzkc85JrvfidqkWh6hpPgaJsQ6PbgyBQW3XM3zSnAByRwv4VTWtzOM&#10;moNdZHnEPhi21m8WzT95cZUqAT5oborAjnJJr1L4kzJCNP8AB3nGS08PQbJnJyHuXAMrH6cL+FWv&#10;h9Y2lpdT+NZ7Y+XpcLz5ZceZKgPkp83q+OvpXmOm317r93JPPBNdPcu7yOsTuhZiS2XA2nk9qFZa&#10;stwelNLY7T4ceH9GtNTPxCuFD22hwNcFxx5jdI4u2dznOD6Vw2qXS32oNf6q7PcX0xdnA/jY56+g&#10;6V6T488zwp4L0fwpaxeVf6xN9smhQHzBEgxEgXI6HJ545qn4M8G+JtcmhjbR7iBHYKZJUAChiMt8&#10;rHjGetFklr1KinKd+i/pmlLbWfgj4czW1pGIr7xfPljxuFrb8E/R2yPwrym1sobjUUs3gYtjcHxl&#10;cnjGa7D4l3uqeJviJPo/hC2fVbbSI47SOKHhY1i67nPygsctjk816H4Q8B69pSx+JPGGnNpmm6ap&#10;uZvNIIPl/Mqgjg5OKbivhJSd3VktP06HJ+PvI0y00bwLbspOlxme429DcXIDYP8AurgfnXm+mxTX&#10;NxPDNaeU28RxHG7eznauB9a2NH8P/EP4ka1feIfD+mNfRX87uJ5i43kk/cVQx2jtnqK9vg8Aa38P&#10;NOk8aePbUWEOmRtLGHB2tcYwgAIB4PzVa6JAo2TqTPJfH91aNqlt4V045tPD8AtflPDS/elf3LPk&#10;VzXhWxudT1aHTru28t7i5jggIG7cWPXHoByaveB/ht8S/HMp1HQtIkntrly4mn3hn3ZYsFUH9Wr3&#10;O88C618GtNn8feOR/Z7WltJHapjlp5hs3jOfuqTj3NF9bIOWVOPPU/pnlPxQ1y11bxc+laeQ1hoi&#10;fZIcHjKH9434vn8K4TSbTU5bh7aSBXluJlhtQnVmc4Ufn19q6XwP8Hfib44jGqaFabI7r96vmxNN&#10;MQ3O5wGVFz6da9yuPhbrfwlsP+E+8dBbYaVFI8CnChrgrtRsAk/Lkke4oVr2Eqbpx55+p5F8R9Rs&#10;W1yHwhpJ3af4biFnGQeHlT/WyDH9588968mvNL8TSXDvY3UMUJ+6rZyK9H8EfB34g/EIvrulB9Pt&#10;rtjJEGjE0zq3O5yxCrnrgc173Y/s0/ENLZUnhMrjqxMSk/gDVyiEKco6y3Z//9X5iiaYPuDdKtJc&#10;yE4kO73NcfaakU25U571uxalATkn9K+klSPDOotrwoPvEYrXjvyo/e89wcVx51CEr8vWoZbyNnUM&#10;20etYPC31NU/M7t59NvQPM4cdO1KqrFgKcAe/Fct9rjQAKofI60kt+Yo+ACD+lSqMkbxkdOrvFN5&#10;mAw9jg/hWvperS2rk28zghgRuOea5yzuE8nc7D56nJiB3KQKhxWqaLh5HeTeKb2WQR30KXKHsQOD&#10;6iuV0fT7bVvEFpp80wtI7icKzuPlRWPU49KoLcsGzu4qYXSCQTA4cdx1oV0rJGsry16n2Ynwdso1&#10;ijj8X6ZhiEj3FwWJ4ABqr4i+FWqeGLqCzmlhvHmYjKMwCjgZO7qOa+etI8Y6lNbppNy3nWqMCqn7&#10;yt6qa9GS+j2+U1/KS43EE9PrXHHCtO7dzs+tOS5bI9Lb4R6wbKa6XW9LbygT5aynccVdtvg7rUbS&#10;R3F7p85Gz/lvgfN2BI7d68Cm8caVp1+9jNfMzfxYzn9KxpfiZavfNLIGcbgF/eMGIHtTjgmnuZvF&#10;K2x9BXHwx1nVLq80fT2sxd6cY1ZTMERvMHGxiORWJd/s8fETy7m4iitHKoWCpdKx4HYd68muvFdt&#10;dyLeyzeQRtIVZW6L68k1sRfGEWTgJNIQFxhZCQSO/NbPCzunGRmsVHeUfzPMH8B/FW2tH1JtM1Ea&#10;eoJaYRlkAzjkjtmvVvAPw18deKtHbUbLTZLwW4SKQsVUhyenJ9Kyn+McyWtxp9q8sVtcAh1EpCuO&#10;vIHvWLpvxW1OwikWzby41H3Udl/GuqVObjZNXOf2kOfmSNPxr8H/AIieH7+2l1HSZbW0uXC7lbeF&#10;+u3pXa6d4XsLC2TeiTykbQCD1PcivI734y3bBlvI5rhSc4MpIz/wKs5fjXZb8/ZZF2DjO3r+Vb0M&#10;M+X94ZYmsnK8E0fSkGl6XHEoNnE5UYyV7j6046ZphcSNaQ7h3MYP/wBavm0/HQI2fsbN7h0/wqQf&#10;G/dylm4PfmP/AArZ0I9jHnk+p9Mm2tGKM1pCSOh8pBj9Kl+zWgbc1tF6cRp19q+al+Ne5ebWQf8A&#10;fv8AwqUfGxcENbSYx6RH+YqXTj2J9pLQ+lQsS4UQxHPX5EFOXbEQwjjB7ZSP+pr5oPxtZR8lu/5R&#10;f/E1D/wuubr9nkH08sf0qeRD9pI+nvMKkqFjHbASPnvn71KZ1ToVX0+WMc/XfXzCfjbI2f3Enb/n&#10;n/hTB8bJl6W8g98p/hVKKCVSR9SvciRcyyxsQehKHGfbfSLcKOBMFGeMMgGf++zXy+vxuuf+eU/4&#10;Mn+FTf8AC7pCpHlXJJ/2kH8hQ3oJOXY+oBckE5uQPcOgH/oVIbxjjN0cD/psn/xVfMC/Gy6JB8u5&#10;GOP9YtSr8a7ocFLn/v4v+FRoDnJI+ljdxnkXIDHqRKv88mtWwSKVwpmDc5/1qV8sL8a7rq4us+0q&#10;j+la1j8eZbY/NHdN3++lZ1NilVPs+wSNEGJF2/8AXSL/ABrX/cks29BjHV4/6A18gW37SKKNstvd&#10;5HpJH/UVbX9pS1RCBBfgn0kQfyrhdNnQqyR9cB4JH27ojjjqv/xFXBJGenlt9GH/AMRXx4n7TVuu&#10;Emj1Aj2lQ1Ov7TFmM5j1DH/XVf8AGsnQZbxCR9dG4A5ZogeP4/8A7CkW45JDxj/tof8A4mvkpv2m&#10;tL6qupccfeX/ABpy/tMaWP8AoIjPbK/40vYtB9YR9Zi5wciVMj/po3/xNNN0WwDIp/4E5/8AZa+U&#10;R+0rpbMSP7Rz9V/xFH/DR1m4w39on/gSf/FVLpsft0fV4m7iUH6vID+WKd9oIGPNUfWSX/Cvl2H9&#10;ovScfPLqKfXBH/oVTSftEaKR8txf5/3B/PdUuI1WR9LBi7cOGHsJm/wqtJGHflk+hilJ/U18xH9o&#10;TS3ODJfkevH9WqQftCaO+E87UAP0/wDQjQ4D9qj6aESD5cD/AL8v/jS+UmcEAf8Abu/P6180N8ft&#10;CIwZ7/HsP/r0yP4/eHEBD3OoAHttz/7NS5B+1R9NmGPghD+NsSP1NMMceSqEEnri2I/rXzQv7QPh&#10;oH5bi/T3Kn+Qalk/aC8Lj5vtt+SfVD/Vqah5i9qj6YcueMN9Ra05t8ShMyAHnm3B5/Kvlw/H3wuc&#10;D7be57/um/xrQi+O/hWRNw1O8TtjynP9aTiNVj6RBkBxmXvki2Ud/pSszuSF89gPS3UHP5V86RfG&#10;/wANknGrXCe7RS/0NK3xs8MZO/Vpm/7ZSn+ZpW8xxqH0NK1yBs/0oH2iA/kKjhWfaW23nHoAP5Cv&#10;mi8+NPh8f6m8lnX3R/5E1SX43aB0M8g/4A1NJdx859T/AL8/M0d6w9ieP0qPZODu8u8x2ySP6V8w&#10;r8bdA3cTyD/gLf0p5+NuhNw1zJxzyrf40kl3ByPpV4ZCRutrpvqW/wAKRYAQf9BnJXnlmyf0r5qH&#10;xl8OnDLdHJ65R6VfjN4cIA+08f7rjNXZdyeY+h3iccvay8/7x/pVdbYMwDWcnJ/2uf0rwM/GDw0f&#10;mF4EPphh/So1+Lnhpyf9OT8dx/pRYbkfRbxlULjTpOBxksaxHimknx9kZt/rk8fnXh0nxa8LKrbr&#10;6MHHox/pUUHxV8MJ+8N5ESfQN/hQLmPpKO0lCr/oB/8AHj/WpnilQb/7PIz7H+hr59h+LHhhhkXk&#10;X0OR/SrzfEvw3s3LexDP/TSptcvmXc9lkSUNt+xgH39/qakjS4kwy28fy8EfIP614JJ8TvDIPzXc&#10;Pb+LP9KcvxR8NcAXsOD/ALWP5ijlByR76FuyCUgjyCAfmj/lUQe8H7s26fN14jB/OvEoviP4fncK&#10;lzCcejr3qb/hP9EVz+/h/wC/i0colM9qEuqtmKKLO3oFMZpE/ttmXMGOD2jH9K8ci8aaRc8o8bD1&#10;Dr/jVlfFWnMCECsf94f407Fc2p62W1Zcq0Tfh5dOebVVX5o3OQB1jFeVx+JrEFSyZPtg0jeIrJyD&#10;5bfkaVvIOY9TaXVWUBkY7TgDzF4/KmedqyMQFfPp5i9680HiXT2+QKc/SnrrumkMTuH/AAE1nYD0&#10;WP8AtQuT5UhI/wCmgrTkXVX+Tyn+Xj/WD/GvMLbXNN+9uPHqKsN4h05io3dee9JjR6GE1gDKRSkH&#10;0cHp9KcRrXMQgnZ+eN3XFedf21Zbhsl249GIqyNYtgCy3DgZOcOevapsWdq51kZcRXGF54PFQfZt&#10;ZljASzlI3Z5fAz1rjm1qHkG7f/vs8mmHWom3SmdgDx989emetFgud39j1YqwFqwDfIu5s5AJyfzz&#10;Q9nqccRzafNnaCXAHp61x66rbM6oly+EwB8x4OenP4GoZdVttu0zMdq4UEnrSsB1i2eos2VihByB&#10;gt647/UioU0rWpWD5tyi/NjeCTjAAx9WrkrnUrQAITgd+eo7/wBahguLMhiG5ye/tgfkA1AHoUen&#10;6oVZljiTB3kh+gAJz+OCceuKRtN1qRjEkMLHj5d4OSOAB/3yR/wEetcobu1UbY5CWHGdx+Zhj/2b&#10;bTVuIFB2TNtUKQ245wOQfxAQ/jQB2D6dqawbIY42YjAIPJ3EZP1OT+LL6Cov7L1vA228e3sFb5iB&#10;gfzOB/vCubjmZpkMc7LIhUj5zjeSNn/jxTP+5UqXToBNDdOTkFQWPG3AQe38J/CgDpU0nWC5dFiB&#10;OcYIODzk/T5CfoopV0vXGPSJXb5VXPG7fs/IyAL/ALqtXNRTRCOMC6kCD/aPCbcf+ikH/fdVpZ3V&#10;NguZA6/Ir7v4ssmfwLyv+FAHYnS9YjjaZWQgphWz0QruZz9EJI93FPl0nXFQQSQIgi3NKoPIfjKj&#10;/dUpH9WauMt7l0iWNrqRUAEjfN/yzIVyv4LGg/4FVltS1Uf6RLduZCwd1z3R/NYfUzSKo/3aBs6i&#10;XTdbiGJbUOgBMigjBAbDKP8ArrN8g9lqibXXGcyXFsHBYlxnmQhvnAH+3MVjH0NZcut67b3Erx3T&#10;ObN4iAed32IeWuP9+d6WW91O0LOl4XfTAqLj+NrQEMfxuJePXFAWNX+zdflUPNCroFLSYPVFb96f&#10;+2s2EX2Bpo0zXWd5tQgVYm3iRgeNiHdduPq2IlrG/tLU9OOx71nS0ECBeoZNNBZj/wACnfA96F1L&#10;VktsXt8xVTDHIcdIrNvtFwf+BzELQM2bvTvEk0qRTQCGWR2D88RyN805HtBb4U+9OaDXZpVlg09m&#10;Dss6x/7I+Swi+rnL/SsKG+8QXjPHJdbpXjFow7ebfSi4uT/wCIEVrWvinW/POszXGI45LrVgo/hi&#10;jQWtmn4sciiwIvyaTr4TyAFAKGIy54WGM77+bP8AvkoD3xVf+xfE0t00xtlQgrcvH/c8w7LC3/3m&#10;PzH2rDku/EgszpJvR50kFrpuTyB832u7Y+wyN30NNHinXJf+JoLrH22+k1hva1sk8qL82HFToHNb&#10;odMvhfxXbrHHbyJLdh3tIWxkS6jL808v+7EuR9RT4PCuuakv2KwmSOO7j+zwzMOFsrY5upz/ANdH&#10;yB9DXKRa14i0+3tGnut0+k2FxIy4wftupnEQHuqsCfoaW/vddstL1HS7O9LSw6fb6BAcdbmU75mH&#10;03YNHzG35HUnw5rWotKyulvDqq/aFz/yw0e1PU+8pAx7VYuPBniCUypeXCW4vQNUvmIx9n06MfuY&#10;h/tPjP4VxGpahrcq6zBZXeftQs9BtAO4gwZW+n+NWNW1/wAQao2upZ3W869e2umWx7mG1K+afp93&#10;HuTSVu4Xdtjqrnwd4kunmN9cR2sd9jU70f8APtp0ZxDD/vMP5VSPgrxLqoa2mmS0fV0Go3B/59tM&#10;gzsjPoX24/4DXI674n8RaofFK2FwHbXbq10uzPZo7fh/wPH55qrr3ibxDdHxRPZXhkS9S20S15xv&#10;28SH8t3/AH1TSXcWvY7GPwB4p1lQiXUdrdeJl+0ID/y6aZD1z/v/ACgVRTwb4s1BF1LS5ED+IQdO&#10;0aIjlbeP7859iAef9quT1rxfr8F54nvbW7/cWthBo8Bzy0pDK2PoAx/GprTxb4j0jxTo++4Ozwnp&#10;BM6hiNsrIGKr+OxSPXNVoJN9jqV8Ga1p0j6i8iXGleE/9DIHP2vUnPIUf77KpPotD/DrWXux4O1H&#10;Uo45NOjbWdeuV5ChwSsWfULk1xGn6/4rudF8HeGvO8qe81KXU5xu48rzCUdj7/M361l6p4n1ifTv&#10;HniEXTAeJ7tLO39XiTG/P/AQo/GloHM7bHrTfDy+1hrPU5Lz7Nqnjpjb2cGeLWyUZZv+/YAH1q4n&#10;gDwjZ22pazfag0uheAA8UKg4N3eDDSlvQF9q4rzCTXdZt/G2k3NzdER+EtKc3IB63DR5IHp+8ZVx&#10;7Vwl1e60vwz+w3F2Wn8S6jLOpHBaGM/Nn/emI/Km7AnI+h7r4dWENlpVu93nxN8Qy7XblsLBZ8PL&#10;j6jan6VMfhL4Z1HUdR0d70p4Z8BRtLcMCd1xdsu+Yk+gUACvJYr3VR8SdMtbq48y08KaexvWPcpH&#10;5kw+rSlUrmIPEXiC1+HXi6/vrk+Z4lvGhi57uN9ycDr8m1QaNAcpnuqeBWttLg+J09yT4g8Tyra6&#10;XbA/LD9oXYjf9s4RkelNl+Bt3b6hbfCXRNRMszomo6ndk5CAArEmPrlvxrzPVdZ8WR6z8PvCkUu6&#10;/wBOWGacZOEmuRjv08qLBPuK2dH+Juvp4x8b+LbXd9ht4P3UxP3yg8m3RvZj8/4U1YOeXY9IT4Q2&#10;WuyPrdxqTQeHvC8T28Iz/ro7ZmeaU+7tkD6Vy0fg/VbWwvPjZrM/Fw3/ABL7Lj55JcR2yj2HB/Cu&#10;JX4neJk+CGoWcrGNriRdPjQDAl48yZ89wFwD9RUHxB+JuvL4d8DWIRj5LR6i0AGCiphIEI7k43fQ&#10;04KPcnnltb+up1kvwl8Q+EdOttEur0XXiPx0TbRID/x7xsQ9w59Scha1NV+C11pM1l8JNJ1IXWoa&#10;4FvL646CC1gJwAP9pvzrlPFnxI8UN8adAtIne4vrK2SyExAJjuLkK7/LggbehqHRfiXr2sfHzVL6&#10;3uHEU6fZxdAA7bazBZ3IGAAyg81dl3EpO9rdz0Cf4K2+qa5F8IdM1RvsmkBdS1O7/iMsq7Y4x6bR&#10;k0WPwe0vxv4kufBtjeunh7wf+6aQnMk15LgyE/QcV458PPip4kPjbxZ4ouZpbWCYS6jcSKescKFI&#10;4yeo3NjisP4X/FDxbo1j4qvLiaS38tZr1vLY7JrifEaRt9GJ/Cq5YtbmbqyWtul/8j3bw78HtD+J&#10;fiLUI3uXh8NeF2Om2jKTvd0+aaQn/aaovDXwd0f4r6xqesXM723hzQZW02wCk7njtz87kj1bJJrw&#10;74UfEnxVoPhLxLcm4kt4tOjmkKK37u4ubx2Ean3G4ml+HPxL8U6J8ONfkjuZLeLTYmiSMZEctzdn&#10;CE884BLEe1Oy7j55/h+J7f4L+EmgfFrVdU8R6lK0PhrQ5G0/T0TI3Jb/AH3JyO4yas+CfhH4c+Lu&#10;rXmv3rPH4Z0aRtP06GM4ykJwzM2cnLAk5NfPHw2+IfibRvh9rxSSWCPS4nWOIORDLPduQMgegJOK&#10;d8GPiL4j8P8AhDXC1xPb2mhW8jhUYiKWe4JWIe7bmyfYGmnF6XFzTTulsj3/AMKfCrw18UfGWsMF&#10;KeEvCcv9nWMKHO905lbOcnLZzzSad8PvDnxN+KN/4ItFMPhHwOghMSnPm3Ug3SFsc9cCvn34G+PP&#10;EGljVhcyzW1jpUc+pziJmWOSRj8iH1JkIGO4zWR8F/G/iK28b3ovZ5beC+klv7yWBioxCm5w+P4T&#10;twKHy9wU5pxT7X+Z9T6r8OfCniz4oRfCPw/ANP0DQYRe6isfWWd+FBI/uhTx7074m+BfDGk65oHw&#10;a8AQrp9x4nYSahKo/efZITkrx6kV8d+FPHfjDVPiheXEMk0Nx4kuEjWSEkMvzELuPXGDz9KtePPi&#10;rrFp8X28RWEsrWmlIbGKdCWl8pMAyZ6nLg8DtVvl1Ig5PkT66s+wvip4B8C/BfwN5vhK0Rdf1Vl0&#10;6zmYZfzLjCF+e4BrptK+APw08AeBjr3iSBb6/sLY3c80hzuYLuIAPuK+L/jz4/8AEUuo+FtNmuJL&#10;+bS4rfUp2lYs/wBplIlCjPTamPxrd8YfFjxFffBeXUJtSnvP7en+xRRTMdohhXM7hT0xkL9RStHT&#10;Ucqk1Ccutz6B+Cvwi0f4k6bc/E7xyv2ifV5S1pGcbIrdThQB04XFULLwHoPxZ+Kd/wCFLJhD4Q8F&#10;jyjGvHm3MnLnjr6fSvJPgt8W9Xg8F3kc1/NbWfhSxZ5LdWIVnxsiHvvbmvJfhX8WfE2m+IL7TLO4&#10;l0+81y7EoaI4Du4C7SfUEZHrmiy76l80vaJW0S2PsP4yeFfDfge30v4ffD+BbTVvGE4tGdcb1tl+&#10;aQ4A7969At/2evhf4A8MPq+pQLLPpsRlllY7gxUZ6sCe1fDXxc+L19p3xlsb+OaS4j8ND7L9rJLM&#10;ZCoDyfQOK9L+Ivxf8UX/AMGru91LUmv4/EE32S3VQi/LtJkkBCjIUkCqcVfcwlVqeylLq3ud78GP&#10;hXp/xq+3/Ffx0N9rqNw4soeoEKHC8Djpjk1D8TPDGj6z8TvD3wJ8JKLTS1/0/URGeZNuQoJryX4C&#10;/FPxRqGm6N4M0PVpNPgs0VJ4k2/II1Blc55xtGc15NffGW/j+MureM452s47lntobkZLIkbko7eg&#10;ZT+FOy3NJSfPBW0X9a/M/T/xB4a+Gvwf8A6nr9npVug0y3dld1yS6j5cdhzXkX7Nfw00fW/DMvxL&#10;8Y25v9W1+d58vnakbHcACO2O34187fG34h+JLj4QWWn6lfS6hceJZnwZX37bWNCpZR7u3FZHwc+J&#10;vi7XrTS/CWk6tPZPa7YXhicxhUHBfHcY5zU8qaUblUq0+ecnvt/mfRP7Q0+l6p418IfBbQYorKLV&#10;Z1nvhCNpMCEHDHqetfVdr4X8I+EvD/2SHSYIrayi+ZmjBb5B6t24r8efiF8UL+5+M8/i+GRzbWDS&#10;WkM4JaTyMKvmevVSePWvcdQ8caxa/DHWfGcOoy3M94iWVkHlaRGlkYF3GeyoD9M1TjFvV6HOqtRU&#10;G+rbb/Q9Q+AFrpnxY+J/jD4l69EtytlcfY7GM4CpHESvAHHXNfQnx9+ITfD74VaxqFmqW8rQtHEs&#10;aqvzEYB4A7mvyT+GnjW80a4l0a5nktvtlw0qGMlVZ5TuZcjoQScZr0v9oPXNY0zQdD8BR3DOZ4Hu&#10;74OSzf6RxGhPsoB/GiKi3zXDEc/sYQS7I+/P2XvBOkeEvh3p+uzRo+r6oWnmncqSGfqfmzyO1cJ+&#10;1740m1O30D4b2k+D4gvI452BGPKBzjI9RXx/8J/FV/4zuLLw9cyvHelkjYElVAzgup6EYGSPauD+&#10;NfjLVNb+Ik13o0zDTtGkjisl4/5YDYzZ9Wz1ojyxvIvFynOcFJadvJH7P+DdE8M+F/DWnabo22GO&#10;3gjXKMgBJUdea+LP2svGI8VeO/CPwrWdns7y4WS6ycgog3EZrwT4Y3qfEG8tIZZmt/IbzLgOSrJH&#10;GN0hHYgLmvA/iN4913W/iLceLLT5obW4b7HGPl2wgeXt/FRmq0te4q8pSrR5l1vbyP3Q0m50bw9p&#10;lvpelmC1tbdVVQsyjsMmvg79p3xUvjj4p+DfhxNKBpxmNxcjdlGSPa2CfT5hXmXwq1S38ZXVteSS&#10;f6Laq09w75UpHCNz5B68CvmHxn468Qa18RbvxiGLpHcyPbRA7dsDfKUB7ZAB/ChQhFbhVlOVeDl0&#10;d/8AI/dzQ9Q8G6Pp0On6NNaRwRKBhLgAkgY5HXNfCv7WPi+LxX4z8LfDaCUfYrq6Vp9r/LsiBYjP&#10;oTivIfhZe23jq7tLmJ2FvGTJP5g2MiR/M+R3xjrXzb8RfGOua38RtQ8S28rNFBeO9mmeEiGU2j6q&#10;M/WqXLFXRGI5p1o8/e5+4mhHwno2i2lhp728ccEUY4uUHJAJzkiqmrfEHSNIuVtYzE6sofIYOOSe&#10;4PtX5Y+A7wfEGS3tdMbNwzBGWQ7WRu45xuIGTxXKfG74ga8nj240rwhqBtdM0iGKyjVejGEHc34k&#10;mnyLuZY6rN6n/9b4e80rxUgunPyntUCLuO5u1SzMoO4DrX11keGW0unVc5qU3LthgxJrOBFIZCow&#10;KOUDpoNQZgFzyBU01wxTa4Oe1cpHNjHPNaAuS64NS4mkZHSxXriJUDcjpWqNUZV2vjOK4pLtY8Ej&#10;NW/tkeQVGM81m6ZoqtjsE1I4GVBB960I5lkQFB8x6CuNiv1yMYxW7b6mYmSVCCFPQ9KxlS7Giq2P&#10;XvDenyRxLPMmG4xnitbX7+Sws2ljH71+BXC6f8QUUBL2JdnT5OMU3UtYh1iZfLu1WFeQrdcmk4Ox&#10;pGojhr+Rre8e9cF5jyc9KyY43kuxeSu2fboBWtepGbiT94HU9xUS+XGoyQKFHqc9SV9iZZdynB3D&#10;v1qBbse+RVV3DNhTjnr2qBFXcQW4PenyPdmTTsSyag68Z6nOKtf2ygiKqu0kYJrKkg3Megx0NN+y&#10;sBgn3q1ZFLTUluJhKuM1jTiMjA7d6uPZuSQr9Kp/YLgsQsg69K2VSPcGn0MeTKZ25NQJcToeHrWl&#10;s5BkDnFZ5tnGARiq5kxqD7GrYNczKWLZFaN0ZLRQWAOenNZNlffYcDG/mtvWHFxBbzjC+Ym7FSwk&#10;jM+3r3yKVbtDxvyKz2QEAGqzIq9Mip5STZN5H0DfnT1vB0LgfjXPuPeqr5wSpOR60rFX7HYC92jJ&#10;fI+tPW+jU9a87uXkVc7iMnsa6Tw1po1K3muXlYNGwUY55ocVYaqdDsYbiMg/MPzqYSrkkc4rTPgq&#10;2Wwaf7WckZAwM5xXnd1ZSWzFY5nJxk5rOyA60zAHIpvnc964X/ScZWR/zrUsLe4uVZZJyuO5pOJD&#10;R1PnnHFNNyQMVwl/cXdrL5azHC9DWY2qXgGGkPFEqQ721PTPtZP3Scj2pPtzHjPH0rzVdXvBgrLU&#10;/wDa97jiSs3SB1D0NbxTnLnr6VPHdxZA3V5ius3uc7s/hV2wudV1MyeUpYIMnjoKznRKjI9UhuFP&#10;3SDVoT5GMj864XTbLXdpeO3lKMDggZBOainv9etJWjeADb2YYP8AOuV0dS7nfrNlutTidSMZBrzF&#10;vEOsKQDbrUqeJNXP/LopH1rOVEppnpay4HpT9+MGuPgvdbdFli05mz37Y/Osm78Xz2r7bm0247Em&#10;s1Rk9gfmegzPnoaruxPzA5xXAL41hc/8e5X/AIFS/wDCY2i8PE350OhPsSmduZXzzTM+Z1NcYfGd&#10;hjlHpv8AwlujnjMgJ9v/AK9T7Ca6DckdupYvitSN9oHFeaN4thXm2LFsZwatWHix59zPHnYoPy/W&#10;onRkbQkek+ZxTTJ6Vww8ZaaxVJJTGT6g4/HirSeJ9LYkC7TP4/1Fc/sp9ilONzrd3400qrc9xXPR&#10;a9p8hOLuPj1YCrcWr2Uhwl1E3/Ax/jUWl2NVJWNoRDZuXBPpTGj53ACqqXsW4ZlX8+tTi6VjhSD9&#10;CDUJyuVGSsDYA5GKrs6kEAc+tTNcL3INRPIhz8vWtLu42ymc56frULICc/d/GrL5AyBiot0q/wDL&#10;MH601MLFMomT15pVix90n86V51DYdSPwqeKWKTAXn8aUpu2gtASAkE8ioXRWB+cgg1oYjPfFQPFC&#10;ACrc1n7buPlKZQAcyH8RVeRPRxn6GrzRrj71RLHnIyDT9qh2KQEgIxJt/Oh/PDfJIDn61YeBx1OK&#10;r+XIPQ1XtRWGg3QODLgd8E/41Ks18nAlx6Yc/wCNM8t8/MPypNknHFL2zKsWVvtYjwIZ3/CQ/wCN&#10;THWtaQYknmz2G84/Q1kOrp81VWkbOCGOaqNXzFp2OhXXtbiO+O4nGeuGb+tWf+Ey8SZOL+447bz1&#10;rjmnk2nlgtMSd1BOck1pzeYrHfx/ELxTHnbfygcfxZq0nxT8WxAL9uc+xAP8682W9lXgORzSG4kY&#10;5JBqeZ9x2R67b/GDxNGP3skcn+8g/pWtB8Z9cAw8MLfhivDxOe4FSmbI4AzR7Vhyo9yHxm1Un57G&#10;3b8DUp+NN4nLabB9ASK8L83CkMKr+cgPzAmp9uw5Ez6BHxtlXJbTUPOTgt7dKefjVH/0DVzwfvmv&#10;nwyxHpkUx/KPKsah1pFezR9Gp8bo8/vNKjfIx98+/wDjVy3+M+l71M1i8anI+R+3Pr9a+YfUq1Ku&#10;4AksKarMTgfWsXxh8PzJiRbiM7twww6ccfpWmnxS0CWMotzPGWAHRTwoUDv/ALNfHqFmHDinrJKg&#10;zn9an6xIpUl3Ptq2+ImivlV1MqXIOZEyQwLEdDVweP8ARkYhtYRMYxlSOikD+lfEKXE3qfzq0LuY&#10;H5ice/Jq/rHkDg+h9xJ450hkPl6vDjG3HOdoWFOnuqmlTxZps8TKmrQKUViPmIyfLfp9Wavhwyu3&#10;IYgjvzVffdI2VckfU0fWPIHTZ+i32/zIfMivrZkuHMaDzhnyw8SAkdhtUn6U231m/MissQmwYwxV&#10;gT80ks54+oH4AV+dyapqUWAszrjn7x6/nViLxfr1sRsvJMj3PaqjiF1RLpyP0htdQ1SCawlvLR9p&#10;msA/GdwKtcydPVsH8KzrPWtSeGD9xJI4SBnwpyeJLp8/UgZ9hXwhD8V/FluE/wBOk+TaRk8DC7Qf&#10;wHFXLT4yeLreTdBfFSF2gjOcbSn/AKCSKp1og4s+4U1q8U2kFzDIzMtkpwpORLvuXz9SR+FRxeKB&#10;cxQJOWVZVtIZMjqbmQzSn6nFfGEPxx8XWsokjufmTbhjyTsUouc/7JrTs/j34mtpUaXy5xG8Tcrw&#10;TCCq/oacakSWfYj+L/LsEvUOyWS3v73joHuJPIT8lBxWnBrtgHeyLB4Wv7W09jbWERdh9C20n3Ff&#10;IUPx4DxCG802CQLBHACQchY5fN9e54NbSfH2yNwkp0m3KiW5l27Tndcrtbv2xxVc67jUvI+jG8Zf&#10;8S99QLYnGm3FwR/03vZtg/ERkirkurWkupTaYjAQmbTdLXnAEa4ab8CwJP1r5vT446I8EttNpEJM&#10;sNtDuwels2R/330NaifHbQGuhO2lQhhqLahkEg/Ou0p9B1FTzruK/kfRFt4lt9Q1WzuJvu6jqtzd&#10;yA94bNf3Y+gw1Z2leJ/+QTe3TEukd9rEme8xJVP/AB4DFeK6f8a/CMFvZRS6ejPaWV5absnJa63Y&#10;l/3lDYq3/wALX8CXFjJAbPZK2lx2CMDyjpJvZx/vgc0+ZFN3PYtL8RQ2Q0+eU7v7L0651NwehuJy&#10;wjP5balg1mLTJbVHPzaFoz3eembq7AAJ9w0o/wC+RXm1/wCOfhZdaVqsdk80dxeWtlBbgt/q1iI8&#10;5T9ccUus+LPh/ep4gks9RlWW+SzS1z2hjx5gbpyMD8qE0OXc9CttUh01NFOATpWmT6kQf+e1wSkZ&#10;J9vlP4VW0fVLWGfQEmwYdOs59YmBPMjuC6Z/4AE/GuW1rxD8Pp4/EUen6jI3n2llb2G49I4x+9B/&#10;EZFJql74Kml8RTaNqe1W062trJX/AI1ARZAT2ICEfjTJ50bmnXNpNF4Z027YEahLLqd0SeqAt/7J&#10;GTVEai+qaFeagGAvvEuqLADnooJYr9N7KPwqYad4b/tq+ktdbQx2Hh8paNkZeZovLZOfQM1WdH8N&#10;2T3HgDTtM1WBkCS30+9htjnB3bD07KBTsxNov6hrFra6n4q1i3wsWj26aXZ4P3S5EAP/AHwjn6k1&#10;Rt2sm1jwr4fnw1nZ2o1C4AP3sqbmTPvtAX6VyaaBPJ4JmuJLyEHVtYSOUFhuHlCRQTznBaQnPtXR&#10;XHh+1g13xnc/2lEsmlWDWtvghvODoIjt/wCAZxT5WHOtjNuNa/4pHVtcnYG716+8rOedkf75/wAC&#10;xA/Kulml04fEPTNGlG6y8MWce9D0/wBEhM05I9WlJzWZp/ga3vz4A8OvqkQt9RM13Kw2nymLByrc&#10;+iAc9qhl0yOOD4geJZr2NtQDSWcSblyRPJ+8YAdfl44o5Qcu5lw609v4N1rXLl83viO8W23k8+XH&#10;++l/NyoP0rdltYLvxD4R8CSgC1tkhuLoZ6vcgXM+f92Pan4Gsu5+HWp39t4D8Ixzxn+10kuHfPyq&#10;00nzZ/3VWte30jUpvGvxB8YTIBHoEF5BGuTkSSp5EQUf7IH6UpKxUWtxNP15b7VfFnxDlOJIInS2&#10;HUCe7Jijx/uRhm/CsaS6GkfD21sVY+brN21w/r5FsBHGPxbd+Nc3NZatpfw0sUeFlbxDqTTxgHJa&#10;O3i8tQR/vO2K6TxDoWrTeMvDHgOG3k+0WdtZxXESgMw3t5kxPbgHJOaLBZtJGvrunNJe+FPhykmH&#10;gihE5xx9ov2EsjH3WIqv4VJHPZeK/iiL1sLpelsZzk5UWdgmQvtu2KPxrHsdXm1v4oeI/E6AmDT4&#10;9RudwU7U8qNlhyegA4A+lch4Xvbiy8F+L9dmDCSWCCxiO04P2iZWkAY8Z2p69KSWoa2udf4X1K5m&#10;1PxH8Rb4gy2UEsiZ5P2u+YpGR/uAsR9KqeG3bQ/B/iTxKWxLeiPS7c/xbpj5kzA/9c1wf96uVa+m&#10;0/4Yrn5W1fUdzZBUGO2Q7cE8EZck4pfFmoTaf4B8J6KMia4FzqEq4I+aVljTjqeE4/GtFEnke1vI&#10;3bZP7F+Gt1eOf33iO9WFQeCLazXc4+jSsPyqvqMceifDWwtTzd6/ePdP2P2e2Hlxg+xYk/hWX8SL&#10;uSwk8O+Frc5+x6fCSCCP3tyxdjjrnLD8BUXxBuZG8WaR4bgAEen2lpagcjHmL5jk+5LVRMouTt52&#10;+41tZRtA8BaJoTHbcau8mqXBA52f6q3U+vAZvqaPEY/sLwR4f8MAgXF4G1O5AHeb5YQfogz+NZvx&#10;Nvjc/ERtBtxmOyNvp6Y6KsaKh9vvEmoPG142q/ERtIhI8q3eCxTnGFhQL3/GkkUk3r3Zp64jaD4G&#10;0Xw+SBc6m76lcY7of3cAP4An8afrCSeHvhto2hPtFzrUsmozAcfuk/d24b1/jb8qqePrg3/xLk0G&#10;3A8qzeCwjORhVgRVY8/7Wfzqr8UtQEvjxtGtVLQ6csFigHQLEoBP5k1aRnq9X1f5G0+fDXwot7Yk&#10;C98TXckzkDB+y23yIPoz5NVfD0TaB8ONd1u4I8/WZUsLbjDbBiSUj8OD9azvinePba9pvh2Abk0+&#10;ytYET/blHmMR9S1XPirdLoeh+GvC0YJWC1ku5AOpklcgcDn7q0KOyHJt3ffQm+FsZ0iLxH43lUBN&#10;HsnW2J5/0m4zGnPqM5/CsH4daCPEHjSxS9jDWNoWubpmOcRQ5d8/XHNb2tyHw18H9OsnHlza5fmW&#10;XPB2W6AhT/wJ6f4EnTSPhp4q8VqCJLmFbGFjxzM43Y+oUihRVhudpNr7KOD8Q3134y8YXGpKm99R&#10;ushMdEZsKB/urgYrtPjBPaWuo2Hg3TlUW/h61WBkTGDcS/vJm+pYkVnfB+GO98VwX0nMemETvxn/&#10;AFYLc+3BrmLW4k8WeMHlnbM2oXMkrHrnLE8U5R3FHXlh8zvNRtR4W+FVjYiIRXviaczzgdTDbcRj&#10;6FmJpPgxpdpFqt/4y1W33W/h2CS7DH7pkRcx9f8AaIpvxr1KNPFdvoEbgQ6LaQW6joNzKHbj1ycV&#10;tam58MfBoW64WbxBeLC2OD5UCiVx+JIFSo7DdX46nyPE4LBtf162hulM01/Ll2A6l/mYn616X8av&#10;sGm3mmeA7AbbLw5arGUXtcS/vJTj1ydv4Vo/BXS4LvxKuq3SgwWe6Vu4xGu9/wBK8uurqbxb4quL&#10;y5P77U7lpHOc43nJA+grTlW5FnaNM9J8G6bYeDPhtrXjmGPy9R1aFdOtmPB23B3OfqIxjPvXk3hv&#10;w9Fr2vw6UIDK8zBduMht3AX3ya9n+Md0unaB4U8KQqFRLZ7+QDgl5zhM/RBx9aT4L20NjqMnia6A&#10;MWlwT3ZJH/PBCV/NsUculjRSTqOb2RzXxivbOTxJ/YNmN9h4ct47CFQf+eA/eEfV8mtv4dWdn4W8&#10;Ga54+WIxXaWn2W3LcFZbz5R+Krub8K8liefV9TeSX95LeSs7E88u24n8Aa9h+I9ydG8B+HfDqlVa&#10;/klvpgOMqp8uMfhhqUtWYwk1Tcur/U8NsbCG+1e1s5o2fzWJZgMjC8tn617H8WIYdB07w98P7RBG&#10;mm232mdBx+/uvmwR6hQPzqp8INCOt+JrGJxhJ7iOI9OhIZ+vsK5P4g+Iv+En8dazrQPyXN1IIsdB&#10;FGdiAfgufxpRXUdXRQpr+rbF74T+FrHxL4ktoLuD9yJdzluMLEN7NntgDrXLfEXxA/irxZqeubTJ&#10;HLKwjXqRCh2oAP8AdAr2bw1IfCvgLxLr6gJMLRbSInr5l2dpP4IGrwTSYft91HFGOWb06AVUVoyq&#10;jvNR7fme3/DfTbbw14Y1nxy8YSWwtGWEnjFxcgqg+o5NfP8AOjzXMSrGZXncBuM/e6k19B+PbttE&#10;+Gmi6Gg2SaxcyXUvqY4PkQH2zmvNvBmn/a9SExGVhG48dSelNR0sKT56zfbQ9YsbXT/Bfw+13xDb&#10;RiO8uo102BwepmH70j32jH418zW1kLzU7WzWPJuHC57KOpNfQ3xlvBp+geGfDMR2rJHJezAdSzsF&#10;XP0C1wnw+sTNftegcW6jHGRl+n5CqcNkTTd6jl2PTtQ0/TPAHwz1PUdNi8q811hp8LFukWd8xA9T&#10;0NfLkUCT6hBarCXFw+0EDoO5NfQPx41TybrQ/CER+TTLVZpPeac7j+IFeaeGLJZrozn7qAY45yfS&#10;iSQqL55uTPZNKhtvBfw28QeIIFEdxequnW7DrmbDSsPfbwfrXy/JFC9xFEyljK4Qe+f8k19EfGK9&#10;/svRfDPg9cL5cBvpgO8twfl/JAPzry3w1YpcXgl258obs+hPSh7WKj71Rteh7J8PND0Xw5FqXjZ7&#10;fbJodm8kJB4NxKNicd25OK+cLgSXU8lxJh5JGLMx5yxOTX0h49uBonwqsbCP93Pr160rkcN5NuNo&#10;H0JOa+cwMjPrRbQiTvUb7aH/1/hkHCnJqrO7HAWpGVgxPY0AhzgDnNfX2PDYI3IyfzpzNn7vNI0R&#10;HTBz61MkREe4HkUwQ2LgkkdqmBI5BqZIMDJ60wrtbrRcdyMuW4zVmLewwMEiqchIPyng1YilAHy8&#10;etJiLkbOG5HFX/te0bQelZDTqD60nnxggD9ahxLTNRbokH6+lJ9rldsdh7VXZg8Y2VHGrngngUuU&#10;Zsx3u3IOM1Y85JEGB+tc0+1XwTmrkNyAoA5xUuAmzWkX5cAZBqu3zEMoJz2HSmQz7ic96mhkQyED&#10;tUSTG0nuWHSVQCKDIQh3EBu1WoA0pIfpUE6COTAwvvWLKVMI8MmScGljiBYlmwKhEij5QQT60qyc&#10;E44qHuaRtcuC2SRDsOayLu0IBYVoWszMxEfarNzFJjdIKV2mdkY6I4qWBskjtWjcziWxt4v4olKm&#10;tBiqqVKjBrMuYodjMgORXRCoY1IFAMTURdT1qB/MXsc1C6TA421tzo5nSZK68Eg1TlOOhp5EoOKq&#10;ukrNgDk0KSuJQdiC4R5wI4xkk16f4Ot/smj3QQAneMn8K463i8qLEikSV6T4OtzLpt2i8kuPpmsp&#10;zvoP2Vlcd5tw5ySR7Z4rA1JMcyf3a7N9PmCtniuY1S0dcEnPy0g5dDmY4x5JO4A5quTJknOPpWil&#10;pJIMoMdKjbT5QxDY4qoicTntRzhWYdax5SXyvTiuh1uFoIogT1NcwxwcnvV2JshFA+76U4q2OKmt&#10;4mkOFHTvUBWUPgHcPapkhdRAWQ4BzXpPgLzNl6MA7kWvOA2Xwwwa9P8AAALC/OeVRf51jW+EabbP&#10;QbTXZ7CBbZbcHbzksa5PWJmvriS7lG1m9OlaEm4yE+nFUblFaNt5A4rjaNoKxgzWy/Kc9RxVq1to&#10;1ukiIzuqG5kwVRMcDrV7T5F+0xySnBX9ahots6+2uvKi8oR4CjHc15P45h8q5gaPo6nP516it5bk&#10;HJJGPSvN/HTKXt2Q8YatKUdSTzoF0GW71EXZjntT5pgeB2qAMCMk9a6jKwwFix3HApY0YsCelR5J&#10;JI5qzFk4J4oK5T0XSNCs7zS47p0YO5YZ9QK9SsPhzowhSQSTIZUGQHrhtDeVfDlsQeMv/Op5NS1I&#10;qqLO6gejHFeRV5uZ6m6vsZniHwlptlfzQxKzbDgE9a5ObR0jjzHkHPNdZNPOS7TyMzHv1qgsjSWz&#10;MxGQeKz55I6IrTY52DRUcN5gJH1rf0TwvYXN1EkinDNg7WwakR2W1du+f6VHZXEirvjYqwOQRTcm&#10;+o20eq3nw80UQPKjTFokO3Lk44rxfXoJdHmjjSR/mXPJPqa6iPU9QlfDTyYP+0a5fxjIwnti7biY&#10;ufzPrWmH+LUybujC/tW9AJE7g+xNPTXdUROLlwT71iq5I5qNlLHOa9Fwj2MWzf8A+Ei1tAAl4+P9&#10;6rQ8W68g2i6z7sM1ygDDj0qNyN3XrWbpQ7CU3sdbJ4r1yVfmn+Ud8VlW2q6gL23b7QQzMc5OOtdT&#10;ZafbTabau6A715+ucV6Zongnw3Jp8FxJYqZCCxJyec1wTlBO1jqjDQ8gl8ZazYttMqzJ6HFXrP4j&#10;TMuZrfPOOK9H8R+FdAtNP8yCyjjfeAMA5/OvML3T7RAMQgDuKwah1Rbjpozp08bRkYe3YEjPUUp8&#10;baai7ponQDqeDzXnt3p6fIY1Kgg/Sqtnpu9nMgyoGal06b6FWaZ6Svj3w1L8vnsnrlSK27bxJ4fu&#10;IjsvowB6tivNrDRbN5SWhGCK9k8OeFdBudKikmsopGJYEleev4VhKjG40Zker6PKT5N5GwH+0KlW&#10;+sH/ANXcxtnsHFP8WeFdDtbGL7FbJAXfBKjFeEaiptLqWFRjaxAralhFJ6MmpOx7k1wgG2OVG/EG&#10;oS4fg4z7V4F585IAYg+xNWo9Quofuyvx/tGt1l9nuZe3PaZIwzZU7faqjRPj5cEV5amtakOk7fia&#10;m/4SXUU+Xzc/hVywUh/WF2O+bcpIKflzVY3sCnD/ACketcjH4m1NgeVIXvisi88Q6lc28yHYFYEd&#10;OfwNc8sNJFKomeji7jJ4zVtbhBjNeJafrGopqMEKuSuzp1zjua2v+ExuYGxKocDmspUbFqR6mblD&#10;3xSiZWGOK80h8a2U0qQuhVnP4fzrcj1uwfq6r+NZOjLcpSR1ZIPINKW44rn11WyYfJOv5ipF1CBj&#10;gSg59xWbg+xVzaV/epNwxWQsxP3XBFSickYzUNNFXNBcehFTAITjJx71nCUjI4/OpVZgee1TzDaL&#10;h44B5oMrD+I5qEyNnOKPNT+KmtQTsTG5l/vU9L+WM5yD9agOxhjNRMi/wnmqsw5jS/tBHHzoCO+O&#10;KUSWDnkFfasko2KZ82N3SgNTae0s5RlHx9TVGbToT9xtrDvjNUy5QfL19aetxIO9NA2JNZlUOycZ&#10;9CpqmsFwThSD+IrSFyTw6g0h8mU7T8v41oqnYiUTPaK7Viu0HFQL5w+bDYHsa1Ws8uSj8H1qNorl&#10;GIViRSlMErlbz5QRkkUoupG43dO9OMlyrAnkj1phnd3zIo/Ks/ax7FWfUelw3XPPuKn+0nkjqBTW&#10;lhZQGjUn16GhVtT94MufQ5H5VPOVygtzIBv3c/WpRfXCjAcjHoarlIBwHKjtmo8RE8SA/WhMXKXl&#10;1a9UY85v++qtLrl8Okzj8c1lrGhGRIn4n/61NlhkUhQVbP8AdINHMVyLY6iPxRqyENHckFTkcVo2&#10;XjTWraQOlwQQSR7H1rhfJmUldh4/H+VOK3EfGCPwpc8u5Lpo9Ak8faydyb/lc5YZOMjvSf8ACd6t&#10;kOZcuBgnJ6elefeafunjPXPFNJA6mjnfcFBdj0aH4g63CVEUpXYcqQxBXPp7UP8AEDWWkaR2bc+d&#10;x3HnnnP4V5szNjIwM1F57Absbh060c8ujD2a6ntlv8XfEUD2kouJg9kcRMG+4voK6e0+PeuW8Wpw&#10;vKdusYNyTyXIzzn8a+bzOCOFIxSF93WrVWXcOSPQ+sE+Pk13pWjaZdOrDQpA9vkYxgg8/U16Ppv7&#10;Rti3jweObyGJpZYDDIobBJxgnPUZFfA4znpTSCSSO/4VosVLqJ0uzP0G8LfGXwzo+heKNBa2jKeI&#10;kZFbPKKwO0e4BPeorn4oeGLz4SW/gFbYLcWtyLjeD8rPzuJ7k+lfABkuFHyucDpzR/aV7HgrKwx6&#10;E1SxTXQiVBvqfoX4z+IvgzxF4e8J6dbRskehnbKpxjYdpbAHfIOc9a0/Gvj/AMB+JfGfhzXdrGzs&#10;4UhmVtox5Zyu0DjGMV+dEWt6lGmEnYZ6jNOHiDUlG0zttPUda1+t+QvZSvv5n6Qav438Bat8YofG&#10;Mj7tPdY3JcBissagY29MDHFSaR4i8CSfGu78VXl2k1nK32iOSZcgucHBTpkc49K/OEeItU2/LOcd&#10;ce9Wl8WavtVWlHy+39aFi/IlUZJp3P0h8DL4EvPjbq2veJbq3uLSKeS4iMpxE7O+QwHsO1N8E6f4&#10;Nm+M2tatrF1bSW0V1JNC07ARMXckMv0GMV+dy+OdWjIYkbl4yOOKst8QtR80Tqu2QDBIJ5/Wr+tR&#10;7CVOasr7H3/8O9D8Kal8W9VvvEN3BNBb3Ekiea4WOWR3JVsnqBxVXwv4Z8O638aNVPiKWOezhuJJ&#10;cCQLG5LkJhj/AA8g/hivhRfiTerKJ/LIkAwSD1FW0+JM4uBdYkSQjazBuo7A1ccXDawoxmmn2PuH&#10;xD4U0nX/AI6XtjfTJ9hMitiOQBTFGihVV8+mM034m+EbXxF8ZLTQdPkEFi8dtFGI2BCRKmWwcnk8&#10;85r4vPxOleaO7DSCdBt3EjkEYNTp8VpRcw6gs8sdzbsNrk54HuOelUsVAmKmuXyPsb4+eGE0++8M&#10;+G9DjZLCO3PkmVtzyPK+HZvfIFafxO8EN4L+D+laTYySTteXKyTswwNypnaB6DNfJupfGZ/ECwTX&#10;t0TLaHMTP1XnPHtW9qPxuude0X+ydWvjcorboyzZ2HGOKI1o9wkpWfmz6N+H3gKXRPhprvi2a4Y3&#10;U1lOY4EjGFDptDF+vTt2rjPgV8PNT1zXpNZMkdtb2S4dpV3F8nkJ6HA61yOj/tC6zH4ffw2l+q2U&#10;8Jgkj+XBXGPSr/w9+NsvhOB9MiEMkDSFmLKGJDeh4we1X7aFrJjVRqbdumhFrmiaz45+KupW2jwi&#10;aSe+dlzlUCIcAsewGK67482l7okfhvwtclXltIpppjGdyCSZh93/AICODXKaF8ULPQ/Gtx4lSBJY&#10;rosQh4UFzkjitH4nfFGx8d6tY63LZx2rWsaxOkfKkK3XB9uKcake5nryxj953XgnQNZ8KfCzWNfv&#10;rJ7GF7G5EUkpG6Vpxs3KOowK8T+Fek6hq3i1Fs7Se9ZY2AEa7lVicZYjoOtfS/iH4t+E9Y+Hl34e&#10;aJmnvIU+zsWBEZiOeR6HuK4/4KfEXwp4Et5ry8gaScykER7VOB2OT0q4tWLVVe0cuiR5l8c7qW7+&#10;IVzYxZI0+2tbVVXqNkQDAe+6u+tNO1Dwv8HtYu7q2ltvtVnDaRNMCjSeY6sxAPPasXV9c8M6v8YU&#10;1zbt02+uvPAkwSMKGw2D+Ve2/F3xj4M8VeBJbS2uC13DMjwoVxG0YG0jrwRnI+lO6uYcy9j5s+VP&#10;hjoepa14mY2dtNdskTALGhZFLEDLEcDA9a3fjtLcR+MIdJAKnTbC3gKDs+3c3/jxNe8/s9+LPBnh&#10;fRZftdwIry6LDbjO7B4Ga8i8eGx1j4nyXF8w8u9nVi+cDZxx+lGnU2q2bhCOx03wXtb3SNEl8STw&#10;SpBptjeTG4kQopmMbBME9eSK+a9MS4utUtVYSOrygsI1Lswxk8AZr9AdR1v4fL8NdW0K31qKS9mt&#10;yIoVVgoKfwdMcivFfgFB4ftNYuNTvZ4bUowRXnOQgxyAPWq5PdFGcZVnfZI534jG40b4W2tlJC9v&#10;JqupB9silW8qGPjIPTlq8n+Hml6hf6tMsEclxJgKkaIzDnqeBX1R+09c+HdV0/RX0/UItQWIyrJ5&#10;R5RuoyOnNdl8A7DSNJ8PREXtratcqGdpXAfcfyNNw6Cw9ROU5s+WvjldSw67o2iAFG0zToUde4dy&#10;XYY+prQ+FOnvcaSqx77q5lkJdVVsgE8D8K0PjFpNlcfFO4t5bkXImmiRZVIZXRsYGR6ZxX2z8PdH&#10;0iDR7PTrBLS0gKBeHXeTj7x5zmnbUKFRcjqPzPzu+NupPN4/urQdNPhgtkH+4nzfrXa/CuwZtKs/&#10;MZZZ7lw0m0g4DNwMewrm/Ffhd7v4n32nXkm+aS7dXPXcqseQfQivvn4ffD61tPD6Q2mlrauiMVYL&#10;144ycUW1Jw1lS531PzS+Kurz6r4+1u5Vg2yYxpnoBGNoFdP4FtZ5LW3SRd01yykhSCAWOAKzB4Wb&#10;V/HU9jcN81xcSeYO4wTu6/Sv0C8H/CnQdP0mMaTp+2SOPfuAHzMBkE5560nFuWg8LaNLmZ8DfHLU&#10;2vPiLqsUPMdjst488ACJAoFW/AttMujxXc4Cyzjew7jHSsrxPoV7rHjm+MhBa8uWB57ljuz9K+x/&#10;h78HPDmnaTb7YXZyoMjNkk/n0FPlk2GGsqfPI+XfjnqDQ6ronh8H5NM06Icf3pvnJ+teKacl5qFu&#10;Zo4H2qxQEKTnHfNepfGS3u9S+ImoSRxl4dyxIQO0Y2geldd4a+EUr6THJPqU1q7ksY4yCozQ4yuL&#10;Bu8XLuz/0PhYlT96kQANkVEAep4qdVOQR0r6+54qXclxlhnkihWYduKU8HIqNpeQM0khsnEhzkHI&#10;qF5c9qUyBRgcCq4YuTntQkJjd2TljU6EEYSoMcGhJPLNO5NxGkIfpzVmNS43McGqzku4KjmtCONg&#10;vzUmy0xVl2rwelR/anBwBUTxHedvIpyIM5/SpGWEcMCSvI4ow2c9Kjjx90dzmns+W46DmgOVFi3L&#10;bjVt3YcJ8pNZkUwUnnrVv/WoWVs4qZDNOG/kUEHIAqw16JB03Z71gIzlsA4P860IytvCzP1NYsam&#10;y5ECZNwXrW2IoQiq4w3pXOw3LjBf5R2960rW4aaYEnOKxqdyo1EtGatisau+VHynirtzCZI8qcD0&#10;qrCpVnY45xV5XyD6elZM7qUrnK3EIj57nrmsqUntXTX68k1zcyEtjtVwCW5nTHJ6VEiq8oB7kCp5&#10;o/es8r83BxWlzJvU1p7NA2FHQdagWzXcATyK1Ira58lVZgwIpEgG4nPzDtS5n3Lj6FMRMrfOPmbu&#10;a9N8Kps0i6Cj/lovSvNZ9yygFua9b8HQKPD9zMWDBpQB+A/+vSW5nUtazK9xJJ0XIFclqrShXAzw&#10;ua7y4WMg7Tz7VymrRIp5J+7WsnYyUdDlNHkaZJGbPGMcZqeVn3HGa0LNE2ZA2n2pjIiMdzZxVw1M&#10;pnF+IC0kER7gniuUdQYxngiu812KFoldTkg1yMqosWSKoSRXiuWhQqg5amb2ZiVGKiO08g8dqcGX&#10;7i9+9JslrUaQd3I59a9Y+G8DyQapMCMRpHn8TXk8m4kHOD6V7b8L48aFrjHknyh09KxrPQaWppSF&#10;N7A8VnXICozEZB7VdePLOCCT1qhOjhSGBIxXG2dEd7GBIiA+mauaei+aCxODWDq1xJDKEjBOR+Va&#10;9gXPlsem3r6VKQ5o6AIApUYOe9ch4zWKNrUNgZD/AJ8V0fnENlQzVyfjd1kjs5WBH3xj8BXRTZnz&#10;HnEyZYlemarrCTk1aVg3OOKdlVyAOtaiWpEqYFDkn5RTnOAAO9V0Zi/SgGe06Gf+KXs+MkF/51En&#10;nYIK5JPFX/DsLDwzZSPwrF/51p7od/BFeXPdnTFnJzJKWPFY0jsgKA5z14rtbrYVdhxj0rkZlUZI&#10;5OaxbNolEzOFNuRkE5q7aW8pTKrx3qGVFMmX4wAeK6zSbbzbfzFOBnFRclIy7e1nLjC8DrXMeNY2&#10;jmtw4+Yoen1NesRW2wgAZz1zXmvxJJS6s1AwNhP6mujD/ETPRHm2TnB70NLtGKiZjuyoqJzk88V6&#10;TOffUmBzzmo2GSOeaTOFNPjUnBI5NIOp6/oaJDoNoepcEDPb5q1n1i/gHkQysqjoAcYrN06Mjw/p&#10;7dMgn/x4/wCFTPFucnpmvFn8TPQT0RHLqmoXG5bmUyIOcE9652/vCpGACT2rde32bvcVjXtjHOAC&#10;Tj24qRlOYtJaxu4H3mFNskYxzbccEflipbvZDbpGgzgmq9ncBUljA5yDxQBo6beOjuoGG9OvHrXW&#10;W+rXkEQihlaNeuFOOtclbGONiFTG7v7mteHYDhjyaTQG+bu6vo9txK0m3kZ5xXjXiNH/ALYuQp43&#10;V6xDNBGxTfyR0/GvK9bl/wCJrchufnNdWF+IyrbGNHGc/NxmnNHzweBTmkBUY4NNJ4HPWu85WQzb&#10;l+7USAu2CKlYl221KuF+X9ad9B2uWba1nmUxwp8zdqoz6Veb2tlUZbjOfWuy8JuJb90bnEZxViWH&#10;/TWIHRx/OuCvNp2OqnHTU5mLwJ4piuYru3WJNgABY5z+FPvvAfiWaJpZTAiqCfl4OOtfQSxqYYyM&#10;D5Qaju9os5Rx9xv4vb3rmbuVofIq6FcRTrKzZ2E8DvTvsswJLoCM/Su5njQSHnk1jSADOeRS9pJb&#10;FcqOed5FG3yR061VV7jzFVFwx9617yJkZWA+VhVaCFpbiNU5JNP2rDlRDczaoVWGORomU9VJq7bL&#10;4lCCSK+YZNWJrcq/HIrcs4gYVJ65rGUrjSOl0fQfG15aR3q3ULK+cBxg8VvpoPjFD8ywPGOSQxzX&#10;ceElQaDbK7BcbjjPPJrpSgKE5A4PesXG7LbPn9vENxbytDNB9zqc+hpV8WW5+/GQPaqeqRIvn/3s&#10;sTnvzXIMMY29c13YbDxknc5q1Vp6Ho6eKNPbqdv1FW01iylGVkAzXmIhz97mpjiMbeord4CD6mca&#10;0j1FL2F+EcH8af5ylPvD8815ikzMQRxgY4OKhN1OjHDsPxrKWXdmX9ZPU2ZGAwaRlYdP515ompXq&#10;5HmE49auR63eIpy2SKiWBl0BV0d4XdWxtyPamG5xwBzXGJ4huFXkZ96tx66smDKOvpWbwUki3XR1&#10;aXS4y3brVsX4x94Z+tcTLrOl42zPtJ7elULnWLK2tnngnVtgJx61yyw7NYVUeki8jc8rmpAtpL2w&#10;TXkNp4ti+xrfXKFVYbsA8jBrptM1+yvrYXkM+VPUHt9awdGSNlM7lrKFvuNg1Xewm25TmsmPUEkG&#10;YpFb8RVmO/lUZB4rFxZomhZIZVOCKr7WBJq+NUYj5gKc91bygbhRZphcyS0n4d6aHPAJrW8m2lGV&#10;cA+/FQSWbAErhh6incdimJ2TIz361ILyUn7xH0NMeGVOSOKgbbik5A7F1by5BBEhOPXmpBes33lU&#10;/hiswLuzinIXXtUtsFbqaLTRHGUHFKZIpPmVCAOvNZ24ntTsqB1INVzhY1EW0cEsWH1oa3tjyk2D&#10;6EGs0SAjk5qYS4GA1NTFYvC3wNwkU1F5EvYZHsaiVlPDVJlccHgUnNCsOFndOhZYyQOeOeKgNq55&#10;Ckg+1TKzbSASAPc0CYggZIPrmnFpjdzPkt2BIKnODVd0KADafxrc8xydwkP4077XKQFZv/HRWqa7&#10;mbObZyg5GKaZTznp610wdMkyxJJn1FVpYLOQ8w7B/stj+lVcTZkLMjZzxTGkU5961xY6Y4BM0kOe&#10;5G4VUbS4iN0d0rcZ5yK1SFJlLqKN3FWjpl6qBxtdT3DCq32W5XP7smlzIQzgn3/KlIxwOPxqJo5O&#10;oU8dsU3d/s4NDsIcYznIPFIRIGABpcsAT0ApoY5BzWd11KdwDyR9CeKel3cKPllZT1qPfk8HJ9DT&#10;xjnOKV4vqS7ospql8oCrMxX3NWE17VlUr57EcgZNZyjdyBTzH1+XmnpbRkvU3ofGWtxFR52UUEY+&#10;tTxeOdYhdpEPLYznvXMhFNPEUZzzTlJrqK8eqOnk8earOVL/AClSMEHpir6/EnWAFDqWVe2eDXDG&#10;2V24OPpTxaMAQTn0FZqpJAuU77TfiXeWW4xRnrkfNyKu3PxMmuWV5UdpVbKtnJFeZtag43p+VMFm&#10;yvgHjFN15dGHImewRfFTaNrQuMdfm9agtPiV9mmleAMkcpyy57+teUrbsOnAqb7JkAsDjvim8ZNb&#10;i9kj2OX4k2t5G0cwYqwx179j0qXT/iktnbpaTSsFThW9q8eS2jPy7/zp4sNz7eGPoalY+V9yPZxS&#10;sewap8RLfUmju/OIuIMFT67e1blr8U4gqMl60bjB4JBB78g18+tpTEtsbaVOfaom05+Ny5x0Iq1j&#10;pLqCpxtY+hrnx/G1/BrFveB5kYbsn5sHjPvXp9h8a/EscQW01+RUHYTkV8VnTZgd8bbvp1qB7K7V&#10;/wCJfcdKqOYSXUXsVa3Q+qH8aSadr8OuxXCtM7Hc27J3N1Y17Zp37SXxBs41isdW+QAYB2nj8q/O&#10;ry75T1Yg9weKfFfajC/ySsAOxzWsMwa6h7BcvLc+tL7xhcWvihPENyql55WlbGNu5vb619FaT+0j&#10;4igtvsXlweQ67MhPmAI9a/M7+176QeXNIxXsCTxVy31fWoDmGcvH6A8irhmTS1JdC8eU+sPFniOy&#10;uPEMOqI+YpXVnHTkGvoHSPjx4d0ywjs5fDy3DJ/H5xGfwC1+bTeJtQlXyp2Jz3brV5fGWtRKI45h&#10;tUYGa0WYocKbjHlTP//R+FSRjBprNhMg0kjj0qo0/O0jFfXcp4dywznO0dKkwMVWEmcnHWplfIp3&#10;BX6k4Ibhh0qD7pJHNRmYZwhp2SRQx3JCx6Ypyc/eApEEjnkdKVnCkDuahIRMXRPmHWnfaFIwTVIg&#10;u200ojCnmnYtFwSKuSO9RBgWwKj68VHg7uDQguXV3M3HAFOkO/CpxtqDduIC8CmMZCfl45oHdD2U&#10;oc5q5FIoXluKrIGcFSQcVOkBDYwDUvYaRdjhWU5HQYOe1SKrKdzYcDtVuN44otoX5vSmou6QBRy1&#10;YczLsloUnhkYbxnHp6VoafcCBxuXj3p9wptzjsR+tVkkBIDdTUt33BpHVC+gldY4zzWoQAny9TXF&#10;kLDOpLYI9K6CG8jkOFbNYyRvTqpMdcJ8pY9axZVJB461vMrOeelVZYhnB6Vlc67XOZeA5rOltJMn&#10;aM11LoB/DmofLOSPWrjIloy7Caa2UpMhYDv6UT3BMm6MGtBo9o+lViF6kVXMgULGZNcsTnZyO9ep&#10;eDbmRvD1zvGB51eaOEBOBXsHgmKEeGbiUoGPnkfpRzHPW1RXd8k4HBrA1dWIz/s5612VxNanjywD&#10;7fWue1eKN92FwAla63ujFNI5i3XA47gVDcKyyEjpV63IhBUjniieSPzSSK2pu7M5O5yWtPstkZl6&#10;tiuHuLl3OOgxjFd/4mZJLGIxqAwfrXnb53ZPWr2JaIm+UcU1XKnAGaWVs8YqOJmLVJKJlKl8nrmv&#10;dvhUhOjauM55Qfzrw0RdWIz9K9++DhV9O1VSvG+Mfoawrr3TSC1NswMZSyYGBRNZyNBncDxmpZ5o&#10;4LiTg8EirKSpLYu6LyoPWuTlNVLuectbiaVy6Doav2mmyQqrsAExUIcIWBXqa6pCpsunQDFK2o5S&#10;7mZF5UW4DHHOK888ekyxWbqOMsK62eQrcOV6ketcl4tdzp9ozjje4/QVtFakxaPNUQLkVG7qr4YZ&#10;z0pXZskiqrbmYZraxEvIdkHJIp8ILtgGoxGSwVec1bjjKPyMUD5T3/w+G/4Quy3r0L4/OqJL5zW7&#10;odsreBtMlUYLbyR/wKqDRn5l24xXlT3N6epjysQGIHNczq8zQ2vmD1FdbJEeT39MVzWqWq3EflOS&#10;oJ7Vm0bpGHpVybx2Yndj1rvtMBWA7ATznjtXJ6bpkdnMyRvu3DNd7pdqBDub19anQTVjSiZyQ0gI&#10;xXmPxOAe8sGVefLb+Zr1xIlDYJBBryn4oKVuLArwNjfzreg/eMpK6PIpWYOcioWbcoOKszMWbnFV&#10;dpAJHSu8xk0kHXFW4scVVi+cA4NTZ5AxigcX1Pa9Nh3eGLDnGA2P++mqHy2LBd2W9q2NJUf8I1p3&#10;mLkBOfxyf61DJEpmLRoVxXjT+Jnf2KLQyA/MTWXduoUKBW8WPIY1hX/7vG0ZzUFGSdkjYfjFUjEi&#10;XMnlnPFNu5WXbtXryap28paVmIIyKAOh07DDnmunS2TA+Tr3rA0lVKNt4IHeuqh83tyKAKLWu7IU&#10;Y9+9eZ65H5epTFhkk17Qm0cuoBPpXj3ifjWJ1HAyP5V1Ybczq7HLuxVjkUoXPNOb5j1oZgg45rv5&#10;TnYwKc5zVgL1JqHeo6CkknzkCnyg2jsPBiIdSkdeVEf6029GLqYqf4jVz4ew7tRnGOfJJ5/D/Go9&#10;UVBfTbRgBzXn4le8b0XoZXmXDDmRjjjqaN0wBJJP4mnqowSDU5Hy+ua5TUx5FZjz2rMRlluDBtJH&#10;PI7VvToMcjrWVBH9lucocx4OR1yamSArX8QWCMrzkkfliqWnoI76M57kfpWnes3lRjbwWYn8hWda&#10;OGvY+Oh/pUId9DRuofKgFwFMhL4IHYHvWjEyG3i8ohhjORWfdzmSNIYmKndz9KvwolvboiLgAcUm&#10;hxLDmYxAgsAPQkVGs94MfvG/M/41OJC0QQdDQwVQSB0pWKI55CYWVueDXLFSsvHSumdgbeUdyp/l&#10;XLudpNelgtmctZFnzCDkVVkkJ4NN3+nFRAOx5PFdyRzstIQBmomXnIppfaDinDcx6ZqkhWDeac33&#10;c+tMVNz+gFTyquzANLQLlU9R71JGSuQOM0sSjqe1Ljc2B3paE3KF6UywPPy9ay7i1hFm8gJ3AZ61&#10;q3sE4LYjZvl7Csaa5g+ytGeHIx1rgquN9DrhF2MGRGOmbgeqnj8a1dFOdDmz8vA/GstrlfsH2Qqf&#10;MOee3PSruh6rLp9q1rJapKqjjIJz9a5JpNaHREhlvZ7c/uZGGOhBq9beLNVt4/8AXFsevNVb3U5r&#10;kHbZJGPVQc1kul46/wCpwDUKCG7noWl+Obq5maK6RVVBncOtdRb+LbOVyjNtKjOfWvFdOimtbmSW&#10;eLKkYArQhuoEuCzR4BHSq9jB7k3fQ9rj8Racxy04X61ow+INPfhLqNunGcV4gmo2SlvMjOD04zSn&#10;VNN248k5HoO9S8HF9SlVfVH0GuoRyDh1IPYMDTw0DDLHArwRNftYYh5KsHX86kj8ZXOdih9o9+ay&#10;lgV/MWqrfQ95FojkmKQY9/8A9dRmxmDYXkexzXhk/jjWECfYjjB+bcAa0bP4kazGwE1vHKPqVNc8&#10;sO1sy1U8j10oyD5wR+FMBycDn61x1p8ULdmC3dg/PXBBrpbTxj4du9pcPCW6ZTgflWEqckWppl/Y&#10;rDJo2JyB2q7FLo9389rdqc9jxViTT3CGROR7c5rMvQzdgwDTV4J9KstbyKAGH4elQFXXjGfek0PR&#10;D8kj6UisQcEVHh+/al3EHIOKpXRLSH7uSCMUZUc+tOWXGAwBz7UMYzxVO5OgFj2NG7AwTQFHUUjo&#10;COBTUiXEeWVlDMckjHpTNgbjpigqcj2pdhHOetXGoJwQGJSNoP60ogfaQrEfjQM07cw6U/aEWIQL&#10;uH5kc8fj/OovPn6uAT15Aq9lgODmpF+Y/MB0o9ohcrMwzrgF4Fb145p8kthLHg2m0+qn/GrjLETg&#10;riojbRt0NPmAzpIbDC7Q6569DUkOn2Fw4X7V5QPdkYgflk1ObNlIAORTTDIvapbXYEyO50lIZnjt&#10;ruOZV6OMqG/BgDVUWM4PUHPoaubexUYpuyPp0xU3S6FXRXFlfDpHn6Go2ju0VjsPHtWjggcOR+NK&#10;rXSKQknBouhOCMR5pYz8ykUJfquflNbv2m46thj9KjL5BLQox47YNO6fUlxKCahCSFfjHNTR3MRY&#10;lWyKJDau2XtAG9RUPlacRtCMmeuKnkXcXKi6J02gNjJNTDGQyMOKox2VhI+WmaJfXGelIbNDlobk&#10;deM5BpOmLlRfadz99cj1oju0RSV+Ujsaqy6dfxIh8xJA/o3NVWs78YBX8uahUWDib8eoRY6ZBq6s&#10;1seAMbq4eZb2IZ8tgtVRqF1A2ZFIHuKiVEShY9CdId3lKeTz700iN08tugri49ckT5yDu7E1d/tp&#10;Sd5Q89ay9mxcjOo8qB+FbBB4xSS2qyIA56dx1rmo9Utiflfbu45qUagoO1ZM+9JwfQZtPaQvhRwR&#10;6042EQw0IGe9Ya6oEAjZt2PXrUqalFtIVjn1NLlkTZmzJbfLwoYn1pBpNueSvNZ0ep44VgWHrTk1&#10;nC/vEy3fB4p3Y1Tfc//S+Bg2WG6p2SEjI61HGqs25iCKkkMcYyh3e1fXcx4XMPihBXGKc8WwY6VA&#10;k7hfTNMMsjHpxUlJDygxhaew24pwA8sN3qIbmbd1FMSJGkOz5etNjUgZb73WkYHB2jGamSB/XFIp&#10;RY+KORpN7dKVyVyCc1NFH821jyKeUDe4oY7FF2LYCj8adFF82XOasGFs/L0qGVCBiPjHFCY3ESQA&#10;cIasrA23cGxnmq0QYtsOR+NW2fYQo5I/SpsKKuyOFArnGea1rdMfMetQJFth8zcOe1SJIw78VDNk&#10;rEs+VbcDk9wKkglMeJCcHtUYedsYwQeKc/ysA7E+lYyQia4l3kl+lQhVLZ3U+RRjk5JpkQAbDCou&#10;Jll8shOc1Jaghx8tUGmZXxn5TxXTWccM6AocMo7VLRcI63NaD54uetRyRlTnrViFDGm0/Me5p8pR&#10;Bgckjr6VjJHoQbMadMmqMh2ZNac8y7OQAfWsdzufkZFEQZUlkxmolLSLgDk1PLGD8x4BNInyOFjb&#10;JXn1qyb6lW6tpI8ggjpn2r1bwgh/4RSQg8POx/KuF1S+kvgJHVI8KFJUYzgdT9a73wirJ4P3gg/v&#10;3wfyqorQ56w+SF9wyMVj60sgAxzkVrzzSF8M30rG1GQuE5yQvNdUXYw3OeRJSC2PTNNmjdmJzjNW&#10;JZSowDjIqqXYk855rSBLOe8QxEacrE8764I4Hv6V3/iUFdLDHqHrzxDkZpyM2hrN145oiGTkUSdO&#10;Oc1EuQuRUhItPKcgdq96+DRjTS9VZich4zj/AICa+fAxfmvo74JxxHTtWMoBAePn8DxWOI+EcXro&#10;ddPZxztJK2evAxVqK1jjtJFUH7pHSmPdK7y44w2MVftbsG1mI9DXMzVHmktirSnLE8Z6Y71twxW5&#10;Qwq5LbORjpUM2A7PnPtV20K+XJL/ABbfyxUpXY2zDl0yENuZmyfUVw3jm1EOnWqKcjzG/lXf3Ejv&#10;Jw2BXE+PmB060Gc/vD/Kt4x1Jj2PHmTnApBbMGy3Sp9jnJWpCrRjeTVDSEWKOP58ZNJ/rMnpUfnZ&#10;BqIbj90E1LRSeuh9KaTlPBWlJngq5H/fRqg7c4rS0eNh4K0kkZGxsev3jWNKHZtyqRg150tzaDsN&#10;uFHlE7sZrlLyIEA7iTmuin3MNuMVjXcZSNGHrWc42NY73M2NHFyFY84rtdKAkgCM3QmuQU77og9S&#10;vWuo0Q+WAPeoURVDo0iCng5NeW/E1HzYtjPyyD8sV6qz7ZFwvB61518SBi3sXYdS4/QVvRVmZWTR&#10;4c4l3crxUgXgdqtTOMYqgxJbC13mTjoWRtXpS/KT0qvhs59KFbc3FDKifR+njPhPSwB/APyrOkjk&#10;Q8jBPv2rS05WHhbTcY5iGM9KoMSzAliAO1ePLdnctihICGwD1rG1BXITb71uT4zlRnFZ19s4YLge&#10;gqGM4rV38iOIltpOay9OnFxcOCckCr2u2zXUsSQqWwCcVV0azuLG6czIFLL3qlsB2eloQZCDjjtX&#10;Qo7ogwcc1n6TceYznYuNuMe9bCvHIxQp8uagCeLMzLg8V5N4vTZrk6/7v/oIr1pbmGB8LGcDv9a8&#10;q8X/AD61JN0DBeD9BXVhtzOpscYW5pV3kj0JpXUFsAVGZWT5F4r0Uzmch8hAqLcpb5hikIYjJpVY&#10;YJIxTFuei/D586hcKDyYT/P/AOtSaoY3vZgD1Y5qHwCGbU5zGcHyz/Ord5b/AL6Rm5bca87E/EdF&#10;F6GXFDG6kZpCgBwO1XraEFSCOpq7JartyBiuQ2ObmGUO7msYMvmEGuoniUKwxmuRlXZLnB60MCrc&#10;yEzKrNwM1Skwk0bIxBBqzOGaVGUY9TUMkWJlz61mBbdVYbvTFb0cvnQKSOFXH41gTRneAnSuj0+3&#10;d7UAknJoGmWYo4hFknmhouSKvJZL5Az1qxIiKM7M8UmirnOyqBFIQ38J4/CuSkkJb1rs7tFCO+Dj&#10;BrjhgszAcZr0cG9zkrPUNuFBI600NjOaWWUhM4ziqqHcoJruTMLE4UMDirkYCryeaqAYHFS7gBzV&#10;ErQVmK52nBNMO9hjrTSofnPNJ5m0+lS0U0ISyDHSprXJZOOrCq7PuOant8iWMD1H86Ulowi0dZfo&#10;0Vu+3IOK5WGytTl3jUn3FemapaqbF3XggV57wMgCvAqRPUhI9T0fQdJm06GVrSIl05JUVqf2HpkR&#10;AS0i/wC+BVrw+o/sW0/65j+ZrWZQaVlYlNmKukacf+XSL/vhf8K8s8U2tvDqc0SQqoGDwK9sVK8e&#10;8XknWZ9vQYqJbDizhjEhUtsGfpWA6RLnCDPNdUQfKOa5iQHJ+tZI1uVVhViBjiqE8KeaRgcVsRj5&#10;+egqtdwNDdsGGOh/AiruSjGMOM8dau6fbh45MryOlSPgCtbSYW8macrlOlJssqLb5yCoB9cVatbZ&#10;TMoIFSOSDnpWhp8QMqkjNRKQ4kq2iA5K5Ne4eDbW3bQoA8Kk5PJUZ/OvJFiAYACvZ/CKhdFiQf3j&#10;z3rC7uN7G+tpagEmFM/7oqVII8FdoA/Kp8Dp/wDrpyquPmrTlRnfQ+dtT1zVrbUZkhmbYJGGDgjA&#10;+tWrfxLfFd0yI3qelY+oq/8Aac4xx5jH9TULLsJT8a68HRUp2ZnXqNRujrD4k4H7tTn0NWU1+zb7&#10;yFa4pQV69Km8styDXqyy6mzjjiJJnbpqtjLgrIBj1q6ssLjKspz715u6lOM5zTxNKhwpIx6VhPK4&#10;9GWsXrqj0naWHynmmjzFyDXArd3aDKSMPxq0ms36J80m7HrXPLKpPZmixKO3DH+KnhweMVy1trs2&#10;zMyDPvV9Nat9u6VcZ9O1c0sDUj0NFWizb3KBweacJCetZKarYOAN+PrVpLm1kOElFcs8PNbotVF3&#10;L4dMbcYqT5CvHGKpBlPRg1SbgBWDhYvmbLbKP4e9MwQKhVjnGTzT97evSkriLCcfe6VL8pGFG4VV&#10;844yeKkEwPJ6VEmwcEOe3RhyCp/OqptUJIDYq6JEZfpQHB6rmp52HIrGa1m3Y1H5MvbpWtuQ9OKQ&#10;lQOOKtTYkjMCMB0qIv1Vl4rW8oE5BprW5bI4/KnzAzJGwn0ppRQSTitB7YjjbmqzQAfezVtitcqM&#10;g28DvTzECMH9amEWD14pSh7Gp5gtcr+Xt4HH0pdsgGFdlx71N5b9RzTf3i8laXtBSiQ+Zdx9JNwP&#10;rzUn22RhtnjR8dOBSlgWyVpSUzyKvnfcVl1RBJLExGYF/KmxtZr1hx61MwizTDEASVbin7RgkugG&#10;10iXO4Nn6VGdM01UDJJg/jinESq3yjPFNMrKvzx7qftRWGSaTaOuYbgbu4JqE+HpyA0FwDnscZqy&#10;htX5ZCDUwiBG5JSPxqHJLoPUyjoeqQEYwwJ+tRNpeqA4EWfzrcxMo+WQmnrLdgYEhoUo9hKR/9P4&#10;AUOflAqZYHK571M+3d8tSoC/yGvrEeGQCPJC46VZdV2+mKUIEOR1WpcFgwNTzFIgQCQewp0agcAZ&#10;pQqowJ9KmiiIy3Y4qhojQKGy61YKlSQRipQoHUZqKVyTyMVLRp0HhtvTimNMiMATye1Qg5zUIR2c&#10;4oSIbLYkLHjNJKoI5qeOPy0DHqaHzQhqRS2AEHvVgkEYHJ7mmk7js/ip6RupqXIXoPgBxz0zVlwN&#10;uKrncDmrK/dG0A561k5Gi8whkCjYfrVpHDHIxVXyW3bmG3mrSJtBbHTvUtitqI+5zx0FRyNtQk9R&#10;0qdVLZI4qOcFTgnORWfUUrGMTNKwDZFdXYvPDH+6+73rnDE7NkHFbVjBNKfJEgCn1qpMcZo6hL1H&#10;hwHCt3NSko6E+Z0rFWGGBcg59aYCkm516KaxdjthMkuSrnCgnFVUuIxkSYG3vg1C0nmN5SZrXu9F&#10;kTTd7xkS8knvtFVFA5HO3V2h/dq3f061BFKwyyjHHXvTZYCkSOf4/wClKcLHwccVbiTfUv7ZktGd&#10;8mP3716p4UZ38GohAw07HivNIZhJosyldwjGR+Jr07wYc+Cotp2kzyGny2SMqrHSW5AOetYerQmL&#10;HPUCugl3ggkHBNYOsbyVxwAorZbmD2MQRGRR0qKSIA//AF6ljZt3zVBcsPNOOlbRRlLTU57xTtGm&#10;7T/fHvXmGcNx0r0bxLg6Wzdw4xXmyspOQKJFJuxYZSy/LxTABgrmnI/PpUZb5uKgE7j9oAwvQ19G&#10;/BqA/wBj6vk4Xen8jXzrGCp+YV9PfB5VPhjWJPWaMfoaxr7Fw3TN+axjDOsZ+Ynk1oWltDHaPGx5&#10;brWPNIy3Dc8YqaGc/Z3ya5mzSyMq8toUdkQ9P5Vbt7aCKJizfeGKzbudQxzzxTrWfhif7ppCYNp0&#10;Qdjv4xmvO/HcCiztsHcA5/lXoUkxJOB1rz7x2+NOgY8fvP6VpHccWeUuoUZ6VUmlLJsGTUnm9j0q&#10;GSTcdq9BWgTfYiRQRhuKnEqINo61XJKio2pNA5cp9TaLNGngrS5Js/cPGP8AaNZMt0jZ8sjbnp3q&#10;7ZQ58CaAP+mbn82rEe3w1edJG0NdSGa5SRTtGMZzXP3l2MFAOQeM1uzw7VZq5mddzEfSsea5rErC&#10;YrMZJR0HGK7TQ3heJZkGeT3rjXhQuE9q63QyqQMo9c00hTZ1qzocFo+leY/FG6R7OxCqRh2H6CvS&#10;45I2A3dq83+Joi+x2pH99v5CtqWkiEmeKFh/FUYUZBHSnnaZARUxCBRXa2ZvQiCs3PanRqC3AFOd&#10;xtwvUU+DoM9aTYRPpKGFR4U0sYwvkIf0rAYKWKktn6V0aOYPCmkBMvuhT+VczJcSxksyc15L6nap&#10;dEJIhxhQxPpise+Zgqjyzn6Vpf2vMn3wMDoKzZdVlklErxjvio5QuctqbGNo227ODVeOTexkbnit&#10;vUJpLqRMJt4qhHbNG7KGCkjPNJFG5od5DGzfu9xwK6WOeFpN3l4zXJaPDIJn3ShRjqPWuotSyzfv&#10;HwvenykOVjWRVYFghwa8l8bMqawRjAKLx+Ar2JWjJGySvGfiJxrRyckxL/SunDLUibujhWkw3XJN&#10;NMeV3NzmnKg70yQ4OBXoJGDRZUKU4qNhyR2zUbOyrRuY8GmTex6b8LIVm1edW6CHP6it2/sk+0zZ&#10;/vHFUPhDGG1C/l/uwr/MVPrDSreTBehc/wA68zE/EddLYqLEIhlTUjt8oy2c9qyfNlOSe1L5p43V&#10;zGhZKR5OecniuQvRDEy7hyxroGmfzemRkVzGokMSQMEUAULiS2DLxj2zWZPcp5igDvUN/uZ4+wx1&#10;rNZFVkIfJJ6VPKB2EcsG5Cy13mnRxSWyPENv16ZrzOGIsw3cAV6BpswhsYweQc/hRygbhhVYiu7m&#10;nC0jdQc8+lUJbncTzUxuNuNpo5Rpks9ijW7qqjlW6jPavHWjeNyW6c/zr26CQSREeqt/KvF7hmEj&#10;LtPH+NduD6nNX3RENrAg0ySMIABU8akjJOPakdlbOe1d9jnuMjBI4pXjPHFODbU470hkOzmmOSQ5&#10;No4FMuIyE8zHQ80kbhjipXlDKUPamXcpRrlq2rO28y6i4HDLVGIgrkVo2UpS4iB6FgKznsRDc9N1&#10;GLNpKuRjHSvOGteW4r0+6hJspWHpXn0xbdgivCqM9GIyLXtXtEEMFwyIgwB2/UVGfEevNn/S3qpK&#10;rPIVXoKTysYGK5ZvU1UdLmimvawRhrp/pk1nyPNdb5bqQs57nk/mackXzAYx1qYx5Ut6cU07iRiM&#10;jrG3UisVbcA4c4PvXTyDahOAfrXCXV2mot5KFo/KdQT60KJTsa4tkDAg5pmuIBfAjkbV/lU8QGQC&#10;eB39aTWeL0g8jav8qm+onsc7JEcV0WnLs0aVsdZMVmyBGGV6VsWPOkyqO0gqmCZn/Z5ANx5zWpp6&#10;SiVcgimX8AnsWhJK7h1U88VFp99suE01VYmJR8zDrUtaFQkdNFaStuO75hU6PqcA8qC5dE9AxA/I&#10;UqOyPjd1q4I9+PmrJotS0sVvt2toSPtsmMf3j/jUsOpauJNr3cnI4+Y/41Y+z44zVZkCyDJIpoHb&#10;oVzaNLKXd+W/nWVexNBKN7ZGOtdQqq4yT0rB1iMl1OeMV6GA0mc+KXulXKsARyKcZccCoI48fTFR&#10;ygKoIr6A81LW4+STODjmng5GTSIh2hqcOG5qWyOpZUJ5fPWoVcrxninP90fSq+eKLoaZLJKjLSxZ&#10;YfezioBt5/hqwiooGDzSTGrt3FkDGmxpLuJWkbLDntU0fHNOwrdbk0c88Y3K7Ljjgmrseo3agEuT&#10;9azSwPFDYK81nKhB7o0VVrY2hrk6Hs1W4fEMZzvTBrlFAAojYEFTWEsvpPoNYiR30Os2rjrj61bS&#10;9tZBw65rgl+6MHGKUSbDjOa5KmTwezNvrT6noqPGw+Vgaf7hskmuDinZAWjYgili1O7Bzvrknk8l&#10;8LNFil1O8xjsfzpwcYrkI9fmU7ZQGqxD4hhYgSJjiuOeXVV0NI14nUeYQBipUmY9aw49Wsm58wLV&#10;pLuB1JSQNmuWWHnHdGnPF7Gv5wAyRSiSJ+CBWesqt05o3KTgVm4yC5dMEEnp+VRmwU5K1XUkYxVi&#10;NyMc0KTRNiI2Mq8oSRUbLOgxjP1rR85u1NMmT8wzQpJ7lMx2LZyyCjEbHlCPpWqwiIzimeShGRQ0&#10;jNtmVJFA/wB3IPvUYhQHCScehFaT24IODWRLYXStuglyPRhkUrMu6JwkoPAB/GpPJds5HaojEUxn&#10;r3poLx5KnrSU31BRFNtg/dxUBgbPFWhdSjgNn8KXzZm5OD+FHMFimBMnIzVlZJcfcNOad+hjz9Ki&#10;N1HnmM0Ngf/U+FTbZ6cYqJYZfMq1LMAcik83gGvq1Gx4zsR42nDdamU5+UEA03hzuanFAeFPIqUV&#10;G2xIsS5z1NWD9yhWVVx3qKSQHvihbghhPzc9KJVwuVoLrt54pVff8u3PvTbDoMWADDdzTGhZfmAz&#10;VgZBAIwBTXlwCMjFZXu7CK5lYgA8banT5gWbrVdcHGRzUobnAFVfsNaE0ZEeW+99anV93J496h8t&#10;NvJqWOKPoTUKV0EldiFCzeo9a044oov9WelVYwrMUTgAc5q5uCoVUZrOTRpZWHSAuhYjpVN5iAFI&#10;JGaD5rY5+WmyIFAPXHNJak8xL5zuu2EFCO5qttlB/enk9Ce9TRy45xwaJmSRTkEY5ocibXHblQKG&#10;GWBzWiYA0KvE+G6kdazGlsfLDZO8e2auwXMDoUVsFu/aptcuCSdiCSaV1EbHAGfxqeBgq7cnrUFx&#10;GFw6uGH1/lUSyqqnr1ptGvMkWnZILhW+8Mhq7C88R293askSZDLtI7fWuHGZcSDoKmYpHFiIdetN&#10;SsPlv1IZJpJEjjPITgcepqvMQCM1BcyPj5G5qOLLrtbJJ702VfWzJFvJbYNGjZjk6ivcvCDKfBFt&#10;IwwGmlx69TXhE8DqMkZxXuXhPnwRZ8f8tZDTlskc9R6mhK0YZSSQKwNZlj+XAySvateZZCAFWsHV&#10;I5CUPQBa0ile5DWhkRqAQSOtUZtokbIrRwPl2+grPnQtK31rZbE2Oe8QhW0uQBc8ivOvLXJzXpGv&#10;4TS5Mgk5GK8zffvwMkGpYc1hxUZNSxwL1xQ0e1evJqRJeAF5qLiuDKucDqK+lPhDJEnhXUw7bS06&#10;n/x2vmhAWdj619HfCxP+KW1Ig9JgPx21nW2NI7nVukLyth1ORTZY41tJMNWaSUbHTNSyy7bV1Xkk&#10;VylpdTCu9pcjdmrlqibSdwHy96x5vML5zgVctPMJKA5yKAbLqxI4yGB+lcD8RY1TSYnB6TD+RrvU&#10;iZfl3AVw3xAiYaOhc/8ALUY9OhrWKC6PESab0yfWlkkUFsetUXn3NtB6VpYlSJXkOTSq4+9jmosg&#10;imhucUWG2fWFkmfAuhHptiPOeeprnpYXY8Ma7SwtTbeA/D5wC0sGee2M1ih8HDj9K82Sd2dEGkjm&#10;rqGQRE5J49K5m4iKfM+cGvSJvK8tuM1h3Sw+WCygjNYyZrFo4kwTSSKIyc4zXV6JY3Wx8+tKPJ+0&#10;KwXgL2rsdCkQwyDYOtKL1FJ9SpDZOrDdzmuF+Jlsq6dalhjMpH6V7bEImGMAV5X8XESPQ7Z16ifn&#10;P+6a2p35ibnz2/lp8vccVAXHeq8rsWPfJNPUblyetd7Rg3cN/ftUqSkH5eaiJUJg01G2sMelS9gR&#10;9RPJPH4a0cRHJ8heo/2FrlLma+d87QcD0rvZI4U8MaKQcEW8eSe/yLXIlUjmL+ZkdhXkt6ncZGZt&#10;hZ4dxPoKy7iWcBS0eMZxxXZrNHgsxH0rI1KeEKHOADSBI5G4u5Cy5UA49Kz3l3XA3cDvWlfvHuRi&#10;wI9qoQm2e4yFJ45z0qUizd0e5hhkfKbwRjiuqSe0xtdevPNY+h2sXmPJGOCO9df9mtnUGVRx7U7k&#10;SRniS3UAr8ox25rynx6d2rR853RLnj0Ne0GC1OMAYFeOfECJY9VjCHOYh/OunDfETJaHnrMABVd2&#10;zyvFTSblzgcVEChHJ616BysAxY9aeqN0PGaWPYCOOlKXO4e1Akev/CU+Tcag3U+UvT6iresozXUj&#10;q3BaqfwmdTcaln/ngv8AMU7WDJ9rlGCFycH8a83E7nTRehQWMYJZuai2jd1zT4YJH65qeS1wMg/h&#10;XKbmewUMRtya469fLsVGBmuxkt5c7gSM96466tZWLFTwTQK5yWrTiORRnsP5msj7XvnjX0YGuqvN&#10;JknkVD1xWZJoktqyyOdwJoKNWOcFwSK77TNj2EbsccGuCWE8KvOO9eh6NGqabCZF3Zz+VAieZENW&#10;UgLAHPFXJ9OjmgDI+1ientRDAYgyMe1AE8abUG08gV41KCZHY88n+dezQqv3cnJrxy4XZK6j+8f5&#10;114V6sxrFXzSDgGok3FxmnsgXJ9ajjOSSeCBXfc5rk8u4LxxTSx2jcRTA5PXnHagZc8D8KTG1ccg&#10;4yaYVJzjpTnBwPTFEbEZGDimmFrDolkUZBq9p7ZvoQx5LqP1qosgHFT6ahfUoMf89F/nUSbsOCPd&#10;NQjWHTZmfjdwCPrXmd+0f3u+a9J1kSJaSJkAHGO/evMb4seQua8aaO+JWRQXORSXGV2AimK8pJYL&#10;kVLLIj7M8GuOUfeNk9AjZJH+btT3PG0DimK0UbZB5wakMo25I4rRIlzZQuCEgbjmvO7i0klJEL7D&#10;uBrvrkeYp2c1yzgKxAFPZAmPgk2bY2IO0Gl1li96oHJ2r/Ks93KuOPWprq6E96JcbcKoP4Cot1E2&#10;ViGA+Y5rd03b/Zcx9JBWDM4P3RVqyukWxktmzuZw2R7UWGty7fP5tmyRSFJDwMVZ0xSohRm3OFwx&#10;I6n1rIaQbckGtjTJF81Cw4pS2GrG/MSr8Cr0JLqAay5Zsy8dKek7DkdKzsO50WP4Qc1Ruoz5q/Sp&#10;LebeD6iobyVhMm2ixV9C0UynByRisnU42DIzDqDV4SvtJqnfSl0QuOxrtwX8RGGK+ExyQvBNSnbI&#10;oB/SoXAPWhXwSRX0CPMuWI+MgVHsdnyegpyMRz61L5igdamwla4wnLY6VIIwPmPIPWoQ6lsuMYqU&#10;uCpxSDQiZE3ZpgzkleTUZDu2BwKmDAfdwaspEqHIO/iotxbv0qYsdpyOtQKRmkgaHjNLtyRnpULP&#10;h8CpJJAvFAtCfaM4GDjv6VEw5JFV1nJJAq5FkryKGC1ERvl5PIqJX+cd6nEecnpSRx7TzSiVa5YX&#10;hd2MZqP3p0zqFAByarM5YBRxmhhJdSZYyxy3IpsyjcOO1N3siiozIW4zVE3JGyBxzxUXmBeAetTJ&#10;gfePFMEYZ8rScb7gTW9zdq2EmZRjsTV+LVbtTgvu/nWeqnJAOKjXjIB5zWUsPCW6NIyaZ0tvrVxk&#10;hxuX3q4NeCNgxj2rk4ssCM4oZjH97muWeXUn0NfbSO4TxBbuMFWWriX1rN/y0C/UivOzKHAA6UxS&#10;XODnj3rmlk8OmhSxTR6grRschw3408s69+K80EsyEgEjHfNWYr68QjEhH61zSyd/ZZaxF+h6Er5P&#10;XmnhgPv1yEWr3RXLMOPSpTr5VtjIDjvXJPK6qNFWgdXJsYcx81T2R9CMGs2PxBbN97IPvV6PV7OT&#10;70gz6VyywtRboalEHtkfv+VItu6fdP4VZWeFyCrCrGVKgg1hKMl0LuZ5SVRkj86rGVwcbBWw6lhi&#10;oWtsnIxUlR1P/9X4HaTI4qxD834UPEA3C8GpolZWxivquY8Ww5SQeBUibtxzxmpNrdgB602RiBx1&#10;rJmjsBYg4qHO44zzUMkxBx0p6MuAwFaK5LJBHvHzHpU6bVHWoVYgUwyMD9aiTY4pFpiGG7PFVXwe&#10;9Ll2O0fkKqkHcQe1KPcLllWVFyOah8878imGP5gu7rV8W8UcYYt8x/SovqCImnycd6lUggAE1nzK&#10;5YmMZxWtbxHZul+9VPRFLcj3FJAA2Ca0lclQc9Ky7jgZA5FTW7FlxnB96mSTKlZmz5oEYVACfeoi&#10;6lMuRUKyLt+lUWnwQuM5qEiEyZ3xwvSqzOy/Mx4NMdyrE+tQyN+6IPeqQyeORAGCnIpyPldwOKop&#10;GPvAmrZK4wO1DBSuWYhIyls8A1cAdxtPzVlRzsH2A4Fa1tPcPJsQD5fWs5GkIpq5ZjDLHsC4qsxf&#10;dsA4rUDrGmwkFjVNWQyMADSRskrGZLGxHy8kGnSKYLXzOjHGKjuJirtggAVSvHgECeS5csPmyehr&#10;ZRM2+pC1xdOwX+AAZNfRvhIqvgvTl6hi5/WvmRLl14cZ96+lPC7lfBWlk9938zTqR2MVJM1pTFHh&#10;gCT6VyuvSEOm3ptNbckhdsGsPV2VtvIyRQkCd9DCQ5AA9qrsCJWJOMmrcYHU9qrmRAzBjjmt4kN2&#10;MDxGv/Erkk7Aj+deakkYNeleIJA+lToCDnbj8682Hzrx1pSQ1sOYCVcZ71GkO09ak5XGAaUHLVFh&#10;oFXbk9jX0p8L/LPgm/7O1zx+C183j73tX0r8NIB/wgd1J0P2sj/x0VhW2Hu7ltod7sxPHT6VK8Si&#10;2cZxtGSaVFVVc5zUU7f6O7dQfWsWjRXOauUw33sgjitWxRFG5TnCnNYNxJztPNaWnBtr4HVTUkyZ&#10;ea4iDbVBLGuH+ILq+gjb1Eimt3zyJDjiuY8bB28PlickSLWsQv5HhsvJxVfyB94Dk1IzNuINOaQq&#10;cVurmZXO5c+1ShG3ZpzAlsjoasxnHQUmw6H2SFI8DeGl/iFqK4593nsjj0Nd/aL9p8GeHkfA22q4&#10;P4VlyaZATuMpzxnivLlM64xujlJIw0T7ewrJvYNtpknncK7Z7FVhlKvlQD2rm7tUkgKluhHasJGk&#10;IHLwj9+Q2Tha6jR98alo88mqlrabrsoWGCP5V2mk2GYG2txmlB2YTXQW1mk3r5nHNeb/ABczLoUW&#10;3n9+P/QTXsQ0/wCThue1eTfFiFoNAi3c/wCkL+oNdMJe8SoaHzgEATGOagclAVFWGkw20VVmPeu5&#10;mVrkBLE4PWpIowTy1ORN3Iq1GiAjPapexMFqfVF0gPhnQi3CtbRn/wAcH+FczLFDu4zkV095uPhn&#10;QxkH/R0A/wC+RiueEf3mfvXltHXHsZ0yADjisO8COArDIHQ10N4uwdOK53UHJCkD2qC7GHdpAVUA&#10;4OTVS3RVclTzTpyxZNw4p0KHziEHakizs/DrEFlY8YFdW2SuPSuR0DIeTI5C5FdWhkLkMOKLGcnq&#10;BG0V5B8QkP8AasJxwYR/6FXsEsLOepH0ryb4jI9vqFsc5BiHX2Y10Yd+8TJ6HmshVR69aq5Ur93k&#10;VJKrONwpI4wvzE5rvRzy7hDIGOCOlR7h5mT0pAwVmI4py7WqgSR7d8GI/wDTNS2j/livH4itS/sB&#10;dXMxL+XhmHr3qh8FQVutTyOfKQf+PVd1G4K3U3ljJ3Mf1ry8R8R1U3oUfsLRcGYYFDWobjzgPwqr&#10;JNv6nk1LGysBkZrCxoKbZHYK/IXvXM3NvbK5GMAHtXVed8m0rg81y92qqWfNIDldVQC6QxEj5cZ/&#10;E1mXkEsoi3t6fzrSux5k6YPJqO4QhEHoallPYtRWcLONrHNd9aWqJYwKhztzmuBtZCzqDxiu8sZV&#10;FqmTxmmiTXdEEeQaomFXOcnPtU006eT8pqBLlYSGDe+KYFy2iiWYfMTivF70qLydcch2H5GvZba+&#10;SSUlgOfzrxPUWH265P8A00f/ANCrrwm7MqpVkO48c4pmXIPf3phKjletHzkdOtdxzW3JoRn5sU8D&#10;YdxHeo1byl45zTGlMnHSkyiWSQBcDpVcOVPtUzY2Be9V2BGDQZtkwOQGrT047b6DJ4LCsdC7NtAr&#10;d02Em/tVPBLr/OhvQqET2TU4h/ZUr878g815xNI6qCQCBXqGsEnTp0GMtz+JrzKSM7MP2rxJ7noR&#10;KpuyHxtUA+gqCVizg4wKlCIrdM1HOhY5HFc0nqax2IC3z9Kv5UR7WHWs4RtuBalbeDiraJQ+TAQ7&#10;RXJzOqEk11LA+WQRXISKxdlx3olsJvUgdw2AO9UJSPtJ5yKv7ckHHArNmDC4NJPoBPIBioLX/WMp&#10;pZHyMVHajfI2RjA607oHc01XCYBya0bJgsi1nQxE+tbVjbneCw9aybGolkSEtz0q7t3RkKxxUSWT&#10;PLgA4rWisXRcMCfrSlJFKI21DGPJ4qC7DCReSa0YoG5VcDHSiZW83noBgVPMi+VlKLIxuOAKm1dQ&#10;YYWXpg1fWzkbblc5o1izkitovMGBnFduEf7xHPX+E5SRSUziiJF29c098/dHQ1GP3ZwD1r30efsL&#10;JnhF6GqzhlOOtWWfZtyM0jvhd7dPanYTXURRnAI5qQrgEDv0qOOVSM0ebluR0pcpKaHDjgVbW3VY&#10;8sdxqJkEj4U1ZZo4kK5yaOUrlK0vA4qFMZzmhxuOc1EPl470dAuWGCjlutQY8w/MOlTEjtyaA4Yg&#10;EflQtgXdkOACM1owAEZJwKQQDrUjYVNtTctJbkkyKqfIc5qqhyuO9WE2kYJzTVG1unFPYCs6HrTl&#10;UdT0p0p7VWKt1Jxik2Jk0nOQO3SoFjLZIp3P8Xenp9z2qzNC/eTb3Wo0JVsMeKXafvA/nQqbzg0D&#10;S1Jx0LDmhApUkcE1ZjiUJz3pWRAMJQWVlZVGCcmoXkbftI4qd1GPl60148fO3NAmRnJAC1OgCjNL&#10;bhG69qS7BUZQ0MT8gaQfnTNzKckcUwRnYGJ5p6uzcelSkNkqFsgDvzSOgXJzk0sa8k9+lLIrKCT0&#10;NOw012EUqOvUU1mbcT2pAFXJFNZiRUMnoKsrp9xj+BqSO+1CKQFJDtHrUSpkZB5qUk425xUSpxe6&#10;CM2kaMXiK/jyDh8+tW/+EtdeHhGfrXJXCqhbbKykjsKybS5eeMtJISQxH5VwVsLRvrE6qbk1uf/W&#10;+G9vRs9KN/PSms20Y61Fn5gAc19KjyeYn80jIJqCQlvmFOxzk08qNntTluKxUEfmNnP51ZEYUBc0&#10;xAFz34p2S7ADjNNsaQzcFYqwpG2kjHGKkMZ79qrqVDZb8qlu2pNiySmPQjv3qJ0JcY4GKglbHTin&#10;iZnwMZqUxFjYowWPNWkQbSXbAI4pkSbgGk/Cm3Ei7semKTiVEkVUi6DOamebaPYVTWQce1L/AK1g&#10;h4Wn6lFraJRx+tIgB7AEUjjYu0DPaoUt3GXY4FQ0HL1LsoR1wn51HHGkZ3E8nigIoUBaqTSIhwea&#10;aRpfQLmQhyDyKpGQyLtFLLNk4Ap8EJC59aqxL10HBSMfSmswDYzUh+UVnyE7vWktWTY0iy8eWfm9&#10;62bN0giyzbmPWufgU8dq1SN6DB28ZqWjSMi88pPCfe96y57oQttQksKrTyyBtobIHpWbLKCMYpxi&#10;S6iuE0xZmYnO6mRkKnzCowVJJznNMLZP0rWJLehJ8u7npX0roJx4M0or0w3H4mvmQvzmvpvw8gbw&#10;ZpIc4G0nj3Jqaj2JSsRyuwINYerLtaNs5O2unkRdwK5FYWpxl3DMeAoHNXFq9ijD3uCAe2PyrLug&#10;WlZvWtoBenU4qs8akEHFaoymzl9SjzYSnPGB/OuIAABxXoGqRn7JMQeMCuBYY4HOfwqJmsErCgAY&#10;JNRAgHIpz4AqDd71CKuluTbgGNfUXw0j/wCLd3Ehb/WXTfoor5QY4Oa+pvhw5Hwylcf8/bj9BWGI&#10;2FHyNowwpESJVP0NVm8ryHGQcCswPwQe5pNp8mXknisbl3ZiXIQnHGR6Vp6WigtlgAUbFYbYBKnr&#10;z/OtKyJGQOu00iZFxrdEA4BJ71yXjmIf8I3MwIBDrxXT+a5A3dq5HxzIreH5TjBDLWsULm6HgThe&#10;M9aBt5J5xTAQzEHk00oUz3raxLepOMEZFQ+Y2cCmh+MCnxMFOTzUyJsfcFsDH4Q8N8AZtV/kKqs+&#10;eOKtFJX8J+HxkDFmh/AqMVhsjRkEk57+9eU7M7I7Eku4QyIOhyQK5LUo3jiGeBkc12e+P7O/OTtP&#10;T6Vw+rSSta4JY4IxWc0bU77DrJFN2dz/AMJI/GvQtE2x2b7iT81eXWaO0+dzA4+ld5pKu1m6sx68&#10;c1EVqKdzqlmj45715P8AGGQN4cUgZxOlehW0IRw0jEgnvXnHxdCP4bLocBZo66KS94SPmCRhu3dx&#10;UXysfm60smFfGe5pPMXjPavRsc05ak+FCZBIxTVcBvwpCCyjBzQsXzZzUSNIM+vp4wPDmjtjn7PH&#10;wf8AdWsEIHIUR/rXTat5o0LRCvQWq5B/3Frki5LbievpxXlN6nTFCXsEhGFSuU1OOVFUZAzmuiud&#10;3BJP51h6kF2Jk8ioZbRykuGKq38NJGAZSY+oFLNhXyRnmordQ0zADGRUpgzuPDcRaWXPda7Py8tk&#10;KcVwnhxzHcSIxJ+WvQ4Vyo54PNNMllUwHfvKnGK8c+J651C0UcDyj/OveHt1ETODn2rwb4qFkvrA&#10;DkmJv/Qq6cOveJm9Dy6TCxbRVXeduKlDr/H1qs7fvRjnNejY5pMQBnzmp1GOM0IJBzilx82CanmH&#10;Fdz3P4NOBe6kP+mSj9aranKTeziM4O5v51J8HTGJ9SckcogH4mi8gxezN1yzfzrzsQ/eOmlHQx0b&#10;Z1JP1q5DOhI9e1OaAkcEHPvSxWmz5nPI6d6x6GgyZnRgGBywrl7yUlmQ12cyeaoDfw1yV1Am5ifW&#10;oA5xnAuEFS3pDKMcYNMkhxOoAouUO0L3J4osMqQsYnyTmuthmzZoVbk1yiRjdlq6FUAtoyoxzQI2&#10;gHEYctyaMlh5ijkD+VVGRnhXBxUnlYTknJHb3qkgNO2VGO5fvGvItSUi9m/66N/M16rAvknAzu6+&#10;1eZaomNQuO/zN/OurDaNmNV7GUBmps4FOEYJznGKeAp+9XXcxauVWRiM801FK59TV7k/KBxSMY0H&#10;Tmi5DIOMDPNOVN5wBUecnipEZ1bC96Yi1GBHWjo+ZdYs1POZk/nWV8wG481saEC2sWY6Hzk/mKib&#10;0ZpHc981q2U2EsgXG3FeV3MLjcMdK9T1GR306SNlAx3655rzydHw3zdfavHkjvic2Ttcqwx71Xkf&#10;nFaz2+9hk9qI7KJgXPauaS1NVYx1yWHNWRGjnf6Vea2hWmIiKeCQPpV2ZN0RCGPaS3pXHPahmOOK&#10;7ebnhM9OtcTcvKsjCk7jvoU1s9owWFZdxbqLlhnOK1juZQAPrWTMuLlu1SKO41oEA7Vc0aGBp5PN&#10;xtUVUkQA5zmnabzcMBxkUug1I6h4bQfMhAzWrZLESqnFc1jI45IrStC29SDg+lS0UpHZLZwqA4dc&#10;5z1qQrECCxwfrWDDAd47j2rQe3VBuyT7GlYakaiw2wySwqtcxWwf69xWVtZlwBg5qQ287EBQWxRy&#10;jTOnt4YxGreaBnjBrM8TMrWkIVwxVj0qjLb3LAA5wKz72F4rYM/8RwK6sMvfRhXfumCyuCO9RlXH&#10;LDFXFyQGbgUsjIV4Ne+pHm2vqVThkx2FQFMrtJ4qT1x0p+30OQafMCuNEKDirDou0BRQkTbgfWif&#10;cjYBzS5gFiUh8g1IyB2wDzSRqetSpHh92Oho5hxI5bRRGHB5FZyIxbJrakdW+TODVMAKrKOTVJ3E&#10;kVFjdm2ryanWJkIzVi2ic845qV4S2W6YqbgokJkIwKkb5gB0qNQq57mhXy2D2pDsSqFXPPWhm2x5&#10;71G5HHvTRnAGadxtEmzIDNTp1BUEDkVO+NqkD6+1K8q7AAO1IClFtYDf2pssf7sKCaeCN2MVMmQ/&#10;HSnckbbwHZhjnNSiALwOtW3KomQapNLg5HNFx3B2dRt9KrM5HXvU5kyMmmOEI5NF7AxsSsDljkVO&#10;pDNyOKijJCH2phkwc5xVIETcLnHFBIZSDUSqznPY08gL8pqWAhZduBUfzHKjoe9RSqQw2jrSvuVe&#10;vFNJjZY3qiBe9IXcthzVWN2ZsY6UvBbJ4o5ibvoTgA8g0kjBFz1qRI+PQVnOW8zA5GaSVxXZdWXK&#10;4HFKzKoyTk1WbK9KUksBu6DmqsTclKbo2k9qw9HANs+evmN2rcRiRwPlrF0dj9mk4z+9euSq1c6a&#10;TP/X+EGOW2miFV8wse1IAzSe4qdVIYnFfT6HjWHsCeRxSZPSonZtwPanFxjjqaV7hqKBuOOlMG4S&#10;ZB6UgzmmsrD5u1Noq49yejGqqqAMk5pw8x25/Cp5ItgC+tQIhYmQACrC7AAuMH1qLzEQYAzilijZ&#10;3APGaBplzIGOeKgdQzk5606X5CEJqT5EA4yQKBtkBAXvmnwsHcYPNVWGWwOBRs2Pu3c1LFzGs4I+&#10;8aeSrLiqG/dtBqV2C4weKixrceWULhR0rMkXksOtT+dvY7eR04oUKX9au9jOQiW7MQ5FWsiFOeas&#10;gcc9KozMBx2qXdsvl6oZK+RkDNVo1DHc3FI0pyAPu1cWEFN3eqtYLO4ZWNcjnFRm4bBxRM6rHjvV&#10;bIIppA0J5nJzzmq+0N1p2Oaax2nA71pYzaQBAkZ781X8wbiKmZiRtFVT8re9KINj9287BX0/4eX/&#10;AIozR0J6Iefxr5ghXc+a+qdCjRfBukHn/Vk/rWc37yHFEDMB+BrL1NQ+CPStdjbAHO7PWsjVJowV&#10;C55FbKVxs51EGTmqtyfmIUdKvKy56dfWoJVg3Fm6mtFczaTOZvw32KY4xx/WuFkY8A816Rqgi/s6&#10;fZkkLn9a8veQE4PalNF7CSPxzxVcuuCQc0yY56VEGCg5HNZ8pLZICXPFfV/w3j/4tkQDjddPgfgK&#10;+UoTlwcYr6z+HwVPhrESf+XqTj8KwrLYqm7saLeTd83TNTS2zm1k2ccdaYX56dTUnmP9nmPP3TXO&#10;0aHJS2jA7jzt/rVi0i2y7nOAAaYTvZjnPFALhTk9RQEmW/OtV6vXJ+NQk/h6Zbfn5lJq75RbJ3Dj&#10;1rJ8SPIPDV1nHY5FaRFc8QeEIxcdaryNvGBxmpJ5ScgVUCt1rdMlscA+0jGcdKkROme9Krepp6OC&#10;+BUTBR1PvvWLT7P4V8NeWNp+ww5/BFrkJSWcHPQV6NrhWXw54cVupsYs+3yLXnEokEjFF3AHFeVA&#10;7baaEcmUhk9CDXKT7lHzfNgjFdZLLiGQd9p471zF0f8ARQ56ZFKaKixihnnJOBxniuq0RR9nfdzg&#10;1xat/pGVJOVrrtHulSJ1ZTwfSs47kzZ0YjQivM/ixHH/AMIlOQMlZIzn8a9BTUIz91CecV598U5V&#10;fwlOi5y0sf8AOumnuTbsfKBi3PvJ4phVSx7VZmVozt/lUb4289a7mc81qOCjaCvWrsMYxk1UCjHX&#10;FTCXb8v5VEkaRR9d6m7f2Jo7Dlfs6fqg/wAK512iGAVAJrsdXtgmmaZGuSscCA4Gf4a5nyo9yjYS&#10;B7V5jaOqMTJlAJGRkVz+qxZ244FdXKhEnyg4rn9X8xyjbeB2HrUFdTjr+MIybPmLcn2qvbowuOeO&#10;K1LmOZAGKHHI6VDDE7z5CHOOeKhoo3/D6j7S/P3hivQYYV2A7xmuI0G0kFwTtOCpNdykbCMKEI9c&#10;VSRD3JDKojdAdxrwn4pP+/snYc7W/Q17vHbLhyVOcdxXiPxTiMJsiy9nFdFB+8RU1ieOBd5JPWkC&#10;ESZIwBUiuTnjBpTHLJggV6DZzoOMYzUJVgd2KexKkj0qDezfKTwaghyPoL4LWsM39pmTG5FQj60t&#10;5GTcSuo/iPH41c+A2EOquP7sfWn3zq91KSMEOa8+v8TOylsYyRtsz5XzHuakO1MDGTV5yoQAVnuu&#10;TxnisLmo8NH/ABjrXK3oXc4XGAa6TAZCSMntXK30QLsBxikBh3kqxSRcctTp5Y3SPd36exqpPDNP&#10;Kig5I6VJPay+Wo6kUDuWfsjMF4611VpYmS0jJHCnFcwglO1T1AFd3py/6FGMZoERtZgRgBM0/wCz&#10;qiAbeorU8v5e3AoBAAUjOeKdwIYrVWwpTIrx/WIVj1O5XsHavd4YyDhRgdK8O8QK66vdg44kNdOG&#10;1ZlVMZlA6CkjXdwBTx84weM1aiAQe+K7eUwIiFTqOtUZIdzcnOelXpASSc54qKNSrZbBp2EyIWzA&#10;AqM0oj2t9K0yw6jtVZsk/KKbJe5UkbAwKvaDka/YOennx8fjVGQMrc1paCwGu2Ixn98h/WlP4QT1&#10;R77qjqttIEJGAO1eezuSpPpXp2rAfYHZRzxmvLrljvIXvXjSPQiVlB5OelQvKY12ryTViF0VtpIq&#10;CRoyxIrBrU1voUzI5PPFTxgYJJzTWRGcYzzShdoI6g+tBJMqkq+fSuKuNjEgnnJrtQMgsMA4Nec3&#10;G9Wck9SaLXFcsIgz1rnr9xHesv0q2JpI8nOcViXsu+6LHqQKnkHFmiJFkOKk03C3jHsFrIacIeOt&#10;T6bcFp2A54pJaFOx1SvGGyTg1fsZIjdIu7rmuclkz0OKuWB/fRyDscUuUlOx3cUsUZIjPWp2YlMj&#10;vWNCw3DNbaOhTjFPlK5hkZZecVYW6Kg4+8eKFIHGOaptu8wEAck0ND9DTjkZxluazNYy9pHgdGrV&#10;SNjHxxWZqcEgs9x/vAV0YdWkjKr8LOSLMqjntVaSX5cg06QOr7TyDSLCHJyOOle5c87cjD9hzUpf&#10;bzinC0CNuGcUsSb3GeAPWi42WYiZFLDiiTJK5FW44tiHFQvDI2CnJzSHyaE6KgHalaUJnAyCarKS&#10;B89MkGehwOvFVyh0J1YNliKj2M8nyjFNjk3fKDnBq4CQpPepuJBFI8HUCo5JC2Sx4NQyHuxNRMCY&#10;8k96bIVxm5Q+PWnpGwYk9KRfLRRnqae8gQZzxSNEyXOB9KbnLcVEzER+uaSBjnJp3GWpWIXAPWq0&#10;fnMxA5Aq8SOBxUirtG8d6QrFdFUYZuKd9wEjmklYdOwqdIWkA96aFBtlQlmOScCmgAHBPWrU1vNC&#10;uWAxVVlbt1qk0CWpDI2OBTQCTktUpjJIzSSDyu3FS2OTY5ZFClaacP8AL3qFFL5bpViKEgbjyTSF&#10;GXctRkLGEUZx396glY7uRTxwucVAXbPTOKpITV9gi/en6U+SMFeT81WESMDcDg1EUzJuJ4FK5aIr&#10;eI55OKtC2VlJYcilQqT8op4kPXNIFoReXhSPSiKzxljz3qXzF7U03WP5U07CGPEpb2pn7teMZp4Y&#10;4LdjVaPczdMimiGicspQ561h6IE+yPn/AJ6P/OrOpXBtIhImC2cEelcLaeIHtVkiKZ+dj19a4KtS&#10;Nzqo02f/0PiSO2RHaVjx2FRO688YzxSNKuwknntVUuXG09q+jieQ2SNjGc9KZHtZsnnFRhWPyijZ&#10;sNMHckkY5I7UxJMHnkU0xSNkqQfrTPLkA5obET53/OOMUxpVA5OTTVBKlBVAq5OEGSKSRdnY0I1E&#10;jAgdKuMxDcdaht43RdzjbTmcr2z707E2aWokuOCetNYOUAHU9KjlmVuD1qMz7VAwalIqRKEIb3pN&#10;hLAsOtRefjk0olLknPSiRPQtsFUZzUKNvODULMd4zUgQZ4PFCQ9S9FDHCpkXGTUIYM2VGOajDZIA&#10;PAp7Oo5HFJo06Es8mFABrPk3HFEkof7v40wEnrVJA27j0Xac1K067cVEWIGDVbgnmqsRd3FfL9aA&#10;VAxUhIC5FVsiiLG2OL/NxUTNuY0BsMaiJKtk8/SrF5inKnGaTcScAc1GxMhyCRVuK3LLuJwaTRnH&#10;clhXjpg4NfTukl08G6Qp4PlZzXzAf3fA5OK+qtM2nwvpKqMYhFYvcpSsYjbnPXIrC1fduUqOldUx&#10;QybQBmsrWQo2AACt4MrocyEc4YngVRkJZiBya1pY8FcHGVqj5f70jrWkWZtGPfrtsJ8nI2GvJ3PJ&#10;2817bqcajTrhiONhzXie7A4qZFRXciKtgH1pcBup5pck/nQWIbNSCJkTBGMCvrr4eW2fhlbOw+WS&#10;4lP4ivkRWDMBX2P4MkMHwn0sIc/vJm9+TXNiOhVO1yubF+cdO3tVyOxYW0wJHK4/E1zgvJGZuf1r&#10;RtbtzbXAY5ynWsblKJgy6fLBM0b4yRng9qsrpcrIRxjFY4upNxaQljjitO3vmkRs55XjBpdRy0FT&#10;SlRCWAPHc1ynjG18rw3ehcKBiuikvGUYIJ/Guf8AE0/2nw1fhlwQorVEtq587PEMnnnNRkMuBmrD&#10;bgT2phBPJNbkPTQixg5HerEShnyfWmbSaswRtu/Gs5PccWz788T6i1ponh4BVIayjHIx0Ra8+fWi&#10;4KKijPWu08dxk6L4eRT0souv+4teUC3kD8DrXl01odquWpdQlcOqgEKDk/WuVlvbuRTECMZ7itqa&#10;KVYmOfWuedXjxJihlRLP2m6tmDMRkj0rr9Du5ZIGJ6E+lcPcStJKFI5A712vh1FNn1yQTmpUSH3O&#10;pViqbQBz7V5/8Rv+RVutw/jjI+u7/wCvXerg9a4f4jIG8K3bZOF2nH0IrWnuB8sORITu5Iqs6Hrn&#10;g1YIAJIHJNMZS4Cmu0xkupGW4FBzvDeh6UwnYAOuKjEhMg5I+lJ7Dk+x9y+IZ2t7OwWPp5C9Ppiu&#10;MhvZT8prZ8RTTm3sSAUAgA571xayTI244ry+U61exs3LYIdmyKy9SkjaND06mq012WIV+FPWqOoP&#10;G8K+W1KSHaxm3F2Q67myATxVWC5ke9Yqf4az7w7GCqckE5NNtXP2gkt2qGi2eheH5zJcMrkgKp71&#10;3MUq+TkdfWvPPDY3XLODkBTmuoeRVGY849KpRM03c3jckAgenrXhfxdLONPYD+/n9K9QeRsAbjzX&#10;mnxN+aCxZuQN4/QVvTWqJqPQ8OZXDA5wDVsP+7AFMlyxxjOKlSPKcda7WzBw1KRVnao2QK2AOKvp&#10;Ec8VJ9n3fMTU3J5T3X4HKDDrBBPCx064kDXMrH1P86f8GytvaavtOGfywP1qjKS9y6gZ+Y4rz6+5&#10;1UtiwsgYfSmy4Kcdc1CsTLyeBUoAOBnNZW0NRrqqqOOnNcpfhWlY4611FxIVYqeRiuQvJQ8xB4Aq&#10;QMUr/pACnHNWrhTHGPmySelUpAy3KlTxmpLp2ZV9RQBYgYmQZHIruLCZUtU55BPauDtX3MD3rr4W&#10;2Wq5HegDXedUHIzmphMjqjbazE+eIEDccd6sAv5S7BwKANdbtMBcEHtxXiPiJd2t3R9XNespLJuX&#10;A+teX+JEEerzlhksQfpXThfiM6i0OdPyHdUpk3c0jRlyMU5YmHWu5Mw5SFQzEj1qQIDtz1FSICGq&#10;XystmmKwEADOaFXj1FOYpjbjpSCRSuPSgLGfcbt4A6Vt+GERtbtMjnzV/nWXJg4HrW94Yg261ZH0&#10;kXP1zSqfCEYq57Zq+77DMrEnIXGP5V5bcWcrvxIRXrOpRv8AZpXfpxXndxGc5B5rx5HbE52HT5BO&#10;CX6jmpHtju2g961YLWQud+c9QaWSLY/I4JrncveNnHQwhBcRv6ipoo96OW6itWVCBsC5PrTRav5J&#10;zxk1pYgy1GG2fhXG3KLudeBgmu8itCHLYzniuFvCI7iRSO5qGwsYc4G07QK4/UZNl2V9AK79kjY+&#10;gri9ZtlW9dwMjApolmRJcZOSa2NAIeWY+i5FYjtGeiV0vh20PmSSnhZU4H41UrJFQNpY0ZST1rQ0&#10;yAvPGF7GpYbRwOgwa0tMtZUugwHBrC5djUjsJlOcdKvpDldrfKa0wrr1IqEMjgjv06VZKHRQqFJZ&#10;skVTuojlCp4NTeTLk+Wame3kMaluoqLl2JoISIQNxxUerKq6euG/jFWUlSKLEnIHpWfqspmsV8oc&#10;ZBrpoPVGVW1jknjVlJ6nNMERAyanaOXChRzVhodqgSHk17VzjaIUT5cGmRwKMs1PdhEOOaELOvNM&#10;ytdk5O3hRxRkFcjg1Wc7Tg0JKMYoHdoZIN7bTwKY6Y+UcmnSBmIbGBU8YG7dihSuHkUbaIqT65rQ&#10;MbFeKVVVDz1PNStIAuOhoGkkioUXGG61BKpYhQeBV1I8nJPNLsUMSTQJbGYsYMgzyKttEjvgjp0p&#10;zxNvJXgGlAZSM9T3pMaQ3ygBgjimFQpyKkncoODVaOQk8jNDFbUkwXbI4xUm8rwDxTlIOe2agaQK&#10;eRnFCKTQ+QgHJ6VKkxR9y8Z4qi8ocBe9KpBwMGqZFuxpPJK67W5zUAJ3hcc0quc7vSo5VY/NuwTS&#10;DYYxLNtPWnSqWUe1MVlD4JyalaTnB6UirkcRVRtIpTMAdi0m1ckjvT0gBG4mncl6DlTK8VAF2kk1&#10;cU7AV61QlckkCq6kuTtoPklAXAqKCTdkCo2R2UAGpYIpV424pSaHBlndjgUm7GeaQMc4NRuVzSKu&#10;KZQh29TT9ocZqkrEyZarSg5zng0DSuEjYQ89KS1YNKqZwCajlGevSnWiEXMZHALClLYUG0zvLbSN&#10;MMZeWFZGYc7hmpoNI0ZI8Cyh690BrQKeWgI6DtSRqNvJxzXzlVO56sJ2P//R+DGJzijaQ4Yd6Z8z&#10;CrKjanzEk19NI8aS0HqSRxwfWmO+PvcmlJ+SmhA9Zp6lb6AZ8KBiq/mOWxnirTW44wamS1XGXPAo&#10;bGosrglQSKt2sETncxAqQrEinAyKahRRuAxSTKvYWZ9g2scgVWDKenSknAfkU1FwmKbYnMqzY835&#10;Rkk0+VT5YcHkdqkdY+p60wCTbkHH1pXG2iNVz94ZpFG3n1qdo3xxUixlsbhg96Lk9SnIGJBBqcAh&#10;cmpXi28ntUJcDmnEoQNhuKa7EgjOKYZd3TrURds81VupLlqWEUBSeuaiOSeDTQzkcdBRsIG4d6Lh&#10;zCHd1pkjgNwMUEkfSkOCMiqsTzXdhGc7frTACRhuKUE5pSGJxjrxUlsTyx60sNqc59acylWAqeJJ&#10;w9VcavoO+y+WOccVA7FQQDVyfzHUdsVCExkHnNRzie4yJS4JPPFfV9hC0Ph/S1C53QKa+XthVAvT&#10;Oa+r/P2aDo6jki1j/kaycncZzk1u5cMq4NZeqwSbgSM4Fbj3ABJY4rE1iYMPlP8ADXVGRPMYcyux&#10;CgYOKokNHIS/8qla424Deg71DPdpkhTWhmylqrZsZgOQUNeO+U0h2KORXrF7KJbWbn+GvLWOwkA9&#10;KmZcW7FMxsrkGnIu7O6ns/rSbh93vWbbGn3CNcyEjtX2R4StzJ8LdMlA+8ZB+TmvjlG+bg19l+EG&#10;2/CzSCxwA03/AKGa56/Qumlc5kafM7E7SB61qQWTpayjZglTx60xZSxOw8Z9a0rV28qQ7s/KayZd&#10;ziHs5FblDnHSrdnpdywJWE4PT0qxO7GVl3ZwOavxyyouVOVAoREij/ZDnLPGWP0xWD4l05oPDeos&#10;yEHZnrXdQXTCPdnGRWF4slL+G9QTrmFjWiC+p8oyjDH1oCkrmpmi3uT6UYwSK3RMr3IFz6VNHncF&#10;6Emm9utPtx5kqKvqKykUttD7p+IAkNhoUSHdts4R/wCOLXmqrPEcSD5TXpXxCM0UekqAOLaL9FFe&#10;dCUyP+9Py8V51OOh1SkrkUqxCNsc8dzXLXlxGsXbriusljVoZfLGRg1x09sy23nBerUpIUZsqK4u&#10;LksxxgfSu40HEUDLu7+tcgYUMowvGDXQ6OESN1z3oiKR2cUkQXcxzzXEfEF45PCt8idflP4ZreZ1&#10;28HBrlfF0bN4Zv5HOcp/UVotxX0PmbDAknikHU7jSzSEHAFQwOW3bxXXcxkMnxkAccU+2jGVPXmn&#10;Mo6irFon72NfVh/48RUzloOG59w/ETTltxp8SAcwAivI3tCHIfqeeDXtnxYXy5dKEBxi1XfzXjYc&#10;7+ma8yL0PQuZ09oMDNULuOOOAD3rpLny3jRoxtIHPvXPaox8lSq9KUiUzmrgIHDHPJNMjiDSbk9K&#10;uKzEhmUENSjYsxI+XIqOpZ0PhtGiujkkDbXcxxoysXb6VxOgyMbkhDniuuaZ0bLc5FWmBba1hfoR&#10;mvKPijCY7SxC85dh+leiPM8bby+M1xHxEHmabZsTk7z/ACrWnuZ1DweRSmB3qZOOKluY8AVGsbEK&#10;c12nPsPRPm60swKjC8CrGAtQZ8zg1N2DPcPg7ZG4g1WQyECAR8f3shqoMjC6kkyQMkiup+CkCtp+&#10;sSE8HYuf+A1gXWyOVk6HP6V59Z3bOmktNSRI1li3sTn0oPk9F4PSlt5EJCKatH7OifMmTWa2LKgt&#10;Vd+TniuN1G0AnYD1rt0uYS2AmD71zOozr57eXtJHapA5G4iEU0THnrTZ9pRSO9Xrp1lljyvTsKgn&#10;aFlCrGQQeaCmtBtvGiMGNdnDtks168GsmKW3SL/VK4wB0rp7K4hjt1Ah6nFBIRWwES09rVwQYWwM&#10;d62TcWyxhSgJqXzbDarFePrQFzmobOdZd7uT9BXm/imMnV5gf9n+VezPdW2/9zGNteS+K8NrUzL0&#10;IX+VdGHWpnNuxzaqqqpNLuQ9BUEuSMCq8cpDYNdrZzymXNgK8DmlCkHBNJ5uBUXmgNz3qkhqRHIM&#10;Zx61TlYj7tTTzjJUdaz/ADSxwaYjRj+YAnmuk8OOw1m0QHA80VyySAAL3rqvCjRnX9OVuhnXNRU+&#10;FlR3R7lqsbLYyuTxxnmuAlVeQCCa9Q8TtarpEiWzYbIzn615UxHKsRmvKZ2RE8+XdycVExeWUAVG&#10;0scbjee1Ojurff8Ae61yVLXNFdouOr8ZOaqFmc7QfWpZLmAcK3Iqsk9uGLk9K0jIkfHN9mUh+tef&#10;3rxyTyOQTk13FxJbOhKHrXFTNH5jrt6E1F9S2jIlRWf0FZctol1dm3JC7epPethwSxweOtc5dtMl&#10;8WRutWiC6fDkbDO9OD2FW9Kt4La5MD8gDjmshb28GVLfpU+nySTXbbuTioexS2N8xLuOGOM1q2cu&#10;whc81jCCZkbY3NaFhDNvj82ouikzWQSyOcPjHYmtSztd+5nb5gKYscRkC4ya0o2VU2hcHH9a1UlY&#10;m7JobWNMHcST+lWXjTy8buRVFbjD7Dk0nmDfgnrU9RodsUZEnIPrVO6gjhtWUNu5BrSBVlwRnmsv&#10;U0aO0kYHoRXTQ3M6hkDYScdRUE3J3VTVmzyc1IzMMV6qRwshZgW55qRZAAagK4XJPJqM5QcHNaWE&#10;KSXcEnIq6IE6DjNZ0LFmrSjz3oKiSniPB5qKMYIz1p7N8tMBBOamMQuOlO5t2M9qZtUncakU96jd&#10;zyBTSEloMLYHFIjbjzTeFwCOTRuG7mmSuxZBzUjqNpb0qujKOlDzE4C1MiytPlk5FUF3LgDuavEu&#10;0fXFVAsgYkniiJD1LKOMZAyaYSGJ3DFQeayvgGpmYMOetNhbqQHZuBBqcHgYNU2Hzbqd5mBtrS4l&#10;KxaMj/xHaKZLKWAwelMCiQg5x7Uph/KobE0xI2y27qamZwTmm7FhXOOtRbXPPagEXgwZQB2p0Mit&#10;lT2qqiqOpprYXOzqaTSYMtGRQcA1RmbD8VNtOAW6jmoJkYlSOhp7Dsy5EN6g1bY46dKqpuVQOKeW&#10;bP4VMimKxPTIFVZflNJIz1G7bg2aqwEsWxsnFS54yvbtVeCBiMjrWh5IjXL9aTaJWxTlyuSxxT7P&#10;zGuYgoyAwpk4Dd6lsAq3KFc43DnPvSnsENz1WSMsRnpgcVILU46Vc2E47DAqJnKnbu6V4FTc9SJ/&#10;/9L4PVvmzilOWemBec5qUMc19FzHlIVkGOah8xQNop0hyME1Ckex+OpqUOxbik2/Wkklc8CpEiK8&#10;yVG4Eh64q7gyEMzH5qkDhVp3knjnNMRWDAY4OalshEcbNK/H3RVvAB6VWGIjtpzSFjkikPYjcKW+&#10;bpT/ADMLsXkUhOUJIogQsCdvFFyrjo3qQyDI+aoRtV6u2VuLt8ZAx/SmJlSV2Ax61RIYkg1taigW&#10;URqQQBzisxwc4FCQpEJIXjNGzcCM0rwu4zj8qfFEwIJyPrV82hI5ECLz3pjswGD0q2yE9DTDGGGM&#10;0kyuUoMVI+WlRT6VL9nRW35PFXkaNgOKGxLcyZN5bagzip443Vclck1bDAHCL1p0juFAp3NOXQgW&#10;HzCWcYqwfKI2VA0xHWkDhu9TcOYuvJEkQRec1nSOrd8YpzLhaz5eXIB9KFYcm2WzPtIUc19ZXQEW&#10;m6bGT0t0OD7gV8q2UUG9TJzyK+ptYI8uz25wsCD9KlSvJCcLK5mPGHUEEcViatF9zceMGtJZeNor&#10;M1hvmT8a6CEYE0AOCT6VlzxRrKwzmtqZDhe+eawZ4n8x2GRk1aJaKtxGgt5cHqpry2RsOSOCa9Nl&#10;DLBIW54P8q8umxJLSkF2R59etSJtwBTWibPJ7U1OorORVy3Gil1UY4r7J8MoY/hrpCr0YOcd+XNf&#10;G8Kgyc8Z6V9meHCrfDvRBnB8th/48TXLW6GsdDnorYBmBBPNasUPl2sqhT90nNUyQsj4erazv9mk&#10;w2cKayRKZzu1M7mO3ir9uYl29xisCbJkJD84rQtg3lr82TimNs1AflxjArE1tf8AiTagO5germWC&#10;kl8Y4rK1IkaZeAnIMT/yrQEz5yNNOAvNWpFAbIqBl3nHarctByWpV4GR61c09f36D1IqMoAcVbsM&#10;fa4hjo6/zok9GPlS0Z9v/EVhFPYwkZZbdB9cKBXmWU4yCDXrHxQIF/agdfKTnHtXljCOU8Anb1rz&#10;actEayWpFuBimwf4TXMzIzxA54yK6hgsUMoVSMj0rjbl2SPIJxmqZUC5sCz4znCZ/lV/TnMQlAG4&#10;H0rm4XaSclnPIru/D1nH5DuBvJPeoUtAavuUxJM6/JGcVleKZPO8N3tuoO/y+9ekLaRqBhQMZ/Wu&#10;V8XWsceiXsyLz5Rq4TbY+RJHynNZSRrvbis5iAc5roJpZHBQjIrMMBZuVwBXXzGTiVlXPNaNhbme&#10;6gGOPMT/ANCqMW57VraQyx6jb4PSWP8APdUzloVE+0/iuga8tYsfdtxXix3A4znHevavikZnv7Pz&#10;FwTByPxrytbVieVFebBaHQ9zI3DawI3c1nat5b26HGMZremsduSp61i6lCBGmTxRIqJx88rKyY6Z&#10;qFXZpeP7pq7PGzgbgB9KhgQfacHnipYmdDpEssUpZTzg1rR3FzNuLjIqjpUG6Q8Z4NdBDZgxOCMk&#10;+9VAOpj3FxJtXIwAcVzHjecPo1oT/wA9T/6DXYXFkylSQQue/SuV8cwkaLbkgDE39K1ppcwpXPIC&#10;+RULE5+9Uh4JU9e1VypXg12uKOdiyS7TUML7mLetNEbTHPQVcggCrtI5paEct2fSPwVQ/wBl6zJn&#10;+JB+jVzV4F852z3NdN8HI2TSdXGerL/I1yl3ayl2IPc8V59bc6qeiK8Mqq+ferEt1848vk1lLGy8&#10;E45p9wo3LsOT7VBS9S+F3BeOvWsDUAVnYCuhtGVYRkfNnpXPaqu28kPIGeKhlHP3EjrNGvrUM+7G&#10;WFNv3kRo3xkZNVpZS8XzE9elIrob9tETEGzW9GzCBCD0Nc/bSjylAPGK6a3VZdJZh94NQSWRIzxA&#10;Z6U53jVEbNVo7XbalmPJ7Zp8UUPlFJs9MD2FVECeG6jUkMDzXAeLSv8AbMjL3Vf5V6I1uk0YWNfu&#10;4wfWvOPFcZ/taUnoAv8AKunD/EZ1djmHfn1qDhTTXk21Grkmu052y2rjGKcV3DDd6hX5h9Kk3Fvw&#10;oEinLjzCgqKRQmAfrT5OCWPBpifvHw3OKTC5PuAAFb/hRt3iLTh/03T+YrGMQYbs9K1/CjhfEGn8&#10;YInX+dTKS5WOO6PpXxLCH0mYt8vKjP415JLCrDANep+JrmR9PeNiAu9c15TOQGODXls7Uyq1qgcZ&#10;OKFswZAFaqtyX83KtxVq3R96tnrXLKnqaKYssLRttJqutu7E7VJrSmikeUBTVqON448t1q+Um76m&#10;ZFYM4ww21x+oWrRzyKBnk12/nvvJz3rkr6Ul3J7mocdS+hjpbKR83WucvoQuoso/uiuiLYcg859+&#10;lYdxH/pzEZ6DrQoi6ERhITFTaMAt6ysP4TVzbuT6VDpxCagSe4pqOgrm3EUEpGK07d9sqrjhqppN&#10;F5gGBkda1hMnyMqjt2rPlNIssveQq67U+ao2vmfgVpiC2KjKgHHWqQgTzeEyK0aEhqTE4zUv2tlk&#10;Vcd611tbd1RhGF96zL21Ebh0I61DXYGSyX6xPs2Zz6VWnnE1pLEykA9KrlnkO0DnNSPb+VaSMxOf&#10;zrppvVGc9mcy2VYEdBRIwOCKZMxHzGq6yZPNe0cLLLNkCpFH7sk96riQY5FO3kjjpSZaJ1VVHNNL&#10;46U0qzP1pnlnfjPFMhoXfTFmXf15qTpyRmoHRQ+71pXFzWLTyZGS3FNRwOVqPoucUgkIGMYpoBZJ&#10;Cz1G3qKh3cnBoJATryaCLWJ45SCAabLJhvrVcy7Oe1V3mUng/nSSDqaCSZokbaMgZJqj5wUcGpYn&#10;ldsgZot1KtqBcLyRioi5JyorXFqJSNw5qwmjStzGhOelF0aezZgZI68Ugi3H5Diug/sS6BxJCxH0&#10;NXItDuScrCw/CjnQuVnMo+CFNXC2ACK3T4fuc7jCc0h0W5wFKYIqOdXDkOfbLEE0yVuSBW3JpFyv&#10;BU8+1NXSLkdYyfw5qlUQuRmBGW2ketSbiF2+lbLaZKDtCHj2o/s5lHShzQlF22MdWwKXO7HNXZbY&#10;5wBUYtXzgdKOZDaGeYFITOaeSFoexlBBxSMhT5TxUi17CblaqrdPlq2U7DgUyVcKQOTVqVmAQOEK&#10;845q1POpbCDOeprIO4jgZrQiTfHnbginbUlFSfOc9au6aWNxEGGPmFJJb8Bm6Vasl/fxkDlSDWcn&#10;oVSVmezKoZR6AVTaMbjzVtL6ySAbnGCPWsOe9gaUlHAH1rxJJXO/mP/T+DycHgU1vMLDmlRwBz3q&#10;wGC4JOa+gPJepC0bbst6Uh+ZvpVglSSc5BqEhc5WgaQu59mSeKgLsGG2lkJIK54pPlVfm5IpoEi1&#10;FIx5PShiMdaph2P3BxVrovNItFV2546U7cTgUjZPAFOVfmBNU2ZtNu5djgaRQfTtWukCJBtGNx5q&#10;hCwTkN1qR5zyc1MddyrMo3dp9n+ZXBFMs5Wgk3A4BzRMfObkjrnFQ5A71XoDV2WZiXfceQe9M8nL&#10;delV97E8nipvOAG7PPpRZi0JGx0HGKQxybd204qCBhJMCTwK2Z7seXgjjHFQ9BuorWMjb/e4phZB&#10;9arSXJMm0Ec0jgkjB5PpVRQk+gSyEnGcVJAxAGOfWkEOetTpGFUjv7U2CjqOBGetNlbC0pO0GoSQ&#10;ec9aVh21ICGY57UHKnipuMUx8E4q7g/IaxLLyetRFFRSx5pSHBOTxTHLbeDzQrFsnhlBPyr9K+u9&#10;Qgi+z2e7nMCH9K+QrVHY819aaqZPKtB0AgQfpUW1QlLQyhHDuOFxisvVliABxnirsb4LY5OKydXc&#10;uI8jA2mt47mb7mOwDFTg9B3qhNsDH5ScVbL7sKo6AVlz+d5jdhmtBJdSvc7JInwMYB4rygptkz0G&#10;a9QdJGDHPQGvNbgnzCM1nNaDj1IJBk+1VVBB+bmrYwfvGnMUxwtZjlYdEh4zzX2RpMRg+HuhqRyY&#10;QR+Jr48iYcGvs2ylB8B6CQePs61z1Hqi4tHMC2dsvzzVswyR2s2Ou30qRZioxu5p3nNJbzb2ONpx&#10;Wdx2OGmVyVY9MVpWsbkKEzmqTSKzjJIAGD+dbdhtYAqemadiXYjeGc5x0rK1KGX+zroOOPLfP0xX&#10;Su+wday9WfOmXWDnMT/yrW9ybo+bXCHIBzUW3vTxjOM808DA5p2NpELRZYN2NXbNVF2gA53AfrVZ&#10;5OBgcCrWnfNfQDu0ifzqZPcVz7e+J8pF7bBRj9ynX6V46LkLIW4z7V618T5I11SFHcHbGox9BzXl&#10;AS1LdME9K86DSSNZDnvcRuCu4MK5e5ljEByvfmt9oY0R/mzjnFYN3JA1qyheTTkOFyGwkhNyFkHG&#10;013nh+aIRSAHADV5kqiOXKZyQfbrXY6HHmBiHIyec1KSHNM7aS7jUnBrnPFchfw5fsO0LGtdIoVw&#10;zMTWZ4q8s6BeeXyTC+R7AZrSNrignY+WFlAAY9wP5VVnn5wD0pJJRz2FUpGDZNddiJXJGmbqD1rR&#10;0lmOqWvvLFz/AMCrHRWfBA4rc0SHGsWJPP7+LI/4EKma0YLdH3X8UyI9RtsdRAM5+prxwXRD9eK9&#10;o+KKJLq8KyHbiAfzNeT/AGGy3kKeR715sNjqkzKecHiub1eZhGoB7muruLfYcriuW1ZVCLvHGTVM&#10;EzkpJzIdjPtA6U23kMc+4ENUVzsR846023CtMOKzHqd/4clWa5Kvg/KTxXZII/TArh/DiAXuUGSV&#10;Nd0Y2/KqSJiNdYCMMm7Arz34hLnRYWGB+99PavRUj+YoepFcL8Q0A0NR6Sj9a0hugkzws2xJ3tUB&#10;iJPNTSXBAKiqySZYZNdtjC6JQCi4WkDbWx2NOUjnJqBzDuwSeKOWzE5H0z8G9smh6pIPmxIB/wCO&#10;1i3VuUkdSDx3rW+DkjpoWopCmVeQbj6YWkmlR53Rgoz9c151bc7IpHP22nxXJKdCauHTLaNDhcsv&#10;GfWrgEMTcNjvUrzW5i+RsmpUgaM22tIGUFxhga5rWrRGumCV08cybhjsa5rVDtvHYHrUMDkNWtVQ&#10;xJ65rMmijRR35rodQQSGJmbABNU5LGM/Ork4NIBsUCBRwa6+xti+nAJwNwrNjtYWUEnk4rttIitU&#10;hMTNtXrRYCKOOMBVZQQKuPbQS25AjA461pQ29mxJ83d7UOACFVhg/wAqdgMWKDayiNQF715N4xXZ&#10;rc8fbap/SvcgsCHBkGDXh3jt0j1yXBzuVa3w+5FTY4GcAD1qKBgfvCtERq4GaUW6qvvXcmc6IUIU&#10;E4xTBKeR0qWRMDBHFMRF3DbmquNlG4LN0pluHD5rU+zgkA9RUixomTjmolIFHqSiNTHwK1PDcIj1&#10;qykGQRMh/UVlLMOg6VuaEWXVbTb3lT+dQ2Nbo9x155JdPdmOOV/nXm05iVSVO5s13+rSPLafZ3HU&#10;jn+VcRcWrDnFefLc6E7mTt38satJvRwU9KjaKbeABgYqUxSrIvp7VxSfvHTFaFtkaQqy5yasYbZs&#10;bjAohcLs3Kc881akEcmTyOK3TM2zF+TJ3cYrlbogOxHIzXWFVDHjIrlLrb5rrjoaiQ0jJwryEsKx&#10;7lVF62DwVroWRdwOMZrCuY/9M+oH86UXqNxFiTauSemKo2wIv3YHg1rLEPKJJqjYoovSeoNCZLRo&#10;xAtKN3f0rbRcgAcAVXhjUSBjwBWwAmzI71FzQeA6uEAyMUqrMrEgGr78YYVNGpKElhmtJLQi+pXE&#10;dxJtwxCgc8VJcQzrCv8AFz6etXPO8vaA2T7Uya4bchBx9aSQmU4Lc7x5i9aXUodmnzsByB0rXSdM&#10;jLDNZmpcWNwM4BGc9c1vDdCnsecTPkkDmoVDmnLEXfHU1rRWy8L3r176HGkZwjcqKtwxkLhxVp1V&#10;MADpUTyqGX3qRtDN+WytGH6gdalEYHIp2EJA71XMFyIrt4bkU0hT1FLKcVGcnntTsZJpA0i7do7V&#10;X3BhyOPanOQBTCyBc560r2JbKu0hiQfwprMSPpUsgGzcp5qtjrTYlcYzAjae9QpaO75zxVraeijk&#10;1o2VpJMfm4FHQqMHfUig0/ccKcmussdJAQFh+dT6dbW9uQQNzV0PzMMjiuadRnTGBHDaxRLhUBPq&#10;av28YBztFVssEyBUAmdc81i5MrnRtSXKxfLkE1G+pnAD4JrmpZwzZVcEe9QNOzDnvSv3MZVzfOoz&#10;Z4ORVKW5mYnJxWR5r5+9SGVi3WnzGTxDNpZJHx6j+VTLcSxk5OF9OprCE7pyDSm7LcdaL3YRqmuL&#10;t2c57ewqzHMgx5sQY+9cdNqPlEletJJrsjRjHBrZwZr7U74xWEp+a1U571GbDRcENDt9ga4mHWpU&#10;XfJkjtzxWu2sWjWW7efOzxjoBUcsinUNOfSdJYHYzL6CsWXRbRvusx/+tWJLrrROMH5SelblrqcU&#10;1qZopAsgyCpo5Zmbrsrf2PGo65qudKQtjNXZL5j05pBNjnNRzyRnOqQro0IPvVqLS4yCgYDNMNyf&#10;ypUnKnI60/bSFGsai+G4mUeZMoA6VcXQbSBGkWUbgMjHeslLt2yGbIq6uo7YtkaAduazdSR0066e&#10;ljAJMjENkAUjB1OFGR9avfZlZZHJIPUVnAn1rimrnWmj/9T4N3JgDNRucnioAWcblHFJlyxFfQHk&#10;NFhW29eaC+TxxUQHy89TVeQuGwtNIV2WWYAH1pC5VBuGc0yGKRgWcbmq/FaylczfhRsaqLsEeBHu&#10;6UxnYn5elTSSRoNo5qqLjb2osS0iUBweBmlKE8scVWE77s9qdLI7jaKLCuWFkABA6CmtJuGF71XD&#10;7V2tTUJ6rwBRYqLHx72NNc4GaeZAv3arebliMfSixLkWoiD3xQcEk+lQRSFjtI/Kp2kVRtHU07i9&#10;SIMYmzn8qSSVmXDHjmo5JAxAI60wo27BOR6CgLdhREGyc8Vcij4wOlWIbLcoZuBQ6iNscgU7lpWI&#10;2Unn0oDgcU6SZTwBwKhyAMA4qWVe5IxG3HrVUoc5zT5Gz3qBmamkRcfvNMeXDA1C0jKfWo5SWPHa&#10;qsU5WJ/N3Z5pmTxUHK1KoLLnpTaBN9S/Zt86j1Ir64vSrxwBeqxqP0r5AtcmZEHXcv8AOvsS7Vbd&#10;IVkwG2L9elYvclmBKREN2Oax9T+cKwHRTWrcyRvlc1iX8oRBz1BraLBNNWMlVTv2ANZssy+cQcda&#10;vLKmD6nFYNw0azljzzWsSWixL/q3291NeO3G7zSTXq8roy4HBINeYzWkxlbHTJ7UqmwQTsUSQoGa&#10;XK7c06W2l7/yqPypcYx+lY3HyaksPMnzdK+zrRDH4B0M7gf9HTpXx3BBytfZtuFTwPogx/y6x/yz&#10;WFR6opROW/eNznOauR5FrLGw52k1SjkIJ5Jx2rRhLNbTMf7pqJGijdHFtHGWZWBz1FaFk0qsoQdA&#10;ay5ZD5h+ladhKflZe4pq5m0XGieQkyNiqN3CwtLld2cxt/KtTaX/AIuaqXMJS2uGL5IjYgfhWiRM&#10;mrqx82sqxyFuvJoXJUlqZJw7ORwSajLdNpPWqNGK57Vo6FIP7ZsPMHymeIH6bqpFNwzWjokIfVbP&#10;J486I/8Aj1RNKzDqfX/xecHXQcdFUjt2rygTNuwBjivVviqVk1wAf3FH6V5OitJNsT0xXmxeiOqU&#10;Sw8haNiOpHeuZuJG8tgccdK6lrZ1jcHjbXNX9sy2/m5wM9qbCKKcUzh+QDxXb6LN/orcDg1wiw4Z&#10;SznkV2Oi5Fu23kZqY7hM6iKcZBJH41S19o5NGv1xktA4z+FNCMFyOag1QF9JuwRjMTj9K2VrkReh&#10;8o3KgFtvTtVFUZuK2ZlGMYqpt2112HNoEUIoFb3h3J1/To1G7N1D+rrXOs/zYrofCQz4n0kMePtl&#10;v/6MWpqfCxQabPtz4sZ/taJXB4iXp9Sf615EoQtkNg1658XnKa7FsOR5K9a8ejAz+84zXlwWh1St&#10;cmmtmK5D5IrmNajZbYBhnmunJ6hc81g6sm+3HJyT0q2iYpHCXsQXDe9VItyzYA6Vv3VqGiVydpLV&#10;mCAi4IDdazLOv8MuxvAB6Gu+MbNkNwT0rz/w3as18ER8MFJ/KvQokbaftJII6AGqUWT1ITC4kz6V&#10;wnxHDL4d3AYAlT+temiJdpOSAB3rzr4lqjeFndTyJUNawWpM2fOJkXHzHk1FlSwINZd0WDHHapbJ&#10;TLya7jkT1NUsW6VXEZDlm6VYKlB61C75bBBJpItKx9X/AAURf+EW1UtwRLj6/LWBfySRudh5PqK3&#10;/g4sqeCb65Ckhrkq3ovyf/XrkrwzyznuBXn1viZ0wRFueRcyHrSqFEeAc5qNI5CnzDijy2HI4xUW&#10;KuWIrcvHvBwT0/CsHUUPn/Mc811Nq2Ygh5Nc5qkRWVnHrUtDOU1Mkxx7Dgg1VM7KgGfvGrV6Qgj3&#10;9CazZ3UAH3qbAdZbEOVQdMDk12ltLFDYsSAeMc1xdmDIq7fQV11ratLZvgjK9jTiBYtbwCE8DJpD&#10;J5hOfTFVo1MEW84LCmLKXBUna3rVAWl3BsYz9eteO+P8L4gbIxmND/OvUzPKhUswY5615X8Qw8us&#10;ibHWJK3obmdTY5ASjFW47iPvWPDHLI4RRzW1FpzJ88g6dq6bGMdyO55+ccLjvUEcoXkck1duQqxY&#10;xmksrMTDcVOBUtlbsSaUlBtHPtVFXcsRnNdB9jRVbA68VF/ZsMSb8ktUtj9m+pkRJIWO4cVvaC4G&#10;tWa4485P5j/Cs6TcqZHAq14fbOr2r+kyfqaGiUtT3vU7XyYGfeWYnpXLzOHUbh0rvdatDFYmRjzk&#10;Y/GuKjg3FlYVwz3OuKZnNGjN9zt3qNgqNtP6VpSW+xhyaiaBA6s3euWcdTRMplRhRT+MVoGzGzNV&#10;HhG7HIrQi2pnlR1964y9ys7kccmu7NrujJJxzXEakgadsdM1EikV02yDntWDfbfto29No/rW2iAA&#10;5BrGuVUXS59KiK1HIXYXQkGq9jEGvtq+ma01iUxsc1U09BFfs3tVITNvysDPWrNsdoBJyc1HE5xn&#10;FXII+VBxyam2oXLrAy89qmjgkKfLnHtVuK3YtyvFXobRgSQOfQVowijEaKXcvljaR61JsnkCmQ8g&#10;1fktwXAc89MUwWqxqpOep71BTsSvbJ5e8kHA6VnzqHsZx1yK2zaxqok25z2rMmEX2WfauzCmt6e5&#10;nJnCeSFYtjGKnRhmhmQhhVFpNvQ160Vocr3LUxG7OarYVnyOtRtIWHrUecHPQ0jOTL7sQOtQBiCc&#10;nmoTcHAzVZ5dzE5xmmthFuSVT3phkBzisyd3AyKrJM5P1qnEzNEzcmoifMOB2qvIcjJp8auzfuwT&#10;mpBXZaQA/Ka0IbATAE8CnWlgygPIck1rRxkcdAKzlOxpsRw6dBGRk5rWit40UBRUcTRDIHWpzKF5&#10;FZyquwKomTxqsfQc571a+3bB05rLa5ZuM1CwYj73FYuTFKq+hfe9mkOAcAVXaVuuag+XHXFNYLjh&#10;qlsxcmOd2/OotzECmhemT0pePegz5rjgnzZzSlcZORSFuKQZPFBL3DioJm8tC1WF3Kc4plyk0kZC&#10;r71cEbQhfU5K6kPmFycCqRudwIz0q9dWF1I+NppbbR5WPKnJrvjONi+R7kJum8nB6VAbg+uK3RoM&#10;hwG+UZqb+wYVxukLYqHVihNeZyxV5iMZY+1b+m2k4GZCVU81sxWdrb/6teferBcoOBWU6/REOaTE&#10;AUADPSnbRimZpa5pMzuKNoOFPWnZ4x601QCc07CjnPSkPlYKdpq3EQzL9apYyfanwN+9Ue4pu1jS&#10;nuaV7P5KbOmeKyY9pXJNbGp2vmHjoOazI4Nq4NcslqetDzP/1fhRlcx7Ng+opohCgM3FPad9pK4+&#10;XrUKvKWzKdynmvoDz2kJII8gZxiliCSSfd+XuacTGDuA+YVPHKp+UjFBLsRyttYnOFFSRXHnIccA&#10;U0wpI3Jzz0qRoo0TagxUm0e5jTn5ytWAqiIZGTTzFzmgKz9DnFWYSj1K4X+IdKEfcc4wPrVvytq5&#10;NIsMOPm4zSEoogIXO7FNKqBkfdPWr0iKiBcVVEaPyeF71SZSSKikA7uvtU5gCR7nqwUiAprPGG+U&#10;ZApsXIkysuYn+UfKe9KSTyRketTRrNLLtRcg+lXpNH1OZSEiwp9ai4Om2tDPt4EuHAb7oro20qCK&#10;EPEv9TVew0KW0G64kyxP3RW1OrQKClTK5vThZamOysgAB4rNuGORVm6l3SFu9Zs2c/e4qkZ1Jqwx&#10;0OwsKpMWzUpmBJX04pC+/CHn3oMYxuBB2Zz0pCTtBpBGx5zV2K2aTvVcyRrGi2yl5TyfdFNkidSe&#10;OK3o4HUgDFXPsgddr5JqfaGiwxx3lyNThHOAcDpXVnT0UcmqpEaAjGMd6FK5nKiluZWmwym+t9ww&#10;DKn/AKEK+s9emVr7avO1FH6Cvm7RhG+rWcbc7pk/nX0b4haNdQZhxxjH4CmtzNpdDn3wzZxWTqrY&#10;ReegJrT8+MMQehrD1lgwjOcKymto2FLYzGGQD1ziuevZNk7KATg1sSSKqDJ54xXOXhUTN15PetEi&#10;EwMpbnGMVhybUPJrQZgGznAqCZI2OTzSmroqDZVBVVL4zVVmVhnGKvt5bIFHGeOaz7p0iAwMg1zW&#10;LEDqhFfY1kmfCGjBzx9mi/8AQRXxZlpCGH1xX2QszReFNKXdkG1hGPTCisqiHcxJI1SRsDrV2Ebb&#10;aYbedprIjnlLZJ71qJOPLkOeimpcSonGTRZI4xkVesYBlFPcHpWdPcs78e9T200iAMvYE1S0QpG2&#10;kfG3OMcU28h2WVyxOf3b/wAqw5L+Vo8KTxzmoGvZjbzRyOSHQ/yrQx6ngNxu34FNgVmOGFWLhD5x&#10;PTmlGEB9qGdCVxznGB6VqeHlLazYp/euIh/49WOT3rc8Mc+INNUc7rqH9XxWdT4WNPU+tfitL5eu&#10;Hb3ArysSgNnZgnvXqvxXRv7cbnpjFeUvG7c815kFobizTAhhtA461zd1IzwtGeQTXQeW/wA2R2rC&#10;nQgEn1qxxIgiqy4OflzXaaGoktyvQA5/OuPj4nUY6iu70AAROMdTSURTNRYWB2qap6tbv/Zlzk8m&#10;Jv5VsLjfkDmo9Vz9gm44Eb/yNaJakJ9D40mcliOmKoGb71XJ/lZsDPJrMZCcn1rssZzQ+NvMOTxi&#10;uv8ACUYbxHpLKeftlvx/20WuMVdpKhq67wO0jeLNFVRn/Tbf/wBGLUVH7rCGjPtP4wXcJ11MHG2N&#10;e1eLfbY3fCmvW/jLtbXflXaBEv514QsZaUkdTXBT2Oxruat1dlfuNisy8uJGt1Xdnk0slrKx4GSK&#10;a8Ti1YsMY/nVTFFWMO6uJC6IwwM1Csn+kAgZyKWdXH730OKhhjM04G7GBmsBtnTaTJJb3QnTqARz&#10;71vvq0zuPQVlaQgScAEE46Gtl4Ji29VByPyrWGxLHzaxKVPXkVz/AIyeOfwpKSS3zoTx6mrUkV0r&#10;gsvAPNUPFMcx8MXO84XKcfjWkdwkjwa5toyGXbzk1VtohDkVourbzz361HKmFyOtdHNoZuw/KEYN&#10;UnB38DOacisDk1ejC5AbrmhRaJj5n2d8ALFbn4aa35nP+kuencRivNLpCjsBgHJGAK9s/Z82p8Lt&#10;YwhYNcy5P0jX/GvKrtoGuJDtIBJrz5O7dzqsuhzqSEtsYAAfzqw9jIQOB83pVlI4g2QAeasStMCG&#10;U8AVUfMbMlIGt+GODWFqOGLgsK35ZRM+HNcxqMQ80gNjmlOxCZzmoRq0ce4dCaxZdgwcZArevYjt&#10;jBbqc1mXFnMIdygEE1G5Zu2cpRAVXHArqLVpZLRpAcAdeaxYYRtXgcgfyrrNNsjJZSKBwaEgK8Ub&#10;PAGQ5qlLbyE7gcA8VtQWM0eFA4HvVj7LJsxtz+NMLnPxW6qAobcfSvPfHMSi+QHOfLXNestHJHP9&#10;wjAHUV5p4/iZtShYL96IHH44rWi/eInsec26Kkm7vWkJ3Od9N+zuVzwPrTPL2Llz8xrsbMVsSxMh&#10;4bk5q0XZRiPgVmwlUY56U9rkbsDoKi1xORZe5KECmPO235qqCYGQZGRnNIxWWRucc0mJyZI0gdME&#10;Va8PKza1ZxqvWZP0Yf41CsBEZYEEfrWv4Zwuv2C/9N4h+bCjWxUT6V8RxMmln5fnDA9a87iDnLDA&#10;9q9V1k+XCzsd69MEV560x8yTjg+1cEnqdcZWMS5lk3YBHSs55ZgQX5AroLiSMOPlHNUZGtdwO35h&#10;XNNO5omtiglzg5NRvcjOQCx9K0JEM33MfSmeVOnAA/Kq1sTbUrRyGVcYI5rjNQg23MnIwDXc7Z1U&#10;81wOoKzTuT1zWTui0iFF3p8oxXP6nFJBeJu5yuR+ZroLfeowx4FY+sZN1Htyfk/qaUQZXilcq2Rg&#10;UyybffH2UmrVtDJINhGBVi2tNtzuX72MUXDY04yqryQKsw7TIvPfNDwKq/McHNT29vwKFJBJHRfa&#10;l2gBcbhkGnRT88dTVhIk2JFjBHc9K0MQqFGAffpWjYRRjMJWfhQSKmkiLhVb5a1IQiSbyBipZHRm&#10;UhAahMGjPWJ1AO4YArMvYXa0nIABCsTj0rqN67TlcVm3SN/Z12euIzXRBkT0R46zksc+1VXLE5Wr&#10;fytz61GhGSpFerHY4tyqWfjIprMQ2T0Iq/t+Ug4OKaFUghlBzSaJaMt9xBYdKrgOSc8YrdwgGCOK&#10;QRI5O3ijmI5TLFuzDA5qQ2ZH8NbCIE9/rTs7j0qlMtmTb2BLgv0rchhijA8teaF2oPapkkwQB0Az&#10;UPUlssRjjBqThRnGahEuaTd1rHkZlytknLn0xT+g9TUDS9qriU7+O1SoDSsXNw288Zo2988VCGGz&#10;rSBs4AOaHETVyfqNq0woU5JzTXO0gDvU24YFLkE4sYEJ570pY0CTD80pINTJWMnoAXNOxg80ijI6&#10;01hg9c1LFbuWUZE7Zq0LpAMFcCszk9BTTuBxjNFhc7RoG6jJ4UVGZ+mwdKroCeQMCjnuaB8zaHO7&#10;scsaYSSD700qSeTS4C96ATQho7ZoLdhTlY9DwKChpDHkUoye1KCelAOKBCdORSMSQRUmGIzTOlAu&#10;cVVIHWpoAPMHsai3etPib5hj1oY4bo6a5KBdze1ZvyNyOK1WA2ZbuBVMQEjg1gz2Ez//1vhBkBIV&#10;TwetEibOAc0v3RkHmmRyh2wecV9AeTJjPJVl3FuamiAAAC5HrT2MYPI49KqfbBCxAHymgqxaLCJz&#10;moTM7n0qi95uYD1NPaY8BSDj0pE8/Y0Y4ywy5yKdINp+Qe1VoJGI2+tWHyCDnPNFrGkZ6XGzeeq/&#10;d4p8No0ib36nse1STOJFC96AXVQCaTYnLW4SoPljboB1qI28YGQ/FMJbzcZ4NV5gM+WpyR1o3E+5&#10;K3lHqeKlhWAgs3zA1nqCRg81egiCKZJWx7VTBSbN6zvoLZCI0C8emavC+MoOOc1y8UsQmAxkGuij&#10;8teccHpUXsbonldgvmdKzrrUY/L2k5pl5c7VKHnPFY/lRvw+Tzmnq9StXsU5JXlc4FAhkc88H861&#10;wtvHh2/I017qMHMY59qrUlxSKEenEne3H1qyLaIelRtcTzN8qEj2qJrS9cjarCmqbe4ufsi5GlrD&#10;zncT29KsLcwgkAYNULfT7vJJB57mri2cxJG3OKEl1E6suhMs5++F+XPBqNrlh0bIqzFp8oULM+1e&#10;uKlayi2Y546nFHNEhzk92VY7uN/lA5qFo1Us5JOT0xWlDZ26Hdgn606cRq3yrgCo50KctCvpCOmr&#10;2r7cnzYz/wCPCvfvETBtQc45GP5V4to0obU7YEbv3i/zr13Vnae9kdvvZqozuxR7HPuMNwMmsrVg&#10;22LtgEVsOg3cnGa5bW2kRgofPGa3TSFIqTnES5GTXO3TsZSCvfrV95H2jc3FYU0kjORnvV86J5XY&#10;kLkc5qN7j5wgXdn0pnlkLuZuKh+0ndiMcetY1Kl1oOK7k0+1V6DPXFZjIJOStWyw3Zc5zTfMC/Kn&#10;NZXLViWC23FWb8q+q4o5D4c00IMjyI/yCivkozsrYGcmvsfUZEGi6WIwUAtYs/8AfIqJrUehxptm&#10;LdcYrRtrdkt5WPPymqCzk55ya0LSWQxy4HAU1NhrscVPC28BeM/1qzbQORtz1BFMuJ2zuA7Cpre5&#10;cYPehMmaMuWxmTIDkAnpT47VzFKO+0gZ+ldQHym4qM1Vm3PyByQRjpW63I0Z82zviRlPUMf51EX6&#10;ZqW/QrdTY4+dsZ+tViC3eokzTVMlLDtXReEFB8R6YDwTdQY/77H+Nc15RxnNdF4KzJ4r0hB3vIB/&#10;5EWlUfustM+uvis8S642SeMY/KvLYpk3Yzwa9F+Lrf8AE9fYc4xXkisBzjmvMjsja7TaNSW6hVXr&#10;lbi8h2MOSc8VcmlGWx0rAlwRu96phBO5YhvI/MAYHpXoPhy7iETsecmvN1RGlG30rtfDyEK4zxmi&#10;Ip7XO3+1wkZXOfpVW+uUks5lXJJQjn6UgTC5ziq8qBUbccgq38q0SI5u58kXTEuwxjBrNZznbjit&#10;i8iJnlOPl3MP1qk0SKN2a6+hMn2KzxA4PTNdb8P4P+K00FV53X1vknn/AJaCuWcZANdv8O5dnjnw&#10;9GRwb6An6bv/AK1Y1Hoy4vU+x/itZpJ4hmDsG2qn4cV5auh2jOHWT5j2A6CvVPihdINfnz12qM/h&#10;XkkOqCOdd4yucH3rjhG6Oic9S1LpKw87+vTNYF7bQxxFQcnOfzroLvU4ZccAAfpWTdTwNFuUZpuL&#10;QXOLu7RXAw4AJ7Cq9vYRpcDMhx06Vdu5Y12vyMGmxztNcoIx8pHTPes1EpM6nQdPge8OHJ2j0rth&#10;pgYA56dOK4/w47pqCZ6EEEZrvHvXRtq84HWrgiW9TLm0OGVwzSMvsBXG/ELT0tvCV06SElSn/oVd&#10;9Jen5S461xvj9xL4SvQO20/rWgSVz5gMxwcfrUPnBsqxqMlixyaZ8itk9q6II55FphhN6nimLOFA&#10;Y9aX7T+4EY6ms0AvJ6ZqlfqCP0G/Z9kX/hUGsSMcn7ROD/37WvGNQMiTOQuQfSvUfgHK8fwg1qNx&#10;jNzL/wCgCvHNVnuIJGeHpxjvXmTWrsdaDzpiwYAgCpvtEo+Y5I6Vn211cXOWlHGPWpTMegTGKqIm&#10;xhmfzCdtY2oqyyCRuc1vROZPvDFY9+CWYCpmCRzuoSgJHxxmqktx+7Hp0qW+SQIocEjdWbMJQg4y&#10;ARUxKOlikfYCD0FdrYzmK1OemBXFwRHYOc8Curgj32Ei4OSRiqA0Eldh8uQKimvGhTdk89KhtYnW&#10;IYLVQu5ZJNkW3BHagLGjDdm4ceYDzjvzXE+PZSl9alsjMX9TXQwTHzQFQrs/nXMePpPOms2c4IQj&#10;9a0pvUieiOQwrnG7BHeqF0yJJtDdOtP+1LGuAM+9U5pY5mDAc10JNnO5D8jdgHtUHkyNuKtjNDAH&#10;5uhFRiYghc81onYGG7yxgnJqzA6EEt1rNmLbiRViJWZQc1LRJqLgR9eDWv4YZP8AhJdO+bj7RGf/&#10;AB4Vy8jsrdeK2/CTeb4m06PpmeP+Yovoy4PZH1x4mkRLIMG+UEdPevKLi7KO4WvSPEC5sShbeMg4&#10;Fea3CAswA5Nec0dRFLMHwWqplG9jU7RgHBBxVTYGYoBjNZvc1tY0oyigFGzViTlSc44qjaxugA7V&#10;bnDYOPTrVWJKe9R1Oa8+uXWW6cE4wa7iE/Md4rh7pfKuHYdzWU1ccbgAiLnNc7qsoN3GV7J/Wtxp&#10;N3y4rA1Ef6QmPSoSG0zStbgImcc02O4zdAoMGoYiAoVu4qK3LLe5UcYqUtSmjeWSR1UtyavwzlcZ&#10;qlCcjnFSrtzjPNNR1E9jrrZwQuWzV5QpXceueM1lWbYC4wavOxKkZFaNEpl8RqcEtxUTOU24Iqht&#10;k3A7sgU2bcQPapRSZsAgjmql6SbK7Ctg+S2KoJPIrYBp6tLPFdZ6CJ/5VtBakSZ5ECVVc+lOyScD&#10;oahEbEnmrAiI7816yehykiqOnrTf4h2qGR2UZB5ppkIAI60myLk+5d7BuamVxgYUVlsx35HU1Mkh&#10;FQ2yHItGTBpsUmScnrVdwcgnkUikhjj1oQNF5zlcBuTT0lCxkt16VRMjDtT0csxQnA61S2JkXhIG&#10;XNNM38IqrvGStPd9qgj8aLAmWCxKlh2pqn5dx4NRowdQ2fwppkBGQOtSgsS+YQjHsKfE+OfWquSU&#10;I7GmhmA4PSgaRou5OD6VIGz1NZ0kpCj9KfHJnlvxoGtS3vDSYBxVkHOMNWa0o8zp2q3E6niokiHC&#10;5oRgc805vLxk9RVQEqeDxTDIGJGahxKcUi78hAIpchhgdaoiQDr2qRMsdy9KfsiLIuhQq4Y1GApQ&#10;8dKap3H5+1ML4OztT5BuIwhhxTMYqyApHPWozxWM1ZmMo2IuSenFP6CnjAI3/dq7m2IAVakSXmZ6&#10;9M0uCSQO1WPJ3k+WM+3WiOMBiHO0jrQLk0K/OOtKoz1qw4jAIQ5FRAUMz9BqrnvmrMangYxUS/KQ&#10;RirCStI+G7Goua02rnQyti1X1rNS1mcbtx61pyp/o64FUo55FXC8Cs2ewrH/1/gN5OcUyJjG5fqR&#10;2qEeZK22IEn6VcgsZmO4ghj1r6Bnk2bGeZJKd+KUqZWwuQR0rXSwK4FWY9LUHdu5NJy7GipXOb/s&#10;q6LbzgVchhgjBWTk1rzWVwGwh/8A1VW/s66wSoB980XYnTS2KoliQ4XvVSa5fdjirzaLdld+5Qx7&#10;ZqWHQSP9c+T370KQpJ7Ix3ml3LtFWVkmI3OK3YdNtogcHfj1qc2kTsAU+Wl7QFFdTknu2DFdufSn&#10;qryKW2nJrsf7PgVBsQY96csUIGAvSk5i5TkobC4ADCNjn1NSvb3h42nBrsRwMDpSYc9SKhzZSsjl&#10;bazuN4yMAV0KQ5QLnkVMcI20fNnrUgyv3eKlzY+cpyacsnJbLUkenquAea0EZVbexz7U9mVxuQYx&#10;S52Nye5WOlWz8uM/WpVsrOHGyNSfpTmJPGcYpF49zS52O9yZdgztVRz6U44JDEj3qAgnnaBSncAF&#10;GBSuxEzKijApgZF6VX2ueS1M8vLZ31FyZTsWnMZ6rmoOWBHaoWZdwGf0pftkuMAcGqIciYW0xGQC&#10;c+3GKgMDH75ApC85XBcqPTJqEbSA2c5OOKWpe5pWAjtLyO4flY2DflXX3euWkk7y7id/IHpXCKsj&#10;dWx7VFI4Q4zz0q6baC1nc6CfWMMdvzDtWNc3puuX4C1SZh2qL7xxnFb+0ZSHtLuGPSqbdcnFStHt&#10;wOtU532kR460k7ktkE1wSfJUfjVYMYwVHBPpU4tpThm4XtSSR7TjA4qrpBYqhDIcv0FXlEMS7h1q&#10;uySALjgGowpkOFBNDdx2d9CzF5byAsMDPBr7B1xR/Z1hGg+XyIx/47Xx9HFKHWIivr/VHHlWtvng&#10;Qp/6CKiSsxydnqcSkDZyOK2rTbHDIMdUalSKPnFTog2SY4+U0riT1OHlyGH8SkVNAisF3DBqSWHE&#10;m30Hap4/+Pb5cAgfjQhS3JQj+WccgVGqnArLzOXIEmKTzpVcAyHOQMCtr6k8utzx3UIo2u5l25YM&#10;386yo7RjyRWzc3ccepXHnDJ8xsfnUE94BmSOPnsMVk73NnIx5k2MUrrvhjZSXPjvQrcc+Zew/wDo&#10;Wa4+ZpZSrMNrN/KvRvhYGb4geH1VvLzeR4PcVnU0iwi9T3v4tobfxLdwM+TE5TjvxXkjzDbwORXq&#10;fxPjA8U3ayuZGLsSx9a858iBnwp4NccVdI6JPUynwy5/SseblSD0zXTTx2y5wegNczLKhGwDOetM&#10;lXIFKxzDkkY7V22hlxEzLx0rkUSKOZTEMjGSDXX6Gvm7lII78U4omS0OpSQrjJpkr7o2HqD/ACo8&#10;oZ3ZIHvUjIjISDjH9asz0Pku6lxdTL2DsP1qvvBI9DVnVUEeoXMY7St/OqRib5SDgeldK1Kskx8m&#10;3HHpXSfD058d6DuyQLyE8egauaaMjLKc465ru/hXCk/xC8PqOM3kWc9DzUT+FgneR9SfFCbOqyuM&#10;bm9RXireduMgHymvc/idYBtenjZwGXHBPqBXnQ0U+WsbTKM89a447HRY5kLK8dTXClbDHQlsZrpT&#10;piW4271fI7Vj6mENsEBA5/ChjS0OGvEOwKvUmqVqZEuQ69ea3by0LBdrqCTVSDT5EuV3Sqw549Kg&#10;Z0vhpn+1mRlxtUn6mul23UyeYvGe1Y+jQfZ5gVYZI7V2CLKeAOvpWyasTbU5S6gu/KO9iAD1zWR4&#10;lRz4P1EMSdqA8nPeu3uLA3J2uMfWuf8AFll5HhHUY1IIMfJB96YTsz5RHmM5C1B5Vw85U8AVsLtH&#10;C4B+lShR98tW/NoYclimlsetWY40THAqXPpQBkjipuUmfbvwWh3fCHWCP+fiY/ki149cKJCyqOg7&#10;17b8E0jT4Natvb5jPcD/AMcSvF54v3xG48Y71wt6s6jD+xzZG3Kj26U02rF8FiSa6gHyh168dart&#10;8n7wEEjrn0qkTylMWghiDZ61iXYXzGramd3cZbg9BXP34MdwTnipmNIwtRYBVEnrxWDO6qMe/Fa+&#10;qyKAjPjk1j3JhZQwPSs0xm1bRnasgbjHTNdZaiVrX93nhucntiuXSPyo0dMnIGa6/T13Wckh9OlV&#10;zCZr21v/AKGuGLOR1zwKryxk/ORlgOppNMbCFXOB6VcLKXwzADHrTEck0k+5+cYNct4xdnjsy38S&#10;tk/jXpUsEcnQgDsexrzn4gJ9nawU91bp061pS3Cex52x4AqrLGYyMcZqzvGM4pmS7c812M5GhqKx&#10;dfTHNPMQ3byakUOr8jAIqUIJF24oLTKzRB+1W4IsDBFRNCVYnJwKljdm+RB070mhJBJbDG/tW/4O&#10;RF8UaYCASZ1A/GsCbewKEkV0/wAP7YHxZpZJ6XCkk/zqZbDUdUfSOrhBZugA3Bh1Ned3sgSckDj2&#10;Nep+LQkVh5kf8RBzjrXkJZXmcYrz2zrSGSXEbSIoB/yKSUoGTYuM9fWnywxbgwzwM1SuVztKg8VD&#10;3KTNIvgYVeBUnmxupD5BrDWecH7nStWIAgCRuo6VRLYxY4VclR1rgr/5Z3OO9egxxDcoyTnNcNfx&#10;qLl0Pr3rCbNYsxnYdlzmsG9bEqkiugkUZ24zisHUGHmqAuODREJMesikcio4W/0on1FLnC9MU2L5&#10;ZxLjI6VKaEa1sxIwvJFXoeZRmsy3cqd443VqRA79w/iPFO6BWOmtXiYhXGDz3q00tqpxtNZ/kNxI&#10;GyvrUwjUP0JIxx65rQV7mpbXFmFJbqKmuLm12rjvWYkUKx/NkSMeARUMtsQgYk/eoSEXDJbknbwc&#10;VbtZIlgnQfeeNh+lZTRAdCSSM9KuWMMMgdy2NqN19dtaBLY82aMISSKoSTkk47cVakuVYnJ9qzZZ&#10;IlOcg5rvgzzm2RyPnpwaVmbAI9qrNJ8xzjBqyFcAheQDVsEx7nLYPU04DYx3UxyQecZpzEbQS3Y5&#10;NKxI8g+WHz+FR5JG4cU5JlaL/dB471GWyu0d6EiVclZmJAB4xzTdzA+lVi7RHPUmri/vFBPBNPoU&#10;27jYwdxY1I77UbFRjhSM96RmUxMD1oTAswsMAgYxRI4V8dKit3yBxxRcOMg4qOtg5h+4gE9qcija&#10;SWqk0+RgU+NmYEHoKqxV9CWd/kAFPUkKKinb5E2ChGO35uKRN7ErN82e+KswsM/erPMy+lWLdt5y&#10;B0osCZqLJjj1pFYFsVVEgzSJINxOe9J7Dkx84YHI6VYikKAKvcUx/mA703fh2VQRxQtgRbVz1J5p&#10;ycuMVUDjJyMYOKm8za4+WmUmaMm1VGR+VQM3tS+eX+XGKTblgc8VhVMqiHcEirkciIu2RCT6iqW3&#10;JznmtGGaCFQZELt+YrDmIhoSCV35hTHvTZLS6ky8uB680rXxOVRQuaoySTSDAaqK9qtkQ45xnpSD&#10;3q1FaytkqpP4UptJl4KEGp5iPZlUEZqzF99ee9Na3ZRub+dLEoDAn1qSYvU6za32fJbgCooUjCfM&#10;Mmr9tB5lt+FZjfIxU9qTR7KR/9D40itoIh+6SpPlQ/dFRpIrvkkqKbNIij92S3vXtWZ5yT2ZOGDd&#10;fwqU9qzvOlVwAuR1yacbgsQq4/A0WDk1LhJz1zUYc7woGaZ5kmSFAHHeqxlZmKq/znv2GKaHyq2p&#10;phHYfdAz61GUP3TgYqqk7uhjbJHr34pk2yFMq3XtnmgIxRZ3oXCFhkdqnaVQp2rmsC2tpHlLyPgG&#10;tdVjg6ndjGKjluRbUmaQMnI5qrukVsjpisy4uJ5ZGEAPXtTYpJI0HmnJPBHeny2K5dDS86T0qYBy&#10;N33c9qoidwuRjavarC3DvglQBUszaLADgYx1qwFfb1xWRcX00ZGwYqjJqciZ3dTS5WS1Y6XDdSwp&#10;y4HLHpWNaX4aE7zjNW3uv3eV7+lHKzRrQvBlzuHepRKvQ9awZb35cA9KzftkiyFi5qlTYlojsA5w&#10;SelUzdoj7c4rFj1TdGVPNZU0pmlOz1o9mB1hm3Hhu9IWdnJA4FZdpIBF+8IyOlW0u42JXqRWTgyN&#10;S1jDZWlx2AxWTc6gd22MdPSqZv5eQeTWigUrHQHgHeelNjkiHPHFYsF3JLxJnFW8gfID0ocbD5tS&#10;ZppjMzBsIe1RvKM9OfWojsz1wTUixfMGBAH6k0Ih6jlBccDpUiIHO1RzShFB8wtwPetOLUrO3AdY&#10;gT780my42RX/ALPldAxXrVgaQp2kruc/lVsa7HcYDkL7AcYrSNzbIiSLKDuyNoH9aE2jpjy9zGbS&#10;GSIrKwGPSs6TSgBmBwxNdbceUbUyIwLkgYzyB71T2xyEFpATjIUcAU1MtwTZzqaLfkeYyAKeKjax&#10;uYx90963p7mZMH7oxjA6VPDIktugYsWzVc4ci6HJpZXiyL8hAyOfWvpvVZldoM9BEv5gCvHLOCOW&#10;eIFgCpHU5717PrscaSovT5R/Kk5XMakbGRDMWlGBgAVqR8LIP9k/yrBjcocLV+3mZkl56KarlMrm&#10;K/lmU467eahOPIwKyGlJfIPWno7BM9eKpISJYtpDA1RcBJFOehzSecykYTOe4p43B9xHzcEVoI8d&#10;1eLZqFxzkCRsD8azw7H7/wCFaGtu41O4O7B3msbzlzu5JNNo0djUjtzNnYRjqa9K+FEVn/wn/h/P&#10;+s+1LXl9tKW+QA4649a9L+F0bJ8QdCuXGEW5XgetYVvhZolse0fFIY8S3n++f6V5ZLIQ2PUd69U+&#10;JUscniW6JO0FjwfXivMZDEWzniuOOyNKiT1M8sQGJrAuCdpYdc11ErwBSR2FczJKgRsnJzxRYiEh&#10;IGdypFdxoqyKpf0NcRHMUIAGMjvXa+HbtDGwlGOaS3HJ6HRiZ8cg49qXcACAD82BUnnW7DAHSh5E&#10;JUIDk1ojNI+UtXRV1a6B/wCejfzrOcYGV6Vta0gTVrvI/wCWrfzrDnmwuB2rpiOSW5EWcsPSvSPh&#10;MmfiJ4ez/wA/if1ryz7UN2O9elfCOQzfEbQUPT7T+gRqiqvdYU3dn1h8R54Dr148zfLurzFtRhyM&#10;S8dq7j4ibLjWJ68wWJmVgABXDDY6mbEOpRbzuO8VR1qdJ0VoeFHUVjvHKj9KfclzbbhkYNOQjCvL&#10;koQEOGzVSJy1yJDISfSpLyA4ErdDVS0ixdruyRz0qS7Hd6SxWZQDmuzN5JAox0PWuD0NFW+VkJAw&#10;frW+Z7sSEFcqenFaQRm9zbfUoyCz9aw9fkjvPDuohT1hb+tV5YppGO8EZovrfyvDuoA/xQt+la20&#10;Is7nzBNbv5pbdxUkbKoFBjkcgNkD6U0hfuE9abZMkyeOU87elXIpkLhiMYIFZzzRpGI+lV2n+YB2&#10;zSauSz9Bfgwsb/BXUZA3BmuR/wCOpXgt3byW0rFZMqDjFe6fBFl/4UdOHGBLNck/morxPV3AuJUj&#10;HGTXCo6namZfnPkZPGavLdxmMk9azIhuzknpVtWVYxhR161fKK5VmmaRhzwOlZGqvIrL5fDVtM4z&#10;0AI/CsDUi7S5OCBUyQzAvl8/y/PbJB71HLaWxtwRxnrV+9kQouVrPuJk8oKBUJAa1vuKqATgAV3G&#10;lBRFtfuK8+gbciAZ/Ou60pF8oMc5+tHUDZhs7bAL87qnuNPsjEJGWnqgUbjkj61XmffGVHIzWqRL&#10;ZFI0AxGgrzX4mgn+z2TptYH867m4ZQQFGSDXIeO3U29m8gGTkCrhowlseN+WQfrWlFaFvmHbn8Ks&#10;B4emAD61G9yFBC10tswYrGMkL6UHbjKdqzNzFycVP5hA60JMIuxKXYtjtU8brEwdBzWaZCeRSeY7&#10;cVQ2X55POOcV2vw7eI+L9LDdfM/pXnYZtpFd78M0WTxnpyt8uGY5/wCAGsqi0YR3Pp7xSB9jXgfe&#10;H8q8zMUW7pXoXiRAYBuz97rXn2T5hfHX3rgOqJSuYMyIB6GqFxbhSueldAySZBl4PQVTmtRJ0kye&#10;wFZt6mihoZL2YJV0OTVpIwpXcvJGK2IdMdgPm5p509g2A+T6VXMJIyEVfMQr83bNcVqkQ+1SFRyS&#10;a9HmsSnCnJrir6EG5bL9Dzjms5Mq1jjGhbzMDuax9YhMVzET/drtjBaiRmL/ADdjXN61bCW6hQPk&#10;YNSpCcTGEilBn0FFvtdyp6VvHRVMIw469Kgt9M2X6IeO5qLofKRoIUPStiFUCqR1JqY6bGGy2MGr&#10;iWMcbZQlhVJolo6G0slkjG9eta9vY26sfl7VWjtJXSMJIVDdzW1LpyWkaNLOcvjoM9fetnsEdCvJ&#10;a2zRfNFkjoazbiBPIdiMfMAOa24bGK5YgTsOKbPp1lGmJZGNK4Wuc/BZBgFfOD61oQQLGk3y4AVh&#10;j8KszW+nqi7JjwO5quxDwSRxSk5UgflVXE9j54uZ0DEemf51RY5+YUOqCdg/JUnn8ahmkK/MOlep&#10;FaHnOSJI26k1MsrAEjpWcZsDPrSC4YqVFa2EtTReVycjrSAmRMuelZ63IB21c3jyuuM1AiZP3aH5&#10;qPNYcGqqvxjPNRu3BzzVIEyXeWcgc1cW4+QJjBFUIHx1OKnOcFgaGDZYEmI8NSCRcEDvVIylm2lu&#10;BTl9Qc0uUTWhYWdkUBac85ZPmqiJN2e5HpU21Sh3NgmhWCNhUkOfanrNhjt6Gqwi2Ifm6+tJFnIz&#10;VaNFM2UkATBqo8xzgUssiqBVNpAFJ9alIlosl0pLa6YvsFZXmE9Kt24eKRZAOTVNCtbc2Wcr8xbi&#10;ow7nkDAqtcXR6d6g+1lkyR0qB3ub6T71AJ5FPadGkBBwtY0EuELtxmpRcI37th8uKnlBmrNcYGFH&#10;Haoo7hzy3ash75WACgjbxSJdjdz2p8gI6ZZ3kHyg/hV62G4Df27VgQ3yjAXFbFpcl36VhUg7BJXN&#10;pXQDaiYJ71aFpI4yzBQfes4MXbao5FX4ww++a4m7GLkk7ED2pRsht60m1KuhHPKjP41OIkHOMVHt&#10;EQkuhR8yYdOKa0kr/ePNabI7ilS2A6jr1o9oir3MYxueaesMjFR0rtrB9GgT9/CZGPbtSXkulvkW&#10;9sARz1pKqjX2EVrzFCG6W2hRGfDOOF96y1kLZMku05PFSt5UsifaG2iMnAFVbhYRK2wcVqj00f/R&#10;+N4ry38ot1ZxgemfWpItsi7pPyFZirHKpUYXbTVJjG0NmvZ1PNVzYlWAqX6ACsvzETLqoAFQzXRf&#10;5I+i1Vdv4XPB7VSQ3cufa1mOO461BK0oO2NR83Q1A4ZciMdamhjkyGfOcU0hrYfZyyR5839KWWOa&#10;aQN0U9OKtQRIHJfqatTyRiIsOMelJh0Mp7nyZfJIzx+tOlDMu8tgVlvMsxMmfmU96uRyBgM85607&#10;JCiCT7c+X1z+lPaRGZflyatxx2yjcRjIqOWVEjYKB7VLZQRs5yQvBp6s2PmXAFFrdNtG8EYqOW6x&#10;wMZqbGbetyKVt2TVM28bjdJ8zHtUTzHeQeSf0qRNx5q+UVrkcqfKqRJzmryRTxptPy5FRRSuhOBg&#10;+tSm4dyR1NOxSZTML5JJ6017Ygdc5qZy2N3Q0wS+vWmPSxCYXjjO0ZJohgbbuIxU5kUnk81LBcoc&#10;qRRcCLY2NvIFQxRTFtoJX3PerUlxk7V49arNKUP3qpImVkSyRMpIzz61CNqnLDnpUyLLPGXJ4PSq&#10;EkcgY5PrSTQkyw96sXyKBmp7ZZ5G8wHINZsVsDIJHbpWmtwI12r+dQy1HUvSyRIMk5YVmNqA3jd2&#10;psnmHLGqwjjZvnojFFchdW+LKQBjmr0TK0ZZ6ZFb2yxjb1NQzrKBtjHBoaQ1BDDdKJSqjFaMV6FA&#10;Td81Zo02ZvmPB96tpZwwYc/O9S4omcLamurO2NpPPXJqwXZRuU9ayzdooCtwa6CK2ihjjlblmwdv&#10;tWTQuYz3u2Tlui+vrVq1vCMc8DpxVDXLy3abCKADjkf4VlLf+UuAaaiQp6nbRXfnTQoHwQw4AwTz&#10;0r3TxMix3ZBGdoHT0wK+VbG/lfUreIH78qL+bAV9X+IjEZVJO4bR/IVcVZlyb6nFs2TlTitCzXCS&#10;5PVTUSrbkEqOau26RhZMddjVaZBxrRAykg/KBV6G2Hk78gZ9e9V5I1jfbnPHToKEZggBGVHvT6kt&#10;iGOGJju5FMfyXcFHOR2q1DNaONvl9e/ao3jgaXChQ3qK2S6k8zueXa5oMk15NcWzggtnBrn4tIuI&#10;2MlwPlFeo3cZW6ZI2+YkHA6Vnz20lxO6A4UHnjuawdTU7lFNXscG8KIR5Aw3Q/WvRvhdbz/8LA0F&#10;2OV+1p9O9cvd2ggl5QgZ4P0rr/hVJc3HxG0NOkaTlsepCtWdb4WPlPUvibtk8T3jAZzI2Me2BXmJ&#10;HUEV6l8SGZdfuHQY3SNXmJE+/wC6MVzQ2HJmdMPlYdq53YQCQe9dLcSSDcu0c1z0wbYcHH0pcwoo&#10;k2swAdgTXZ+H48RvgZIIrhNzB1IOeK7rw5I4STIx0oRE2zqAFI56mlEYA68imBm6mnxmRm+7xVkR&#10;Z8qeKZxFr97EM581qxCjSDPYiuu8VhV8QX+1ckyGuRVpwxGK6o7BKJUFmQ4J4r2D4J2kTfEvQy4L&#10;4lfIH+41eWGGRuS2Ce1e0/ACF1+KOiM5+XfJnPr5bVnXfuM0gldHvXjzyDrV4oQhQ7YH04rzPY0b&#10;ksOD0r0v4gSO3iG+CtgCR/bvmvMbtnMuG4FcUI6K5s3qEqMeduay78xmIDJHParSTP5m0NgVHqyG&#10;OJOepoYHJ305EIj5IBqnbXAFyg6Yzmrt26mDkcg1Rs1R71Ny5BBxQmU2ddos0IvUJf7wI4r0BI0V&#10;QAC3HX0rgPDccLaim6Phc16yrIqhlAxVxZN7O5mCGNsB1JI71m6ooGl3aBMr5T8fhmulMytyQBxW&#10;Rq6O2n3QAyDDJn8qt3D2iPk+9u1dQiJt28VkoWMoJHBrTNuVfcR8p9aGEQARcDPehsym9TPnjVl3&#10;ZrOCF2yOwrSlQeZ5YPFJ5SI+GOaqJnc+/Pg+m34CyuvJEl0R/wB9V8+XZcNMJPvgnofevpH4RKE+&#10;AW/HV7hvbl8f0rw25t1kuZWlUEFjwOtca7ndY4qCWTYSegrRFwfIXGBjtWydMttpQDaAeKo3dmsa&#10;ARDOKu5L7lASbxk96xb75nKZxitnyyIySMVh3ccizZPRqmVhpGJcrJ3bIqnKfMUD0rTukYxgds56&#10;VUaHMRZRipGWraFgFJPBrvtHt8ooPzcnvXnUUjgjnha9B0GUsis54yR+dJITOxeaOGAhsdBVV9hi&#10;yVGD6GkWykmuN0jZj2ipTZIIyqNt9M1qTY52UKJGbmuJ8fgtZ2ZUdGNeh3NoWUjPI71wfjqPy9Nt&#10;XZv4zTi9RTueRMXHNMDMTg0PMCxApofjcetdV9TBtosBlIwOtRPhvu1XLn8aE3bctxTHceCBwaUy&#10;Koz3qPyyRn16VXnikUAipbFzMsrKrHAr0T4aMx8X2GFD8tgf8BNeWxxsCSa9a+FlnP8A8JVYXJHy&#10;ruxz/s0p7F09WfSGsBrhPKlh2AHOQc1zkdlaKzSJkn07Cuq1FifmB65rmZpBHkL1rz2rHVFmTf8A&#10;yZdcHb+VZUMUjqJMcZ9auXjMykDjPrxWPJfrbqFLr1qGtRxbOrjnEKZIwP51SkukJJwRXM3Grzkh&#10;UOR9KdFdPnDnOeaOUTeprTXThcKcmuHvg5uH2966hZPMkwtYEmGupQ3OGNZSRpFo5/yJiuSpPPWs&#10;PVBNHdRADqK7knHyYxzXLa0cajbAntTSuJsjjmuThCPl9aLdnOqRq3pWp50UUXzACqUVwv29GX0x&#10;mpdMpSNaRXZuBwKb5jR8ckmtJpAAN3NUp5YvKO1fn7Gko2EtTp4mYQxANwOtbGpzxmCEk8rtx9RV&#10;CM2Js4TK2CQPzo1ObTViiAcvgDntmtb3RFtS7Y3W58AYzUl2pdSHOBWfBeWcRUiRV9BSXl6sq4Rg&#10;c0WKbtoZ88QY5J3DpUmnx7ZiEBwarx78HzDzW1YDaeV/GrtYTfQ+ZbyIrdyA8YY1Xddy7a9I1DRY&#10;Ddy/L/Ef51kvo8AOcV2KsrHn+zOGaEnpSJAwbJOK7f8AsuHI+U0o0uE/w1axKGodbnDpAd2T0qeU&#10;cBV612P9kRtgY6dqY2hMScdDT9sh8hxoRh8x601j2PeuxfQ5B1Q1H/YY3AlDx0rRVEHIclz27Dik&#10;Jl27eldc2jkH7hpn9lcghTU+0RHKcnEDu+boankJThK6GTTduCqZqL+zZG5Cc1ftUGmxzGGV+Dip&#10;IxIQV5NdImjyOSXXFW00vAOQRj0qZVU0KMbnMOHCDNQo7BsDk12TaVC8f8QNVP7JVeUUk+4pKqrW&#10;G4nOvvP3u9VnOflB5rpJNOmZvuGnDSSxzsP5U4TQrHOw8clCavBt33uvbFb8ejsAc8Z9qkGjN/CQ&#10;cdaJVUHJfY42ZZGPJxViJVKgEcDrXT/2KxXHWoH0hox8tL2guRoxncBQiLVN5ducda3m0tkHmZ/C&#10;s1dMupXbagODWkZqwuUyg8hOQKsRpJI/HauiOj7IkVcszD5uOhq3a6TKWCKhP4UOtGxXKZ1vCwAy&#10;OvtW/bW8kShiOa3I/DVyYgznYB2rQt9IMWBIc1xVcXETnbQqWMCt879TWqYhkEDHtWktpFGnyjmp&#10;PL/2a8mpVu7nNUM5UbOFGMVMIR/+utKKEyMF4Ga24NDEvS4U/hWfObUqLlscwIASAvJzV+HSr6b5&#10;Ujxn1xW9d+H7iEZtyzhRnJAByPas4fa4Tsd2X68UvaW3NJQ9m/fRpQeDLhow0k6IvvWVfabZ2bGK&#10;O5E79wB0P1p5kvJFCs5K+m6lW1YZbbnH5modZXFUrqS92Njk5odrkt0FRlFfkVoXUyxlyCAc85qg&#10;11GpwBXpwd0d0Hof/9L4lvLNrOV95+b0rPSRiea3Nal8y9lbdnmsDzUzxXuwOBpbExdUPA61GMs3&#10;J61A0ybs5qFJst1qrE82ptLGW75IqwWZfvdBWSlwQcg4qZptynJzU2Le2hLJOQQw7GnG6LJsI69a&#10;zHLEcVYQ4HNKxm07GdPtjkyo475qWGcP90UXETTHA6VYtbVYgDjrVMcYu5ZDE7Qw49qdPJsxtXj3&#10;pVMeMZ6UiLFuy759qmw27EazZUqxwTTHGFyB83p3qSS3SYloTt2+tQP+6bIbcx60WMxYoN7bpPlP&#10;1q9IscK4BzmqeWPznOe1K7lwA/GaUpF81iFpQr1FJOAMr1NNdFJ3Kc+1QSAR/U9qqxLm2LJcEISx&#10;xVX7QeCelWY9Ou7/AOSOM/X0rftfBN9IV819qnk0+eKRUaLZzPnk8URyvuLHgV6D/wAIhZQL/pE4&#10;OOeP5VmyR2VspW3hBx3PNR7RMt0GtbnLhZZCW59qVLaVyrN681rSl5jjG3PpUUieSowCTTIcO5I8&#10;qwoIV+6KyPtEjyYxnNWjDPcHcBxUqQKH2oMtRdE8juMhhLY3cU8hI2OTyKbIk+eFPFMkDAZK5z60&#10;J3NEtCwGSU5HQVBIsbyZUjb71AJm+6i/lTNuwgcnNOzIcjRicQoSBkDpV6O6LJ8/A+lY+5yp2jgd&#10;vWnBJ2wW4U9qRPMyzJduDtVs1VkupO/NTGK3Tq1I1mrkOpOD2o9R37j7FBcSiWSQKAO5qS5vWllJ&#10;RzgcdabIgij8tV4FUNrls460WuJrUifc8mQSTTgrvkAE7atRAITkZPWr0boB8g5PXik9CoxJ/Ddg&#10;ZdZsg56zxf8AoQr6e8RQP5529FAx+VeAeF0D+IdPjx/y8RD6/MK+l/EkUEcrEgqxPH5UovUppHmZ&#10;MqMVP6Vq6cJCJSxP3TVkQQuDnrVqCKNUkAyflPSmhWRwsxdpeueOakgZlXBPUd+lX3s4xJtxjj1N&#10;Pt7a2ON4ziqT1IkkZOJAn+sUewpnluXD5OQOa66KysyuSgxnn1qSaK0RRsTJA4xWtyLnnF2n+ktt&#10;bawwKhRJ7cM6Sby5zzVTWHmGpT+VyM9vpVdLicABwa4Zy1Z2KWg+8ikmQeapJ9jXY/CSytW+IOio&#10;xYyCVuOn8LGuUjuJDlua9J+EcUc/xD0kqMMrSMCPZGqak1ysakdP49Cf2xcZySHbH4HFefIwL4Ir&#10;vPG0bS6xPIvdnx/31XBiJjKAuc1nHYJIbIkD5G3nmuamhTeQRwDW/PFKhYY5FYkokIJAOc1IyN7a&#10;ETgAdutdZosB8hgfWsJInaVS2BXUaTGVRhnoaEDNMQZ7kYqbymCjHb3p+MjPSpG4XcORVR3FzHy/&#10;4piC6/ek9TKTmsDYoPHNdL4uAHiC9zwRJ/MVyzN154rqWxElcuxRQty4GfWvZPgggX4habKoy0fm&#10;sPwjNeHxMWPOQPevdPgFPBL8S9OtwwJ2Tf8AoBrnrp8rLpbnofxInl/t65kJwWkbpXnizGTLPXpX&#10;xJjU+JL4INwWRsYrztLdl521inobMrsQZAGwoHeql9MCo/iANaE0TN95O/X2rMvARCEjjzg5pdCd&#10;bmDdOxi4XvVS3nMV5G7JjAxVm6kmwPkIGR2qsSXuUUqcUkaNaHY6NeEXyEgbec1182tZGEXAXjmu&#10;M0S3El8Hk4GDXWSQ25XAzk1pCxk4sb/bMzoWIAUd6uQ6gb61nDkAhH+hGDWW1opt3i6huaSxtkgh&#10;kUZ+42AfpVX0GkfPupBAh2nkdBXJyzuvXqDU893M88gIP3jiqbRSSnO0jNUjKWpWe8bd706KSZ2x&#10;jPar9tpTlsuuPrXRW1jDGFwMn6VTmkHIj7v+FFo6/s9QsXZWYzHHbBlNeMTyAXUmXyhJ6DmvdvAc&#10;oi+BlraqQrYl4/7amvna8imjuHw2ck1wxWjOvmNOWW2+UqzELVV2STAQ/mazAJSjAHpVecSRKpZu&#10;tAnoaPkZJUkVj6jHmRU4APbFTRzNvVkOTmqGqSut0Nx7CpaGpGVeWvypGH5zUFzYBI8K5zVuZlMq&#10;MD3pt0z7N2SM0rgUobGEhd7YJ6mu4021hFsI42x83WuQjQ4jJOSQa7PSog8J52nGaLiZuRafKmMX&#10;Jpr2+OTMSKS1G9SC/Ip87RRDJ+b6VsCK0tqknIlbHoK4L4j2I/sm18rd/rD1+legLcx8kDHHQVzP&#10;jhhJpkOeQHovqKb0PnU28y5wM0wK4GCK7F4oz2rPeFPvHGK29qc6ZzzI+OBT03lcY+tbyLAeCM01&#10;44uijFWqg7IwixUVYUgryOavfZctjHWozDgkelFxuPUgCqpGF3V6h8OJVk8R2rRDBUNhPbb/APWr&#10;ztISTyPlrvPhjx42s4U/uyD/AMdP+NKT0HDc+g9eCi3jkOYzu7GuDmkkMp2tivQfEsKrYRsSS+/n&#10;PpXnDqFl+dsdT+VcLN1EzNaa5S3HzkknFZQRVjUyJuz3963dRUyQqevIOKrxxg28RKj5TzSsUpEO&#10;yAYOcHFasNvFIvLDIqjOigAqv1q/DFgK47+lA9xqW6K5x1rmrjEd7KDx81dU7vGSRgiuP1WdluXO&#10;OTWc0NIimmCnI9a4rxBO322Bx6Gukklkwvy1zOvEia3ZlByDSiwaI/tLMoD0+3uA17GiGq3mQyw5&#10;MZBqCwYLfRAcc4qWwWh3Ms+UCgcnr9Kjik9s1E8sDv6dqtRWydQ2c0NjRqXUqvbRx9AuOlU5E8yI&#10;Ju/Stj7LvtlbFMSHyn34BGO9XYTMUWyuAS4yP0oneO2Cjfub2PFTzx/vWfpnrjpVaS3haPK5LU1Y&#10;VtSWzuHmmADcV1UMrxbSWJ5rlLODawOK3YwAO+AaHuDOS1C6drmXaf4jWeoL9eKfdELcyZ/vGoWk&#10;III9K0uea5pPUl2AEYp4CgdOarCU59akVm7cetITqomXANOM+0YxVJ3zgJ1pUByQ9CZSmWzcykYU&#10;H8aVAxXLHmmBiB1pRMSMKKY3IkMvGGGMVEzL0HJFRvz940ZQ0rmftVcXknkYFPC5H0pNygYY8CmG&#10;YnoBQZupqP3kdeMVG0hP40wFmbDHA9a1FgsUTMlwCfQUDWvUis40lwJm2r61pmw0+JctPmsWYwGT&#10;9ySV96gOQepPOaLi9q0rE8kcSs2w5UdDTAePY9KaWLHpTsDHvTuZ8zHhqlRmz2/KoBk8Yqwqt6VH&#10;MyVKVyymSeVGDT/IRuCKSNSoyxxViIbuvSsJVWaKTXUT+zbaRQG4qZNGs1JK96sx7egq4uOlYSxE&#10;u4+dkUGkWcXzct9aveTAgARAPpVxHgCjAycYNRvgtxXFOpJvVhzMhKs4AGaFi+Y7utTpgDk4pwOC&#10;W60nO4pIjEIYeh96mEB25GTj0GaljVHcM4J/lWgZedqEqB6cVTmkUrJXZXt9OnlAaOEn68VpW3mW&#10;DEzBVYdQasQXTJgjoPeuhgv9IWFZLi3DTZzyAcmsHVOmHIutinb6wVYl4d6EdSCMfSqTaamrylra&#10;Bi5PJY4UVt3+pQXUQijBXH+e1YYvJ4cxw7/mPXNRKqaSrq9m7o1P+EPu4499xPHF7Melc/8AZokl&#10;eMS7sZHHTNbG43Hz3ALvjqST+lIIwn3UA+grnlUMKlSD0ijyDVoCZZgoyQTWKu7AzHXe6jbt5kjK&#10;jFix7cVhfZZm5MZH4Gvp6bvFHfCDsf/T+Erm6kdjnrVVckHPU1pzBTltvFUWwOle7A82SsUvL3Pt&#10;pWiIcACriKobdkGpAY2fNW2UmiBD5Zx1zUqfMeelRyhd+c4pBKQCBxSZmmWCU2mog25cjgVSjmkV&#10;yD8wqSSR1Xg4qRc1zQhVcZJzVjjBPSueWeUkJWiZSigk5ppFwkSqg+YhgSKz5VlD7s4GelThxksv&#10;45qk9xukC5FMcmmXkeYRhEPJqqtxiXDHPvUjXLRqNvUd6x7hgMhOWznii1zBvXQ6d78RxgcYPX1q&#10;jJdKOevpWNFbXl18oUhfWujtNNggA87MjVMrLcXN3IbaKe4wyISK6e1020iXzLogv1xUCPtXaowO&#10;mKYxZh1OK55VbsftVb3Tfi1COFdsIA/Cg6zcO3JAAGOK59Nw4Xik2n1696jQX1iRqy3bTHLVXKBu&#10;RiqYYBR3p6vhaqMyliWSNGAcjrVaZe/WrO9SOTT/AN0QASK0VRGnt0QRyoibQOaYsibsoPm9amFt&#10;EzHGfzqZLbYaXMXz36lZZCnLDNI1vHPGGk4GaveSgPDA0xl7E0lMu5USCAcYxWdc2rSS/JwBWk8Z&#10;xkHNJHE7DB61SM7GdDbpFgEknvU7Ru52qeK0TbfL81IYNgBJxUc2pPKtzn7q3YMPL7cmnRNKTwci&#10;tdo45BkHr1pQkUS8Cj2mhMuVblICVhtxTxAwPzLipmn28IKYxkY7iaTqkuqugpjijGXPPpTRIidK&#10;aMFsmjEbcipdQPay6HReGLzZrlgyKciePH13CvpPxLPNI2CATkc/hXzh4QQS+JtLjxlWuYs/TcK+&#10;lvEMUZuJCxIUHj2rSE9SoSfU4ffLHlsfpVyxmO2RW6YNNPktxzzU9tHGu7nIKn+VapmjaOee4AcO&#10;fQ9fekgmj6kdKq3EkYYLjPFOt5IsDIqr6mcmi9HK8u4A4ANWIo3POSDQotwpYHGasiaHYNvGK11M&#10;npuec62qpeysTtLc1zNxPuTEaZNbXim6CamyLz8oz+Vc6Llc4P3e1cVRas7lJcqsX4JZFjUHg4HH&#10;pXsfwVkA8fWDBcssczf+OEf1rwprxVbjmvZPgM5n+INuSekFwfyFctWL5WClqjuPEaeZqUplzje+&#10;Pzrh2iZLhjt7+tdT4weQX7hSR87n9a4lJbjccPjmqjsVJ33LE1vI5dwMYzXK3JkWMgdc8V1n2qYw&#10;yRtznvXKMpeTGeh60raCT1JwzRyp5g7frXSabKgUn1rn51IZdxDMc8V0mlIrKcriqTHLXY2hLGVx&#10;jNPMilDgdulMCqo4qcQF0LDtxTIR82+M7UnxPdydF3DjPtXIzW4QEqcmvS/GGjzT+ILmYNjJHH4V&#10;xM9hNC2XOfat1ItxZz0cUkxxnFe7/s9WyQ/E7SWxlj5wz/wA146Ygo3NXt37PQ3fE/SwRkKkx/8A&#10;HKyrS91jg1c9W8fFE8QXrqv/AC1cfkcVwzPDI5Drj6V2vxBlKateuQD++k/9CrhYbqOTBb1rnitC&#10;m2TiGFyFXJzWfqlvbQRJtBDnOTnitQXEK5HHPSs7UpUkRSCGC5p8ocxyzwxykepNJ9kj+2xKe9TX&#10;DmIJLswN2ODQs6yXUREZ49aLF36FzTUaLUUiHKEkV3MUMIkywziuSsYWa/jIXGDmuuDjgntVQjcL&#10;u41wEc7VGKhaPKuxHVT7f56UM6ZMh/nSCXzVLKeAD0+hrSSFzvY+Y57KMTSMUy2T/OmR2vfZjFa1&#10;5xM3ODuP86iV2I6Vg2Q7XKLw1LHHtYFSealaVB97iliZCR7Vm2EVc+w/Cj7vhNpuCVISRmHr+9OK&#10;8VvZC0zcnIJr6H8NWMcHwbs7orn/AEYEcf3pTn+dfOl9Kv2l1AIOTUxZvYht58+YQc5FV7iQtGGf&#10;qKWIvDuDDg1DcM0oCKvAqkNoS2JWRScY6moNc2iRGHcCnRWryTAlvwp2upkxRAYwopNiscxMxGCD&#10;yKR7hzFyc1LJbbASx61C0axoGOTmpshmikse2Ik4wORXXaPP5keU7VxsAQxD3rstEiVonU8DrxTs&#10;BNLcLHIRg8+ntTnuY5U7moJYFaUrvwBkc062EEaHOWIrRagRxMzPtiHTrVLxgG/s2JH+Uh/6VtC4&#10;zzbRcmsPxlJI2lK852kOOO9DWhM9jyieUDK+lZHnENgeuKlkmzJnqDVeQqgJHXNaRSRzbDllO5gR&#10;g1Orbl3YyRWYs273NWYZgoIJq2Fy27YYA9uKpocytzVa4u+MHtWel785K0KOgOZ0E0gSPg4Ndn8I&#10;Jlf4hWKNzuEn6Kf8K8zeR5xgHBr074P2Yg8eafNI2SFk4/4Cf8aT2HBvmPpXx1A0VjDNH0L8ivLl&#10;kLsQR0zzivVfGjrNYxoM4LV5h5RClgOPrXGzrTMq7vY0xG61Bb3CSxlEHQ067gkmf5BQsBWL5V2s&#10;D261LHYkLNyhFX7EE/K54qsrSsmwKGDdz14q9FDJFFvIpjJ7mBEQlTXA6ov+lNu9q7xZV2Zk6VxG&#10;uMn2mQocZ5rKUralRKJeARkkbscVzGvvFIbXb23VsqflbJz7Vz+sje9vgYGWzUpgyFIlCGmW8KC/&#10;hOOprQjiRY8E1EgUapDj8ulNCOiFnGkiMwzmrUqxxEhOlWCgkCqh5HrStb4znnNTctRNy0tzLEr5&#10;IGOMGn3VtKsghUbsjqK2dKgxZorfxL19KkuQsQXy/nb19K0T0FZXOTe0IIRlJDcenNVY9PZS42nH&#10;vxz6V0xfy2DiMcc575qpLcS3HypwMk0xehmG3+z7dmGY9farCSyxZBTI71ZiiYygsuBUx2K7IwAy&#10;aGD8zzO+IF3NxnLVTDA8YrU1RVF7NtHRjWXgnkVSPGqLVkihQM4pw+bPbNRYJFOwVA96ZOo5AidR&#10;n3pyEMS2ag3kfKeacDg4Apai5ixuT1phkCg7aj74FIVzmiwOQoPBLUwt6U/yxjOaAu75cYpkPcbh&#10;iOTmnKMCnbMDGaeE/d7t4B9KASuQkMwz0pQEGWPX0HWpACE+ZgaVSoGBzmgLMQKXIAHNTeVIBlkI&#10;Hriug0+/nt4wIYY+O7DJzVW91C9uTiRlAPYACg1dNJXMbGDUoXjA6GpNgPNSYAxiobMkxEjy2BVp&#10;UZetRgkjI4q0p3Dk1lU2EmG3I5qdFHJPJ7UgGMc0pOO9YPYG0TLxzVhHXnucVR3Bhg8Ac08kKc54&#10;6YrNwLTRfjYAcnFT+aSc1khnbhGxmjypGwdxqPZkt3NnzgOM1Mso6ZrIROcN9auwxswJHrWUoWCU&#10;maSzAdPxq0jAn0qtFascVsQ2wOOK5qskSoiRntVpGUY4JI9atRWgLYHatOCwR+RXFUqJGiRnqu7B&#10;xVuKBm4C1vpYKBtGM1agtghwRjHeuGWJRVjFt7RyMkZq2LJyemK6IWvA21Za2yOTtrD6zqVGJ5wb&#10;YCcoe7Go5bQhztHFaN4Y4bkhupYgYqF3+bqK+7w/wJnsQlaKP//U+HrtSWwp2g+tZUke3JduO2K6&#10;aS0kk5PNZk2lz4wF3Zr2VVj3POlNNGRCm99ucelaX2aGNSoY7ianh0yZRkrjFQXOmXkj7lxj60p1&#10;lfczUihcQOoLbuKpK0uN23iuij0+4UAybWx+NTtpwmBD4Un0FCrxEpI5LJVtzHj0rQEilODitptK&#10;s3G0g57GpV0+2UAKmSKmeIiTzx6HOb+rBckd6rzzEJ8oJPpXXtYwEYMY5qVLGML9wAfSp+tRBTRw&#10;SPM4GVPTpipUtJZZAUjPpnoK7v7MOhHSnCA4xjAFT9dRPtTjxot1JzLJtX261pQaRa24BA3N781v&#10;eXu6cCnpEoHPJqJYtsyTbZRWEAYAx9KUxtzzmrgTnAo2MDyKwdS+4nFsqBDilAx1q2Q3ccUjBVX3&#10;o5w5WVSh60eWBgmpBtP405wFA5yaOYrZFd1QDGKAo28VOuCKUJ3xSUw5NSoI2J5HFNMfzDb61cKd&#10;6btJ4A/WncFYjAZeRSF3zipMbRg8mmHygxz2quZiTZG0rL1phdnGT0qYvEPWozKmelPnYr9hscjh&#10;uBVoSSkfNxVNpyPugVC07uc1Skx8zLbSvnBfAqCSVV6Hd61RdyTzTA2Mk1dmJtst+aT9zgVEzhvv&#10;dfaq3mAfLRkEnNJILMsGRVAOacJs8jpVdtgpFJ7dKY9SUuSc+ppCD0BpuVoAOetJoV2dn4E3N4s0&#10;lT/z8R/zBr6L8RyOXf3Y186+AQD4u0oLwROh/KvoPXnEs7rnBBq6a946aSucmAzKQWxVi0ZgJRnO&#10;EPNVVZQSu3kdTV2z2v5iAdVPf2rofkauJxUjMWyT1FXLVQU5BzVaY+XJsAyQODVuyds5x+taLciS&#10;LSQzyoSAaktoJ95SU4Hqam+0zIxUALgZFRtdMqGTjPXmt0yGu5554sjxqjeuxa5lUP4V0XiWfzNQ&#10;34zlBXMNM33VFcNSXvM150lYnEasa9x+AaBfHsTIASttcHn6CvBxIT2Ne9/ADD+Nnyfu2kxH/jor&#10;lrS0djWnNNo6zxgp+2yYHVnHT3rhYraQuVHeuo8W3Tm7I3H5i5/WuHjvGR+GIOaUNkaX3NaW0kij&#10;Oe4NcoI8hg/BJxWq19O+9HYkAcVzjFt+WbrVdBR3NgQFplXOT1rqdLicRHnoa40qIirbstg1u6T5&#10;jqwDEAGiKE3ZHUBCoPerUZYKRnFZax7xjcRS+U4YruOMdaoSfkeNfEJNQj8QTvZy4BC8fhXmwku1&#10;l33LsxPrXq/i+XytZkMnzbVXrXIyTxzHgBh+daKSKexznm+YCDXuP7O0bH4m2OG4WKYn2+WvJ5rC&#10;2n2hSUJ7V7d+z3p8tr8R7djjZ5E38gKivbl0FST5juPGywy6zeea+AZZOP8AgVcdbWEKxM0kmeOM&#10;V0ni6RP7au3YZJlk/LdXJ+dExAHFc0J2R0tDHtliJJfOelZF6I7eJlTnce9aM7qrgryKx9QZjgkY&#10;U03K4jAumfYuT8ueKI3DSRpuy3rmpm2Erv5ApjzoJlaOIL26UriudDow8vU4zuJU56mu1ZcJuGMm&#10;uK0m4QTr8oz24712Rl2gbsE/TFXBsHZoiFqkqtvbB9KjihaLMZPykduvephcIedozQZzI3Tn/wCt&#10;VSkwVkfON9g3kuCcB2/nVYyuhITnNWdSGy9uAOnmN/Os1mxg1mYuRNKJEjDS8E0kTKGGD+dUZpfN&#10;4ZicUiKJZAA2M0uTQzufojoc274E6VGu3Pkp9f8AWE187XGkTz3TyJjGehNe+6Btf4G6QoIVhCoP&#10;0WQivFpoyJyw+bBPOayUTvbMJtIu93LJ6YzTxo92VwwG31BrTeSND8y81rIYmjHynBHNW46iTORj&#10;054mLE4rP1SOJpUDEDgV2wtIWAdM5HPWuB12PdeZHAXipkhmNfQNs/dkE5AFZ8tpeIgZ1BH1rXuv&#10;KWHcF+YEVWuLkNEQynp6VncCzBYmS3RgQMj1rrtBtPLVg5zniuXsgDbRlV4x0rqtHJ+YdPaqTYGp&#10;Lp43luCDnFVxZYbBKjAz0rTRSxVAN3v9avSoot2LpggGtUBzLWk0KlwQR7VyHjSKY6H57coHX9a9&#10;AaR2QqkYOetcl46DJ4WfeNuHU4p3InsfPs8gAyOlZz3G8lO1JdTpG+B0rIkmYt8tb2OVsutMIxTV&#10;uc/d61SUO5w/FaMUMK8hcmmJsYFlnyoGDUa2jRtktmtpIBtz61ZWFFHT8ah1ktES6iMuMP8AwrXr&#10;3wfQnxlbPIMlUkP6V56sODnFev8AwbszdeM4Ix/zxlI/AVzSqBSd5nuXiuGP7Gh7g5FeXEdRn8K9&#10;Y8WQmO3jV/mzn25FeXtHFkt3NQz0lsVxbwqC4FVVtlZiUzzVmVlUFc8U61nUBgpqWUnoSJahB0NA&#10;J2FXBODUq3TbhleKiebOcDPtTBlO4iLYKggVw+sxt9qYMMbfWu/aQIAQtcVrrk3jHHXGRWcrCizB&#10;EbkZjUtnjisDWLaVWhD5Xk9a6xLlQgGzGK5/X597wHHUmpfkMIrN2gDjPTrmqKwSLqcDFs4wK2rP&#10;5rZdx7VQnUJdxOPUUtR3OjNvOi7lbk0iyzk4JHHFXFfzECjjiqDRBTkH3NPYm52NpBcSRI3nbUx0&#10;rSWylwG8zINUrGORreMg5BWtOVjFFtXjGK1sPmZKmmI6fMaa2nW0YG3ipYpDs61VuJCcYNFiuZkp&#10;gjHIAOeKVLaB32mMZA/Gs4u4G49verkU8gkyVABHWnYlt9TzXWo1XUZ0xjDVglQWre1wk6hPnrms&#10;InHSpueTUbbDAzgU1gPXpTd5HQZphck8iqMHcCFHSlU4OcUANjOKfuwKVyZMaCAcgZoLcHNM3+4q&#10;ZNrH522imU4dwCMVBLAD9aRfl5JzU0n2dFxGrM3qelVsfh7UFVFYVnBOD0pwOBlRQowelTAE4GKG&#10;ZWuRggj5ua0rLTJ7pd6BUXP3mOMVVEZAyKeAx4PSp5jSMkmaoslV2iuLtE2jIK5OazpIo1kIRtwH&#10;emkNjAJ5p6xmplMblfoNJA4FPQEnr2qURkUir82e9Zc5CQgZSdpNLvkXAVCfrSlSDkDmpcls7zmi&#10;UkNeY4SHHNGRwfX3qJsEYo24XG3HvUaMGiwSv8XzfWn5j6hRzUCoTnNTpEfTiokxXsSeaEXcB+VT&#10;RSbxkDFOihXBz0qykG4/KMVhKaQIkRMrmtC3xjaBUcdvgc1qW0DEjArkqzJsTQBicGte3Vs4A49f&#10;eo44xHyasgsVwg75rgnMuyNS32pgMOtaMTxAYGRWHEkhyc/Sr8ULbc85rgqO47G1FcDO3uKvrdJ6&#10;fWsWOPBB24qdcgHB61yyiNJm1HPxlf1p5nZyBWTHHcMfl6VaVJt2cBRWSp6lu5yepL5krknkEnis&#10;1Y8jkk1fv8iSQZ79aoqOOtfolDSCXkepFaH/1fj9J2Q4UYx1zSG6y+48mqTNv5JyaMrxxWvKfPcx&#10;O0wZvajzxt2jtVYkZxmkwnWnyhzE/nZ4wOacX+Uhjz2xVIgAgrTh1zmnYauTi4wNoHPvTjc/LkLz&#10;VZlzznOKhKsR6UWROpfF1k/MKDdeoqgoIIB5oO7tRYsufbOpprXbHjOeKp7D/eFPXaCBjPqaLEqx&#10;ZF0+Mbcj3pftOTnGKgO49RmkY8miw0WPtGGFKboHK9aqlRt6ZpqjtRYHdFs3BOMVE05B+bnNQ7Dn&#10;6UhjydwNFkErk/njsKkWZcfNVYoxHyjpSrG38Qosiidpk7Uz7UAMAZpm1fQVGSFGAKYnIkadyCcV&#10;D5rHrShi2RSFMYJosTZ7iGV+3WowGbqasYizzxUYbC7QMmgpJaBgdTTTsXoM1A5cUivgVUYDsBl5&#10;xTBIBkYqNnBbim9snvWqiQkKxz04qMJkmn80KSDntTuMb5QHNAXt3qVgAOOaYuOc0r3GmO28c808&#10;LnpTWbAGaUSbRnFLlZTYbG3YqVYlxnPNRhy2PbnNPUtkDFN3M7nbeAIzL4v0tUPImB/Ic17brQDX&#10;8vUAE8+9ePfDHH/CbaVuHHmN/wCgmvdNaW2DytuGd5rSgne51UZI4mThjV6xTDOV4O1qi3xuxOcY&#10;q9bMnzlWyNjcV02NnucTdQybgwPNIscqR7geSDVqaRWkVc9jTonjbYGPrVRepNR2MllvA285YY7d&#10;qmto5LkbSGGfatoywq23djNTJLDH8ytitkQ5XPLvFUIivlSPj93+tcvyORxXXeNbiN71HjPWP+tc&#10;Z5hHevNxCfOZyaQu5hyTXv37O5ZvG1xxnFhOR+BWvAgUbvX0T+zhtTxney7dwXTbjPtkrXJUVkx4&#10;aV5kvixwt4Mc/e/nXCLuM3TjNd74iCtdbX6kHP1zXMrZ7SXBH51qnod9rmS24SHnArIwTnr1rpmj&#10;QZLLzzzWCryR7iVzg8U2tASLDJM5QDpjmus0mHZHnHJrlku0ZwpXJ5rq9MZzGcAfnTSFM2oxnGat&#10;FFK7Ae2azdzheece9SpKFKnbwetUZXPI/HpC6w0a9dq81w9s8MO4sN/vnAru/HjD+2MpwDGufXvX&#10;CbFz0wD2otcq9y5C8MuZHyB6CvdP2fDE/wAQ4gpIxbzdfpXhMMMS9Tg+le+fs/RpJ4+BUY22s2T+&#10;VYVr2NKV7kni+XGs3Abr5kn0+9XM/Z8YIPWui8VqzarMGx8zyf8AoVc2i5Xdn7o9f5VEUbyZaMMc&#10;iAA81k6zB5dvEM4LMRx2GK09p8sSA496x9XBUqOx5q2tCL6mGIULKGbvTL2EQSLt7kVOVJMeODkV&#10;NeLG0kJdsgdalFyRPpYzeRKOMmuulyX61yVk8Tagi24I9666OPfIS5zgdjVw2J5hiI571cgixIu/&#10;7tNWMT5WIhSKtRwSRMpJDA1o1poR1Pm3WW8vULiMdBI386x5CWYAGtDXJMaveA84lf8AnWSx3fNn&#10;nsBWVrMzmL5K7Se9LEcNyvNP2SsDg/pU0cJyN3BzU8xJ916AhHwN04s+MpnP/bY14885Uu2cqO1e&#10;ueHoS3wP02NjldoP4+a1eJXcLJKw7A1MdjsImnaVyT25FaUNyVQZY8+9cw3mgsACB7VahkYIuQ1a&#10;XJSOjgucfLnmuX1SRRI7MRnPetqB488Ag4rC1OJJZMHuazqMaMG8uf3W7IPNUri8UIPpzVi/t0S0&#10;OOuawplLw8Cs0izrNNnQ2yue/Sul0eZWdhnHFcdaQvHZx47j+tdToUTyyOgHzAde1UkLqdgtzEiB&#10;dwzioJNRLIYi2Q3A5rFkglywY5YegFU44mjblqtjRrm6+YLuwR6Vh+P1M3hmVG77T+oqZYlM4YPw&#10;cdKXxkfN8PyoB2UH8xSTsTPY+YJrIMSDzUcdiQcgZrpxCisSeaeRgZGBWkqvY4JTMRNPcjL4xVgW&#10;YXoK0cDkU0ZXr3rF1GzCUyFbY4w1TLEBgCneYcYpm49zipbFJkig9Ca93/Z9iWX4hwJ2W3mP/jor&#10;wUHnvXvf7PHPxEgHQG2mz+VRJ6HThfjR7d8S7X7K0UJ45bFeJybYz8z19E/GCFLdbW5dtwJYCvme&#10;8dZA2zhveqR6JDNOkhO01NbKqn61hhhHnJzzVu3nBcAnHNDQ7nSxtEDkryKadjEtwKaDEV2gjJFU&#10;DE4bA7n1oEi9vRigPIPeuE1xwL+TcfSuxihZSoPQVw2tgnUXH0qJGiKPnRgYrmtduVPkAcnJrca3&#10;LA1y+vRGNofqRSJdzcspk+yj1xVCeYfaYRn+IVStZsRAA1E7bruLvyKAPQYblXA2e9VXb5mxzn1q&#10;nAduQDgVeIDrnFA1ueg6Uf8AQ7c+gqe7dCGDDg9aZo5U2MCkD7tWJo1LY9+DWgr6ldRiMHOM4xVW&#10;+DJFvX1FaAVce4rMvZxHGGIzyOpz3oC5MwIRFJ689KmTa/yl8kjtT5ggjDjO7+h5qvDJh4yOSetA&#10;rnAa/uGoyqo44/lXPFiThfxrovEiMl/JLuwD757VzOWUfN37+tFjzKy95krBQOTzULbc8GnMQwyO&#10;tRhMnJ/Wkc9yQrkcHikxjGeabhdxyakVWYbRTBR1AHdycAfSlKcjHIFXFgVl+/TQgHC80FShpuQD&#10;BOAMVOsQ6004UYNKJA3C5qGSSKgBqdRjnAqqhbHWposZyTikyVfqWCueAcVoWFraSyZvJvLQenWk&#10;s7iyhx5tv57Y53EkflUc8sVxJmOIQr6DisXKyNYytqjqGi8HRx4jMsrgZ56Zrmp/sxf/AEZSo96Q&#10;KSOh9KtRw5U8DH8qxlUuXKq3uioFIPPSpAoGcDr3rQFrkAkCp0tBt2+tZSqohGOIyevFNMPORWy9&#10;mehyKmTTRJ0Bx65pe2QkjD8hm6dalW1boRW8LLyzyKmFsCcYxWTxC6Ca7GTDYgnp2q+tgnSrwi2Y&#10;2r09asopXAl6nkelYyrtiku5UtrFAxGMmtFLNey/NTo/LByAAavRzRryvBrCc2wWiIxaBVGfritC&#10;BIwvK1W8xpCAHAPqa0YXSEYfLnrWFRuwS7jhbbiBjitCG0CjIFQreo3IG3FXEuVJ3Ft3YAcCuKbk&#10;VEsw2oYYHy+hq9FZhTg8ikgMkijooHaru8DlCCfSuSUtS0kIlvjoKtxWkZGXAFQeaWHy9f0pgndT&#10;gHOe1ZNtl8xoeVFH3AFMbyWBAO6q37z+IdacBx0qYboGzg77mR1HQE1n5xxVy8M2+TYmTk1SRZGX&#10;LqQa/R6Hwo9FbI//1vitnGeOKaVJGfeguM00tng4GK6D5yw4gDmmnqDTWcp6fjSFnfoMfyoKRIW5&#10;FOLcCogoHJ6ipFcE+lA76D+du4LjHWg9BUZQ59KMbRyc0mLmJAeOOpp5jCqC3WmKQaGXJzUGidwb&#10;YF46n2oQjGMAfWlMYx157UgG0DNBLjrqKZOMYo3DP3aHYVXLMaaVwkrPQuALTcKxJ6YqsCfWjeBy&#10;TVIXMWdyp0qMOOtMEiGk3nrgAetKQ+ZlgSZXgAUxnNNaSPbzlj6mq5Y49KSHZtEhfmkJUDBGartI&#10;AMMeKj3t35rTlMlEtiRBwKhklJOAKhABbLDr0pCzj73TFVFJDdxxPfNIZWPytxTCeBSAsTjrTC7u&#10;IxJFKAdtPMZx0/WnIu0YFUpIvciEIY808qi5pDuyecUB8dBz60+YdrDccdM1ETnoMVKTnr0qMnP0&#10;pkseOmCKMY4xTATTgfWkxvYaQN1DDn60+jb3xVXBMaOCfcU7zCfwpvOeKey9N9S2Tc9A+GuX8XWJ&#10;j+8PMP0whr2XUYWMrBiWJJJryL4Vso8Y2jk7dqS/+gV7LqkwcEDHWtaHU6aOxyotG8wgHGa0rRI4&#10;y6sckowqsZ0zwAcdasW0wIcIoB2k9K6Eb3ORlh+cYGWxiltrWSQh92D6U2ednnyMcDjFSWcwBJI+&#10;c5oV7k1O6M829wJcsSQO9TCJ5DtBBNXXCSjcDyDyBTBcCNsqMH1rdGbmjhfFkCpcRZ6iPn864xlb&#10;nNdz4tJlmhdzklT/ADrkViUhia8zEStMysRQqAMmvor9ncMPEuqMB8q6dL/Na+eCAMAdq+lv2dbf&#10;dqHiO5UjMOnnHvXLVloaUF76KfiXIvCDzXNB1bKk4NdF4jMhug3tXL7ZS2WGBW9tDv3I3LY2hjg1&#10;iThh15A71qyxuEJBOBWBMWKls9KfKSWmCpOp6bhW/pBkG47jiuTjeSWRFQ84roNOgnCsCctntTSE&#10;9TqFkbHrz3p7M29cVmCwuFYSOxANWhEEkHOSeapE2sjgfG7KNSjLDJ8tf51wktyg4CZOa7Xx0GGo&#10;wlejRYP51wpxu+XOM0ht6D/PLnGzk19D/s1k/wDCfuJPu/Y5v6V87lgvHrX0R+zY3/Fczup+5ZTH&#10;8yorOr8JVG/MW/EiRm8ld8t8z/zrkvJtznBOPQV2HiRN91IcdWb+dci1sUO7GM1gtjoaGHyY07nH&#10;bNY2oPuTJOPSt0okinkZPFUtXsI0tkZP4jg/gKpBY5YoJQFLkfSobiE+YhUkqvrU20xZVep4qOQy&#10;fKknGaUikaekGBbpWwQa7EeX0IIxXEaNCRfLjnk9a7mcqB8xAqo3JkyMOI2xGCM96mtpZGmAySpx&#10;zn3qrGVbNW7SM+aCmfetHsLW54Pr4gTWbsCPP7w1lGSMAME4Brs/Etur6ncOy8FjzXKPpwY70Oat&#10;U7kNGb9pHm7lHFXkdZpAR+lRtZFOopYYXDY9axnB9jOzuff2hxLH8AdGcxnBRfm9/MavCrq2V2bY&#10;RkE173ojfZ/gHosGTl1DY+sjGvFDKyITt/OsIXsdnMYi2aoMN1NE1l8q+WetaH9pBNwIAP0qP+0j&#10;1BAP0rREtlCO0dHIGTjrmuZ1lJFmxHnOBXYwXszNnfgZ7VUmmV5nGB9TzTYJnBzR4tWMvOOxFZHl&#10;DGcYz2rtb+62RlQB1XnHuaz3ugFbvwagoyIfPMS7Ado6V1ugxyMsjMxXI9eSabp10zwRqACMVtW0&#10;u2TcQARQIfFapG7ySdfrVVrZd3TKsa0rm8ZcZ4JqSK7dIzucU9QKsWnLjcF57VR8XRf8SGYqv8IB&#10;P41pf2mfuLJ8x4x2qn4gvHn8OXoz/AAapp2M5v3WfOpO07M9KjJwuQc1CX2kD2FNPJzWLPLZNvx1&#10;qPeXx7VGMZOaASelIlKzJGdsYFN2scZqXKqAcZpQin5jxQNiIdh2nrX0F+zgu/4hJ/17S/0r58Yh&#10;q+iP2bIi/wAQcnjFpLz+K1M9jownxo+jfjTF/wAS+xbb0d/5V8qXKOJMsDX1x8YoX/sWzBP/AC0f&#10;9RXyi9pemXLOdlFPZHqNNtnLXkqpLsHWo1kkjYP+NdS+nwS/PJGN/TPrUBsGjRt0eVA7VUpCjBlK&#10;K9lkbeR9auQTsV3N/jUVtBB5Tbo9pP3aljh2JhRx7UBYtmY+X5oXGePSuK1R3a/kIHpXX+RG9tjJ&#10;Vt3Fcjq5ljvvL64A60mEdzOMsqAkVy3iP955b9811i8gkjjrXLa7G7oh9SalMb2MaMoqYzg1LDh7&#10;mP2IqSGy3Rgnk1ZjtgkyBepIobFE6IoQdw6VaifnDfd9jWLKsyuV3HHtTkt7gnKGpZR6vp0j/Y4d&#10;owMda1VilYgnvXml3Lewx2z28jBcCrEepX5IUzuRJwR3rVEo7xoJ1BLRt7/Sse/hZoxnjBBwa55I&#10;9RmJleWQop6Fuv4Vp21ndSM0jdFHAJ4JqXuWzTa4LLtYjj3pbdGLqyEHn1zWamklVYzDk+/6fhV+&#10;Kza22yIeOM1TJXmcX4liY6rIc+nFc6VOORiul8Q7hqD7uuBXOku/A4FRc8msvediNVqQrxTvMwMA&#10;Zpy5PtmjmMbEQRccjmlVXDelTHGCD1pOTtApXCwbgoqPzGFPCDNP8kHpQ5mbICWepVXaKtLAcVOL&#10;YkdOKzlVRfL5FOMblwKtJE38XQ1ZS3KAHHWr0dkzkHFYzqoNepRhtxmtGG224q6tqVwCK04bVivy&#10;1xVa+hSZSisSDvxkGr0dsV4NX4bZ1I449a040w4Gc1yTrtlX7GYtmXbAA6VYisD0NbgQNgYyaeIp&#10;B7Vg6wtTIFonfA+tSC2SIYrR+6TtwtMdkHABJHoOazU30YcquZEiMOVQN71BsZmy4rWLuVysRQep&#10;GM/WqMqXUjZUAL71on3E42ZRklZRuVc4qIPK6+ZINue9aC2cpJyB+FW1sgyg4yRT9okCWpiwmaX5&#10;IlLdfmPAqwFn43fzrWWyJGWXnBqVbUKdmOgolWVik+hVhR8YI61bhDKdpO85xirkVoxUZrRgtggz&#10;1Nck6pJHFatJ8rdB2q/HCiDbt6U9cqOnX3qcoHAzxXJKoXGyHxYICKKlVXVt2N1NRBnAORV2LGa5&#10;pSY+ZD0gkk5B2j0q9FbKBuIHy96bFIrNjIVR1zVHU9QhN39mglWPyxuOSAPwJqacHJ2Noam0IEZd&#10;ykc1G0Wcn7gFcTY6hBFq81wbjEQzsUHOSf0rtorhZk81cYPPvzSr0JRasE0jhpWCSyKo4yeapAse&#10;a02Iedl6ZY1XeMBiM1+lYe/Ijtjsf//X+JXXDdaZkdDSk496bhS+cV0WPnyQKMfMSR9OlJtUMcHi&#10;n/MRgUmwj73AoKa1FXaDk0EhucEH1pDsHekJ7Ggh9iRc9zmm9OtNUrTXbkbenNDQ+hMCB35oLHAq&#10;uCSxxRuBNLlDroSsx9aaSWxTOpwaXIGD2pqJUrjid1RF9vU03LHOOKeiZX5uTTsZsiV89qcTnJp5&#10;UDHFIPpSDlDI20m/PBGKbyTgDil2tnjmgvyFaQDjHWoTuapdmeW7U4AdTTTsK1it5ZP3ql2Y4xT8&#10;jNOIbtTlK5UfMhyFPNNIz0UfnUpjBPNBAwcDJqSVIjCDHSlEYVsmnjgc8VGzHIrS4mh7OMdKYPvc&#10;U4qcGnhfSo0HexAc56UhHHFWCwAIxzUAyT1yKEKTIipxmhQxOKs4AHBxSE84HOaq4JjTHjmmH61I&#10;Q/1FB9elO9iuhF2AFSqmPvnFCsmD3IpoLOSWqZSuEAl2p9wVGNxb5ualfapJzkVXEyFhhulaxhcp&#10;Q1PTPhrCz+KIPL6rHIcf8Br1O+dwfm55ryz4U3DL4rBxnbDKT7cCvVtRuYWXIHINdFKNjSC1MBn/&#10;AHhAOc1dsSyCUjk7WH4YqFLi3IJKc+tXrLyZPNJHG01qa21PPmkcMSeuB0qS3ZhLgMScHArRuLe0&#10;DqNvarNtbW5TeMZ56e1FtRuxzCC7TODnPWnJ9pb+EnHHFam+GHvuI65qS3voSxULgmt0ZSS6nFeI&#10;lkHkvKpGR0P1rlgGOTmu98WsH+z7fQ1xLKVABNeXiV77ZMiNFr6W/Z9AV/EzZ2hbDqPrXzUGx1Nf&#10;SX7P5bHilyfkFgB+JJrkq7GlC3OiprjuLjaWBz61zwmJPIBxW14gdRcJzztOa5rzUEmAOldK2OxN&#10;osNOm1siuVvGVmIjX5c8+lbckgAOfesKTkE5xg0iVuXZ0gh2SIgB9vpWlpt3EoLOuCayZyx25yVx&#10;VizO1S4GaaYVEdX9pwgxnB9aVWVyGPasxbsy9U4FXIplDqvl5B9au5COJ8bqDeQN28vp+NcOBGp+&#10;Xk12vj1tt5Aq8Zi/rXBKxUn9Knl6mjehHc25mkH8P0r6K/ZotpY/GN8Y18zZYuR/30OtfObTvknN&#10;fUP7LpZ/FOrs4yF09+fxrOrflLpbjdefZclSO7VguZJlw3Bx0ArQ8TH9+Pn/AL3P41gpO+AGc5qV&#10;I1KMgZGbPFJfsDaortu2nrT3iSRsbutYmpObZQWb5abIaKQjWS4AXj360+5h8lVYrk561jyXcpYS&#10;QNg57U+aS8cr5sh21C2NLmxpUwN7GfeuqZw7HPSuN0xH+0LIMsBXZR5ZfmXBq43sTYjJIPy9K0bN&#10;z5yNjheoqCNQ4xgjFTW0TrKMdM1UtgPOdfCDUrjPK7jxXPSeUACnHtWr4kn8rW7iLqA39BXLyzO3&#10;zA4GayVRp6Cmy6sqn5JVBX9aia1JOYDwKoiSUsM1oxSSKRgV2xlGaMuY+3Ybk2PwO0AtjPkxD82P&#10;NeGX15uJwT68DivaNSSX/hTegnI5ghI/ImvAJJ53j6jPTpXDDQ6WRtKRknv61JFIOrdDWS01yuQ5&#10;z+FCTsSBVW1IOktTG3ygYrHvXZZjt4FPtbsxMQ3IrP1O4YNlcfNk0SWhfUo6lxYM2fm3LWI0jleT&#10;0Bpt9cSTQMA2Rkdax2mnVdu6oGzrdNutkC5bBrprW6QKZGJP4V5/YtP5QKMMmup0552hcBgWJpMU&#10;Tbu7iOQIzZII4rPe7REwvPbk05FlmTDfwGqkyoo4G7FXFjLP221QKDIN1Wr+SNtAvOd2YzxXMERv&#10;MH2gc8cVuX6kaFdkcDyjTZFT4WeDshz19P5U1VwMmp+MkMeeP5U1OpB5rA8tjAozS4TPWpVQCjYu&#10;elBHUjxu+VetSmPCgMeaUZXkLS/eOD1NBqkNXYOK+if2bkmk8dsIVzi1kyM4/iWvn7yUwCetfR/7&#10;NGE8cXBQ4P2OTB/4EtEtjpwi98+ifjFI8el2SyLtAZjjIPavnINFKu1mwfavon45bDpdkqnJ3vyP&#10;pXynCNj/ADMTipjsd8uppywsjiPcCB6Ui/KBg9BUJZemM+lUmkZW+7+tKQIvSIskW443egqmSsUe&#10;TxmnrM7cMoqCWEzHAO01SGPVldfQCuP1/wD5CbFeQVFdOthNKAkc2ea5/WrB4r0KzbtqipbKS0My&#10;BQVO/jFYXiHy1ihx13GumgsnnUkHCisDXLLYIhIf4uKVxW0MOIxxxA7ue9RrKn2uEg9WFdNDp1q8&#10;QJUE45rNmtIY7qHagwHFK4uU05I4w2c0qbOma0GsJZjuTAB6UselvAzSSNvx2pORUYsuIglt0Qdu&#10;Oav22nRuUI4Yd6sWGnLdiOV3MYHat1NNVdpSTgZrZC5V1ZSEKxnIGfSlyVHNb0FuGTYdrY9RUM9t&#10;Gi/u1GR7cUA7GcHj2He27rTTJAEGSDmrcW1ABJGKdP5DukaR4A56UDk7o8z8SyCS+zH3RfxrmxuH&#10;JNdh4vjUahG6LtHljgVygUHkCs5M8avuKFAG5Rk0oLH+ECnxqGkCs2xT3rfNto0cXzTyPJ/sjApJ&#10;mai31Of2YGc0KBnA+8e9Wtke7EYOPc1LHFI+91XIT3qHMTiRLEAeTip0iXg9qaIxncw4q4icEHiu&#10;eUzMesScVbjUbTkcUyONscDmrcNuzHnrXNOaLBI02g1opH0ycfpSxW+MbK0FsZphnkEVzTrIFFld&#10;FGeATitBDtjJUYb3qzBp7Yw4Oavx2Ccg8VyzqJlchnxkqmWHBq3HKoxhdp9avraxrHjqaZ9l7YrF&#10;1EEoMqea/HNSiVuxyfepxYEjJ4GanFmoPFZOoibdymzso+YZzT1LnOB81Xo4dxwVzjpV6KzYdRg1&#10;jKqkNIxisjfeNTR24biuiSwVBuOGBqwkEUfzbc1EsSHJqc0lmSSVHIqzDZMTwCM9a2kubXcypguv&#10;UDk1ZRmlG/Hy+mMVlKuylExBYbBzyKe1qqgfL1rfURKMyY59aixvfCJkD0rJ1mOMTIEGe2KVo/LP&#10;IzWuyqPvDGKz5pZD8ka8etCq3BRK4cdsjHamvcrGMseaR1lZeOT9KoGN8DKBvetYxuS6ZbF+cYHy&#10;t7jij+0H4w2M9aoSJsGfWquCRluK09kmSbDamX4Bwc9q4bX7lLaYzMx2sPvZzn2rWZyDgCsbXbdJ&#10;7VlVc7QcH3rtwlNKRtSMnRrpL282RS4WJs8DnmvWLbUBBCsERLcck85P1rw3wtEYpLmVuGVtv6V6&#10;FbPKBw/NdeOpKUkkOo30OsgXzjvb3pzxjdxmq8BwokJ+8OalyB3NfUUo6JHpRP/Q+IiM9M808IQc&#10;ml34wMg0HPWuls+fQ/PQU1iGxnpTM5IppJyQOlIG7D2YkZPB9KiP+7zSnPqKfkYxQEVcjUbqd04N&#10;OwetJkenNA0rCoh3Z7UeXjqRxTd7jABwKUIep5zQJMZuO7FIYywye9TYVcE0qDeM9Bmgp3IwpHWk&#10;yF+8d2KlZCfvGkEQGTQJRIzuYHbxTVRgOT+lTsAV+9z9KTaeMUXFJsaqAjmlIUcDrQN33u1NIYng&#10;UCTaBgccUwYI5p5B4zgUbc9OfpQWxgVc9Mn1p+fWnAbadtJ5ouCiQHJJxTccf3asFGHSmBT3ouLl&#10;REeQKQrzVhVLHavNOMQouJpEB6Uu0nIFSsqr7mjcxBGMZouBD5YySxzSFFP3BTtgzzk4p68DFK4O&#10;5D5eevGKNoH4U5s5pyxnBLGncqxAWK8UwgtyeBVoRBuPSmOuBgUC5SAIpJo3AA7e1SBG2ikMRwdo&#10;poZSlzjk9azWJiOWPBrQlin3YxxVZ84aOX8Diu6LVtDdK2p6v8JNsniafjdttZGx+K5r0u+UHKqm&#10;3NcD8D9jeKr9zyosZB9M4r1rVRAo4K81UFqyouxyDII4xha0dPfMcwK5+Q02MwuCsmOKli8sSMYs&#10;bdpq7GjaORuDvddoI60tv9ojHHcHFWJWjZlC471PbPbDaCwBxT6kSkkYgt5JSS3U01NPAcedkAel&#10;dA8tup3ZAxUK3UTSAAZFbIhSTOL8RoI4oPKyOSOa4pizKOcn1rv/ABfIpjhKYGD/AErz7LEe1ebi&#10;ovmIktQEXGSK+n/gAix6V4wnK/ds07+pNfM9svnTrDyc19TfByL7N4Y8XtGOHgiQn8c1y1YtI6MN&#10;DW5y2rxLLdjfkYGOlZs1soX5ADx+NbmqTgXjhhWG0xBOcc+laJnQzOltxtIPBFc/LA6sSOQa6yeV&#10;dueuRXPF1I3NwM0DXqN8tlcGQ4B6ZrcsLZJQzRkH6dqo38kBSNlIJ9BW14c2KJd3fBFNEyZehsQv&#10;JXPvilMDqxwuPStjemBgkc0pVWbOePetLaEo8l8doPOtpG6lGH61wACNzn1r0j4iKoe1wf4W/nXl&#10;ZbaNvejoVIk2xg+vNfVv7MMcZ1LxHdYw0dgQP+BE18lhmHHWvq79movH/wAJLP62qL9PvVz1XoKl&#10;J8xyniedTdFFU/KDn8awoZGZs44rb19t9zuxyBmudEuSQlUonQy5M5RPMGPzrA1VGuY1XoauTyFE&#10;VXyRnmoLy6ikt4iRtAJycU3ESkc+bF40B3c5pskFyZEUnjtVqeSPChSW54xRNcgSRswIwefpUcpf&#10;MXdJeSK6RGGSTXZJNmYo647Vyem3FrJextGGJBzyB/jXUySrJLhF4J61pHREdQDMpcBsCrlicyrz&#10;gd+9UWRi23tWjp8apLznirautSVueLeNJY4Neu8jGGX9QK42TUZEj2xqM1vfEeRl8T3gH3coRj6C&#10;uV06NppVldse1c/KRLexp2t9JIAZkwa2obgtINwyPpVBrVH+dDnHpWhHbSr/AKoE+9TzW2CKbeh9&#10;2arAo+EHh8sBkQW4xnkZU9q+Z2OXeMA8E19ZeKba2tvhX4eKqoLQW315jzXzGiQ+e2RjrzmlT1Vz&#10;qdjBG8na3IpJI4wQc55rohbWCgtOxBPpVmHSNNdfMJLK3o1aWJ0OaWOPDOvSs7UQp2iuufTrNDiH&#10;IXPc5rNu7e2L4btgVMgjucRdWccduWXnIGT71hzxMF4wfwr0PULa0+zEZI6d6xn0+z8s7mxx3NSU&#10;Ydgv7rnqOtdBprgo5XB5q5Yabp/2QMzEk9s471r2VhZwbvJJw3XJ9aAM+2aVixYgqemBVw2Ze3LA&#10;Dd9K1orbT0DKWKk+9SIlqBs3ED3qkK5yraSBOMHqO/FW7+2C6ReI7ceU38q2p2tQeGD46U2W3tZ9&#10;NvAQc+U36CnJaEzs0fN5RVOetJxnir/2LBPpxUptY4+TXJKaPNaKKRu3QU42kjMCRxWrlUX5cDNR&#10;7x0L8Go52Rpco/Z9nBxUFxHsAdTkDsK0N0I4DZ+tIHiGeAc1Smy20ZikSgKqkY719Gfs3Iw8czh/&#10;+fOT/wBCWvn9XjhcHqDX0d+z00a+MppBxi0cnp/eWnOWhvhn76PafjQ+bWyh2kAmQ5/CvmMLNuIr&#10;6Z+Ms0TRWJjfJ+c8/hXzZ5mG3bRVRO9kcayjOe1R5LkjGDSvclC1N87cMgYpSLJUhkzkVIbeU8jr&#10;T7aTnHerLOQQe1FirrYt2MCooyMHPNc54hBS+fABJA711EOSm7t2rkdbP+muxx0FIIqxSt+F2AdD&#10;XL+Ks+TB2+c1t+aRllrlfEEzGKNS3RialbiZAl+Uj2gc1U+2LJdxA/3hSGRTHnH6Vku+biMqMEN1&#10;q7EnsFucIpyKfcSxKu3eMnrXLRySFQrDJwO9WJIHZN2Kjl7FKbWh29kwEMb7gARV6WUY2q2MVz+n&#10;7pdPhBHQda1DPFnZtHy4rVbGcnqa1qxRNwOQalaZQNxrHN3sj4GPpUD3bhRuG7IzTGjo929RtTP4&#10;VC6MCWJ6dBWQmsW8IUvu+lWBqkM7blU7f1pML6nI+LRm7jz18sVyGAq11vigtNPFIowGU/pXLrb+&#10;Zw3WuacrM8qqnzsiG046GpmKnhRVtLEBc4zVyKxGBkEVi6kTHluzLX7vA5q3CkjjkbQwrbisQwGA&#10;OOhq+liQBxkjrmuaWJQ3ZGHDbBiQORWnDprZG4VsQWyR8BetaCW6AZJrjqYnsGljLj09eAa0rew2&#10;j5h1q4CgAC0/zGAyO1csqsmO41YVj/gGPWtCGRR2BFZTTO6hQDmnoJTwSRWLuSmzWec+owe1Njy7&#10;bdw596zjHJjKjdRHFM3IXBFDjYa31NUlI+CwPNWUZeR1rLiicn37961YY8tlRj61z1HYpSbLKh2G&#10;FHAqeOFC2W96nRMLjcMmnjCEAgE+3euZ1B2HRRYHTafzqzs3YRgTSxIwXexAHPepDLjkKST0AHes&#10;HJsqw8RkjYBt9jTvIwQCePahmdMBxtLDp6U7fjBIJrGTYmrCpGsYIhjCk9TgUjxO+Az579MU77QA&#10;CMdaRJCTzwKTk+orjTENuDz+FPXy1Py7s03zMjFL56ZNF3YaYjbc9CfrVaVRnMa4JqRpl+8xqNpM&#10;n5CDVRk0BWkgkOMHoR/9eoWgIBFaO5iACOtAQ9e1V7ViauYkto7j5ahewf7nc+lddDZyuPuda3IN&#10;Ks4YxPfzrEB+JoljeVFKmup5rF4avbrIhiZj+lN1jwtNp+lT312yxFFJCg5PSvSpddsrMFLImQDj&#10;5hiuR1PUJdUV45VCo1b4bFzck3oi7QPDfB2q6BF9uudRtTJMzgxo77FOOCa9FTxx4WEaxLaxRSHs&#10;pyM9OveuZ13wpBdsoikEZ6ZxwPyqLTvAOmwSC5u7ppVTGFUYJPrivomsPVanJu5abk9Gd6XEkIxh&#10;Q/IPbmq29l4BB981yGo3M0czW8Rc7CNvpj3pyX9yiBX+UjqK+lp6JWO3Y//R+Htw/hGKcGZu/Wnb&#10;NpxinjIFdB8/y9hoUdelMB+bANTL7jpSGN2PFK42mRgAnmlyc4I4qYxYHPejbyPai4Nqw0DPA7UM&#10;ACB61OFznHFR7ectRzC1GcA4YcCnfOTxU5VT2ppRVPNK4NW1GCMj7xzStgfd9KkRWlOB8oHenNAq&#10;dcketCYytnd2qTyiBk1MqJjOaQruHXpTbBvUYNuMcUxmweKXBzikXryOagq41X42ninCNm9hQF+f&#10;kdaeC2CvpQS9XqIscfQ0rAJ/q+9IVOMscUH5ffNA+boRFdw+anqM8elIQ/pinBWUZ60EqQ1gPemj&#10;AbmnhsnkUjqx5AxQN6iZ6cYPtSjD/wAWKTa3HtThAaBWY0lMdM0/C43AVMEVFwRk04Arhl60FFYK&#10;Sc9M0pjTOelWWTPJPNMKDuaQIrkKTjNMK84NW9qEjAqJ8Dn06VpEtLUg244FBjPBNRvMyjaR96oG&#10;kMRxnIroVM0Vi9sHrxU22PHJrMEpYYHWplD7Rnj3qZRSFaI6WLceDwazL203Qkq2SvSrzsFXk85p&#10;jNuGei4x9aiE2mTdnqHwStgt5qMoHzvbHP4n/wCtXpN7CkbEMOfc15x8HJFWfVzyvl2wx+LV12q3&#10;LPJlX5FdtJvU0jqZs8YDknJBParVnGBv5P3GrLiZ3++a17STYZG/uo3X6VtfYto4wSukmTwasWq7&#10;m3HOWFPnnEkgAUcCrdtdqsYQAZwad9SZJWKE0c8ikgUkKFXXPFPgvSMkng1VbUGaXrnBrZGbfRGd&#10;4pQfZI5z0D4/SuAL7vu8V3fiecT6cvs+f0rz8NtHSuDFv3tBOTRYt2kWQFTgg9a+tPg67nwB4oY4&#10;LvJGmc9sD/GvkZJl6CvrX4Jt5vw48VSkYIuIFH5CuOvPSx1YWd2crrSZuGK/nWMqMV+Yiur1twkh&#10;UAZ+lcw9xtGWQAU4myehUdWZG6d65mZXKmNc5z2rrFlWXCBAPesaVUwxHBGadxQuUEindkVugBrq&#10;9FjlUHbzzWG0bKEZmxuB6Vu6T8qHaT1prcUjdKXBUjgd6sxIzqA7flVQM5yCc0bnU8CtLiR598Rk&#10;ZTaHORhgK8tiUyyBD8o9TXpvxBZvLtHAyQWH0ryuOWViQwwfWlcUtC8JbWNmUjcy8ZFfWH7N8hnt&#10;vE4XAUW6dvZq+RgoyTjk19b/ALNTeXp3iyTGP9HQfo1c9V6F0H7xxniSEi44O0EYrFitljILNuB9&#10;66zWbSOWXc2axDDAmGA5NR7Q6ijeKs6AIgBHGaxb5ClsqkA4NdMUh2Aqee49KzdVRGt1Krgk1XOx&#10;cpxE6P5XmjrngVWbzWmjEgzW0yrjaRkDipJVTchC4pKTKcSfSoU+0hiD8vTFdfhBgqefesbSV/01&#10;I/WuvmhRHwBVJshoyUjdn3jn2rTti6ORgYpQArDaAKvsiqAyjOa0bYI8C8d20UniK4dxywT+Vckk&#10;McPRevNd943RRrr5OCUQ/pXnUkLht28kVk33MajNKOdVJ9DViO7bLRq+1awfJnY4Wnx2s8jlAwzi&#10;oZlCbTP0F8aSMnw90WBGPyW8BGewMY/xr525iY7pMmvoLxxI7eCNIiEW0rb24znqBGP8K+bLxnLn&#10;ywM9MVVPY7Wi3LcKSoZic+lWIriHYQhPB/Cudj3Fish4FXVB8rKg4FVFEmwr5G1GrNv5WjPzdals&#10;XQyMCTwM1Q1VyzZ9elSxxMLULsum3OAarG6BiweeD/Kqd98qZJ71QecJFk9B/WkN7Hbabcf6EmQD&#10;x/Wtq3mU8ngZGa47TJt1pFtB9P1rptPUXG6OQhVyO/tRYSZsmeHIZj94nApkkwZTtBPvWa8Iiudq&#10;t8idO9SqoMhUPwe1WvIVtShPIvuDW7pxDWs5bJLRuB/3ya5a/iEM4O87c11emSRvbvgfwN/Kh36k&#10;ytyngc93M0jAYwDj8qqSTztkv0rauIIlld0XHJ4/Gqsix7fnGK4OfXRHmyMze7gCpAjmrwkgjQ/L&#10;nioxcdNq5HvVc77EW1KLBgcDrSbXC8jNX3dXHTBqoI5snBwKuL7lJJvUzLqSTYBF2619BfswGW68&#10;e3SuC0Qsn5P+8orw8WySDLjNfS/7NVqE8Y3G1dqraMf/AB9audVWsduFtzo9f+OcSRW+mCBduRJn&#10;9K+X2eYP1yK+p/jhnytPY8gLJ/MV8zkRhsjmpjsdzsZLXcxY70HJ605roIuSMVdlgLngcE8Cq8to&#10;rLyeRQxInt9RTZluAauJeROcZ4NZkdohQAHpWlFbQhVDcYPFO9y1HW5rWzoFO1sgdq5HxKWW63jo&#10;6iuxgWNAAV6VxPiNme7EanoBioktA5tTnld2Vh0rlvEcjLFH67q3Ljz4mAB9a5zXkd4ImY8s2KmG&#10;4pFTzSUFVVG65iBOPmFPjhkRPm7dqQfLcRuR0INXJkxO0PmCUrH2xWiVuWQIMkmspbhi7OqfrWtD&#10;eSEKNgArO+hbOosS8FpCpUlSMUXTRrMSoPNL9qkXTFlRdxxnFZzXbPIAEJyM1rF6EuN2WMpty2RT&#10;ZGUx/IxyBVV7pxldhHSp4bouu1o+M4zQOy6jFt5p4yVTIHetGCFI0AfIYdqlWS8dG2LhR6VnS3gD&#10;4kGCOtUJ+Ra1C3E4i287QRVaHSieStbdn5U8KuTwa3IYotmQOfevn8diHGdjzK3xtHNJpwC421fS&#10;wjChiPaulgtY3wzgcfhWtHp8BAEaE4ycnpxXj1cYZWbOPi09GPFWk0/JwBk128OnQ7iTESMcntUy&#10;wWyPtCHcOlc88Z2D2bOSXSJ2wVT2q62gPGF81wM11Vv5TNhyUPoBmnmEM5BJKj1Nc7xjHZHFNpaK&#10;Rk96hfTpY2Yom4DjJPXNd79njKlQox602RE4wvT0qfrUinFHGx6LMQGmG3PpSnTSGwG6V1bndhVH&#10;496rNEcHcPxqliWCSOZ+xTA4Cde9XI9NllHLY9j0rbjibnOMU52Cj5Bn6UPENiaKCaYFIEj5HovF&#10;TSWwVcx449+aVmZ/lB/KrFtanOGG4HqfSpdRvcdyisUoJDD5TT1JyQicCrd3sjO1TlTVEyiE9cgi&#10;sySUNK74QhExjGKnhUocqzBgc8HrVSKeNsFScn1FKQJBtyRj0PNUmVGVi+80aOZHl3N6VAbtHkID&#10;YB6YrQsrjS7KBUlslmdeS7nJP1pl1rX2olYLeKNSMYC1Spx7mzjTt8WpSadQAUJb1PpTReybtqLk&#10;etRmygID3N7sZv4YhyB681FJFao/7iR5kHAaThv0olSSMXC3UsB3jAd8gt2zTGuO696oyNhcA9Kh&#10;UlfmbpU8pnrc1RIGT5iKAzbf3eMetVooZ2wPLOG6E9K0EtRGmJWxj06VDKKzTSqu0HLHvT0lZTu7&#10;j8qJDbxLljkk4Aqvu3gZ4HamkCZem1i4YBEkPy/kKzFnu5ZDuwM55zmmokTkA8+3b/69NlWSI5PC&#10;1rGMdB8upONkQ5y7dyaoT3LyAqo249qlLytgsu0VAMAMSSTVxjbWQnZEIVSmZSSfWmLcDAjPB9ql&#10;aQYwPm/Cq/kvcOHcBVHp1rqotNpscFrc5m8W4lv2CAgcDdjjND2d2WO4kn6V0L2szz5Eu1c9MVZT&#10;CLjcD+NfdQbsrHppH//S+J1RmHINSYwcVZVMDrUbYVula3Pn0nYAuDkDApzDbyDmm5yeTx6UhJzw&#10;KGh6jercU4uAQOtMAI4FPC5OSKQBuBGRRnd3wKlUYBAFIE4z3oD0Iztx1yakwCg46UkmwYNNBHsM&#10;+1K5Lv1HH5TwMU0puwexoYktQXIXAoQ00KdqjApGORn1pny+9OIwcDoKYWEXI7UElu3SpAwxzTlc&#10;D7tA0iIRuxz0pvl7eSaeznPX8uKYzHoFJzQDQ8mPAU0blA4FN8lwMtxTh8oOeaCYruLnI9KYB3pu&#10;/eeKaM9xinYvQlFLnI6VGCegpMt0FIpMlyPWgyjPQ03ySwyxpGUAZJoJm2KZeNo4oDnoelKFVh2z&#10;S7ADxyalML6kLNt/GjJIpSVY4HWmZYVQNXE3MOTTA4708rkZbPFKGyQAlUrIEimx8w4PGKpzOFcK&#10;3Stlo36KMZqo9mPMXzec1vTmnoaRbEhby14GajlmlYY61cdFjUVVDKec1m3qEmRBHPzEfhVeYO+M&#10;nhe1Xi4PQ1EFHpmhOxk2erfCSOMNrW87d9vGoPvurptTijjcjcD+Ncr8PlK2OrkDDbEH5k/4VbuV&#10;csckk13UXdXOmktCYyRr90itG3lhVZMt96NhXMrGxJBBzSXEUiqTnAxV31NOV9SISp52WI4FS280&#10;ayEr6Vzxwsg69MU0oSu7NUtwcbHQxrGikyMpyc4Bpq3FqrkYGfeuVJIzzUYBJ5NbpmXU1fEEqyWG&#10;IyAdw4HpXBsuB3NdFeSBYsHntWVE6tlAvHrXnYm/MS5dyssY4x3r69+Ca7Phd4mGOWvIR+G0V8qo&#10;ig9P1r64+DkRHwp151AHm30Y59gK4q17I6MMtdDj9bYtd8DjpWIygjawBrsdT04yNv3DIrGWxlVs&#10;kKc+9aRR1OJgkJESQOlYDNlWULkk8fnXoJ0WeZdpA5yeDXK3Gmz27MJFB2+9WKKMuW2ZNmRzzXR6&#10;WoSEhupqDyWmeEED8617ezK59fbpRcjl6lgcAEVLu7kVJ9ndUySKan3gr9PrTSEeZ/EAxpb227gF&#10;jXlImhByAa9g+JEA+wW0qnpIR+leLHkDjkVNzCtIt+bk5A619Xfs7yO2jeKiBwIEH/jrV8kAucGv&#10;rv8AZz3L4U8YzkZCxp/6CawqbF4X4jF1cursy8qvWuXnmLMowcDmuj1i8iWTywPvDNYxEZAcHJ6E&#10;Yq4xR3N2M8TR/dVGz1ORUd5JFPAoXKsprVR4lkEhBIxyMVn6iISnmICuatpEJs524QxpvXHNQqZH&#10;lVW6ZxV+5mX7MpIycgVSiaQ3MZKcZ7Vk0U5HSaTCy38b46V0l47mUsOBXOwXrQ3CskRz71uy3Pnx&#10;5EZDEc1rFaEtkcTSSkkYrQtZJAyhyD9KyreOUMcpWlbP5Zx5fNXdCseVfENQmubwvLxoa8/MTlAV&#10;GD7V6F4+ZjrMRbgGJetcsIoiAODmuWo9TPkTepz/ANlbJbkYqC3WVJ8KM545rprop5YCdTVWytFa&#10;QO3UUSdkPkV0foL4/iMXg/SERBgJAB+EQr5HvFu1upWQYUE19cfEK4KeENJaQ8KI/bOIxXynMS08&#10;rEgBievvVQeiOhtmFDbXksZcNVqCxvXhJZ8DcBV+3mjhjKoAT60iTsF2gkc5ppiaKsVrMkxUE5PF&#10;VdURkAUnkV0Czk7WyAc89qxdSiku2GG5PrSY0jkbyJpIiA3TmsbypCu1gcV1t3aNbQPIOSAOtYe2&#10;cjIIOf8ACkMs6efLtB8vIrXsnL28nGckZ9eKLGxeSyUlgCa3NKtIoFw5BHeruhWMURStIWRjx+VE&#10;ccyuSZDxXT3CWqsRuBB7VmxpBKWKkDFK6HY56W3ubm43ux2g8V1WmyNChic5DAj86smz3xEKQMVZ&#10;0/TfMyu4cDPvmqTImtDx25gjWQ4zjcc/iaqPbxEZDfnVu/VhcyoT91iPyNZpZkHQmvOe7seZLcR4&#10;0xtUZ96h+zsOQKto8pGSMihmkK4HH0pptbklNomb5fuinrAqjc546U/ZKTkjNTrH/epqQKRFmOMY&#10;Qc19MfszybvFd/uGc2hGf+BrXzUkAYnnkdq+kf2eJBaeI76SMYItsc/7y0pLQ6sIvfR678eEVorA&#10;KcfIxx9TXy0kYEuT0r6T+Muoi4a0jc8hCOPrXzyGgAwzj+tbR2R6ElqRXCOFXBxiqbxsyHnJPer8&#10;xWRflbIFVGl2jCj86U30GkMghfNWZUkDAjoKdbyrtAbqO9E8wB29c0QHcv27sUwT171wniPzRex7&#10;TyRk1132ldo7ECuL8RTym6jcLjK/hxVPYlGXOxYDPWuc1ks0CKfu7sVr+aSPmBzWNrMv+jJkYAfJ&#10;qLFFKMEIF5o3F/LXGOcVXFyQBUcdyBOinnLCheYWO0jRgp9qfM8y4CtjFWDcR7dpXHFRN+9bgVLQ&#10;Ha6fG89kio3BFAt5IHDMc44punXq2dtFC46r1olvC7HAyKpbDTJd3yNjr61WmAXBX5SfSn+cAvA5&#10;NRTOJAuBzVITeo+wurjEu98KtYs+6a63Fs5raiQpE8Y4Eo6+9Z4tpA4yp+XvTbEdnotpA8CrI+3A&#10;rp4re1iGTzXn73EltAhTg06PUZ3OGfgdK+bzHDuU73PPxE2pnp8U1nGCpUVpJqcAHB755ryqK/cn&#10;72TWrBcO/UZrxquEOfmZ6J/ak6qVjlIRvTHNQebJI2/GT1461zcVyzYj9O1aMVzLFgI3J71zOjYL&#10;s6CDc3z42j9a0H+yNGhVyXPXjiuVa8l4J5zVtGZgFB61zzpWHdmymGbbHyfT/wCtTDuzhhjBINVF&#10;Zo8MvDDuKm+0vIx3HJNZDbJRHDEnyrkk9TTstIMYHAp2wsoJp6tGg5zmlcEVhbh2wxx7CntBbqDx&#10;0p+5ycou33NVJI5ZAdzcetUmO9yKS542IvsKpCeQuAylfbNSzWBkUKkhB9cVOLNQF3fMV7mtLoTR&#10;R4kzvGSKXZgYC9a1EhSL5hyT2prqwO4LmpUxFEQKOcc1C/mAnbzWstsfvO1SC05IBBp+0GkYQt3K&#10;5ZwCT0p3k7htBwR3rfe0jb7wxgcVEbcKvykChTuJx7mKsTPzuyPegxhsnrgVqMUwQMVQmvoIt3yb&#10;jkjgVd2w5bbEEduXbaq/jWhDp8CEyXUm1R29ayjqEhyyptGOOartdvISH6AZ5q1BsV0dG19ZRHbE&#10;u/03Hist53lLBep7dqz2ubfjIyRx1qT7VE42+XsHqKv2LE5amhFp6r+9kfO7nGaVoCDvjXCr6msm&#10;S8AP7ocn15pn2yUqC35CqVJlKSRrhowAVzuFSrGZOW+YevaqMN3u27lAqaa/h3BN4ZcZJ7UlTfQr&#10;nRcMFsp+aTzM/lWTOCGaMldvbb3qWa7gLDy+R3C1WMzuuVT5uwPWqp0rasTJI0iQcZB9alkubS3/&#10;AOWWSe56mqn2lQvPyNVAXUSZZyXOeM9a2pUXKSuJS1sXVgV2eUkrnoKw5Il3kbjxTri+mV3KEqv0&#10;zWOz3bsWWQ4PtX3dKSUdD1IxP//T+MM84puDipSoHalzHtxjrW1zxrJEWwjnNSqCKaccUq4NQ2yW&#10;+g8KucmnMqquRzUavg8daNzc5qeYjlDdtJGetAORnNCdCQMk96c0bZG7iq5hqNtSElenWmdOgq4s&#10;SLgn5qRgnbijmIuVtxIz3pc5HIp5Kg4UZNMkfbgBc0Jhew4xik2nOR0PaodzY5qXIHIFMGxChY4H&#10;FTJCo5ZgB61GWYr8vFNQOWAYnFJgSttU5B3CkVtx6UpwOMfjQCyjORRYBHB5JNQN096mILjpmnIg&#10;UfWi9i0QfKQCB9aVV4J/nTjtBzTGzjHrQMdtTGQeaZu5wKcoCj5j+lMcRcHk/hRclp9B24ZwBUbb&#10;jgHFTiJiNwGBSGHnr+lFyWn1GgHHHFMKMTkmrGzC56moCzc0XBbjo4wn408ICeTxTN7AcgGm4JAB&#10;OT6UWK2JsID8/Ioa4RcCNcD6VHs4y/GaURqBgnIosHMNeV8gMOT0qhNHLK+T1HStLdEvTGfcVDJI&#10;oOep9qqMrD5yibSQn52qcWQHGad5xY4xVlWO3NUmNPUZHYoxIDZrRg0SaZPMUBl9RVFncgqoxSpL&#10;cqu2OZkHoMihs1cop3sd94duxosd1DJESLgLyvP3TT7rWon/ANWjI2e64rz4yXB+YuxP1NLuncZk&#10;c/maqFflQRqrsdW2txRqWfOarya3azo2ZNpx0IrmZYjtyDUQQHBK5rT6yS6mprNfW64YNnA5pj6h&#10;bmPKk1QjQseVqU2xOcL1qvrXkVGTZC13DtJXJJqs1702x4+prRWybHC0HTnc42mj66yZXuYM08kw&#10;2ngVXWLH8ZFdRHorn+GrcPh4yfwEYP4VjUxi3bFyyOSj3I4xk/jX1p8LJJI/hFqs8efkvx+PArxS&#10;18KCU8xk19HeG7GLRvhLcwD/AJeL7OPoK5Hi4yaijfDJp6nAahqTyNwpHrzWUmpkgjb0rRvY2B3q&#10;MisRYzksFxntXdA2ZpRa3NGGMQ+foM//AF65a9vbiYyO2ct19K3o7dfmZj8x6ZrLniUwS5GCKZC3&#10;MRJZvMj+YjA4wa6SznuplMcZIKck5rKgEK3Cblzit+w2CUsi/rQkaOxcLOUABOe9ZbTXxlbC/KDx&#10;Wn9qQEqI+nqcVDHP5jOhjAPXNWkR1OQ8b+adHh88f8tR/KvIyhQda9l8dBpdETOOJB/KvHjG38Rz&#10;WMjGpuQ8kA4r69/Z7IHgbxkz+iKP++a+RDGQQDwDX1z8ClMPw98Vtn77qPyUVhVehphU+Y4/XY/9&#10;IQj0rKQsGUZwBWrrkwE68jgc1kRv5gyCK05dDtuWyfkAHNZGos726oOpNbQlCfu2A/OszVcokflg&#10;HJPQ0colJHOyRyogPOM09LgCSIlcHOKvXb7LVXYc5FUZpI5ZIQgGS1K2hTLttI5vRj7tdkN2Aeor&#10;k7ZCkylsV1sbI8iIpAzWsLkSeo9JpC+xFz7mrKiRHXdwaqXUyQSbgeRxRHfLJJsIySBg1biDmjyz&#10;4lPjWYtx48oVwttIruql8ZrtviYM6pARknyhXlw3hlIODXLOOpxVZyu2jqQjg+tW7QbSFY5JFYkF&#10;4SAp610WnafqF6vnQJ8vTJrnqRaWpvRjJs+6vihkeC9FIYH5Ys/9+xXzJJDEXLHk1778U1uIvCmk&#10;xuckrEPYfuxXzYyPz85BrWn8KO2S1JdixtjHWkKqTyKoN5ox8xOKDO2Pu4x3qxGvHCpdOBx1qjeI&#10;yuNp/KprUSSAMciq2oh4wpB5JpXAg1AoLdlPUgVzbRQhfQ49atahM4iYsSenWsCSVtrEt2obA67T&#10;gTartPStC1yIZFNcrY3UiWqBGzzW/azu1uz8dKYGlHatMQdm4fWiZFt8nYM+1IjnYrl/wzT9yyMw&#10;wfwpWAt29wPL3uMkVd0u9gEzOflGOM+tY7yCNdq8Gqq5C9eevX3qiZ7HF6jGrXkxYA5djx9aziNv&#10;GOK6iW1WSR2HqetZ5tSATgcV41Sp7zPMktTFLjoFqHbKDlV4rZWJMcLlqkZAuFC596ftERsYbGQ8&#10;FeaQeaMZXjNa7qeydKgfcB92tFWsDSKIZd2SMV9C/AFDP4h1CPOMW3X/AIFXg0cLSg5UcV9BfANT&#10;F4hvmZRtNr2/3hWntObQ68E7TOm+McBt7q0Od48pjx2ya+cZGJmY4PFfS/xfl3XFqB08lj/49Xzt&#10;JAScjqa6Y7He3d3K1tIwbnO2p3kXJNP8qTHHAqpJGyngE0prW5SkCz7OmeKYWLfOWP0yadGjg7gK&#10;cVYnJFOImJbb3LZJ496wdf8AlEYJJ4PeumhXAPGPpXN+Ito8on0NN7CTOaSQrxk4qjq8ge1CHoWq&#10;2u1hkd6o6sqpbKQOd1ShsxVUFgqjdQVKSxuVIG4Vv2ku1ceWPrio72UEIAB94UrCTLUs5Lt1qeKW&#10;UlTg4Ip6xZJYjrVyFACoI4oKN95GFvCQO1SpeDbgqasrbmW0jKnnFIbYonzmrWxLY2OdHxk1bHlt&#10;gL1qohgHOCxFW1kgC7tnIoaBNdS7G2BjFKXOcLxmsw3zEny8LirEExlUMzcg80mir9iTUF3Rxg9e&#10;RWdsCAYOfWtO+ZtkYTksDWciS9CvpXl4le8ebin7xYR44sY/KtSC7657VliNgwCjNakdq+NzR4B6&#10;YrzqiRzNM0orobic8Vcju2Y8ZAFR22j3U7Yjhbaec1sR6VNb8TRkDuD1ArimolcrFtpXZFJzj0rW&#10;tpJJDjGOKZbwxSeiMh4Hr9a1IhAvQ/N79K4KkUOEWiaGMAZkbr3qSQmNAQu7PeobicWyLIMNjnFU&#10;U1u4lKxBVGeBkVzqiOTSNE3EgTdjAFNS83jgdKos0sr/AL5sewpY325ReR6VE4ISiaaXEhOMZx1p&#10;CzFtzVS3ydsgnsKkTf8A6vnmo5VYDQW6jXlh7dKhaYk/KmBVYwuBjqSaeIWBz3NIaQ7znxyfpTln&#10;wfpS/ZlI5bFRyIiVLsDQv2iTkNg1F9odTxwKZhi2c8Uxo16Z4pxQiWS4l6sSQetVmuGY8DAHrT2A&#10;VSBgioyw2jI4qrICN5Xf5SPyqt5bDIC4zzzUr5Y4UcUGKVs9fzrSL7CS7mfKVwRnLCs2ZnfK4PTt&#10;WlKmMiq7xORuUfjXTCViXEzTI2wAHGPWnHeRuPbtnrVkwbV3Hk+lROGYgqOBXQpCSsV3cIck4/Wo&#10;zOVBwc1K8JcggYNVniJbbuq1YdiQXQK/MxJ/Kq7XfX0NRtbFSTmqczMgwDk+gFbRgugchfXUJEB2&#10;NhRyaY+qtIwGSSazmjkf5j+Q6VMts/UgCtFFIfIPFzMG7mrMLs7KW9aiSAg8nmrkcJ3BhxiqTSZU&#10;FqaUrSgyBRncuKzCj4GJCuR0raVCd/Jc+/bNUXtVY9SMcV9RGGh6ymf/1PjIq796Ty27mlON1Ixd&#10;zg9q0PFbQhT3NKFf+EZqVQBgdfxxW9q0eg6fpOn3drqaXV5c5W4twNrQntn1rKpVUVqOlDnbsYaw&#10;nrjBpTGq5zk0mCDn16Up3BNq9aZly62Ym8IvyriopbiRxyMYqx5ZP3n59Ka8fFNCb6FVct9408rw&#10;MGpPLIoK4wW6Gm2SNTah3MMmlYbzkDrTlRA2fSk3ZOR0qR2GCE7fmpCgBPNPOZDx81IvU00xpEW5&#10;lORxikdmIBqYjdnNNCNkelUmTJjScAUm3JznFSMqE470mw/hRcA7f4U5GbGAKcqswOAOPWpViYr2&#10;H0qWF2U2Unk8U9AcEnmrQjVQdxyaazxqOBk/pT5ihix+ZnHFKUZcKO1NEp6k49AOlRs7s2d1SNEz&#10;S7RjOah85mbAP6Uxs7hSB/SmS3ccdx4GaXKbcHBIpwBYGlWIZO7FBSWpTZgDgcUgGTmrnk88DipE&#10;tkI+dtv055p8wnTbKWOCetG12OAcVqC034EWSfcYq0LGYdEywHWpdVGiouxg+S38RpRBg5HNb8Wl&#10;TtlnxmrqaS7EDO76VlLExW7D2DOVEKhsE5PtU/lN2U4+ldgnh+ckFYjt9cVopouB5e01hLHwXU1j&#10;hpdThhbtwWGKRraQ/dFekW/hsNhiOnvV5PDnlttwM1zzzaETVYS55lBZcbnBOfWrH2LzP9Wmcegr&#10;1RPDys+5IGYjjmraeGyf4PL/AArB5xDuWsI0eN/2XNnDIcVdj0mQk7lxnoB1r2tPDsCKVcfMR1xU&#10;sGiW8aldmT64zUPO420GqK2PHYtBmYZVa2LXw1LJH8+D/OvXotITgGPj6YrVg0u2hZTjAPWsY502&#10;zaFDU8rtvCiKoLitFfCsYIyOvtXpl3b29u5wuPSsWa6TBxXnVMwquTszCpBJnLL4bto85XOKc2lQ&#10;KNoG1R6VpS3RxhSKqea7Ak9RR7Wo92c6YiW8MZAUV6EWjTwBjA2rdH+teZDdndu68130zunw+jKr&#10;965P9a9LLF++VzpoLU88vJAZfLClfqarlARsAwetV5zKspYjqaelyx5PXpX2PKO+uov2bcWduiis&#10;O4gXyHDv17Vqs7sjdutc3cyMsbA96Gg59SM2qRyRyBj09a6Kyt+VBbGRXMee4kjLDcFxxXQWVwZC&#10;x8vGKhb2FJ6mxNYxDJLMNo60/wAmGKLzUcsT64rHnuZ3iZeSBVc3U00RijjOQOtapEuRW8aiOTQB&#10;twSJByK8bKEA59a9X8RJL/wjpL9VYV5S7NnmsKqsYT1EKjcAecV9bfBeMJ8LvFNwOgmUfQBVya+R&#10;xIAQCTX2P8Gkjb4OeKHI+b7Uoz9VWueobYX4jyXW2RrkBSDv/GsRYpFOc7QRXX6xaqs4ZF7VnSRD&#10;ZjaDit4ydjt5DndpGWcsffNVCuBuLMfTJNdB9nDLxwfSqF9CY4yfSh1LicTHnk2x5c5HvWc7o8kR&#10;UgfNVmT50+7u9qiMTM0YVcc9qnmG0XdOFy16oZsoT6/WuohLxyEseg4qlpiMtyilc8967Yqu35VG&#10;auEuhNkYEkXmli7dQPep4o/IwRz0wcVtJs4ATJqyU6ZXFXzOwcqPG/iGVTU7VnBw0J/nXkl9MsBD&#10;KK9i+KKFZ7Mhc/I1eZQWKXYw2N1ZxkrmDSvYx7WUu2Qfzr0rw9r7WTLE2GjPavNZLb7LO0WNvNdD&#10;pkbzybTlsEVNeN1YqLaZ+gHxajD+FdF3AqG2nP8A2zBr5dcIGbHbNfWXxtQtoWiFUIGwfpGtfJbw&#10;zM7gA4NRSj7qOqV7mcpd2ZQeKkRRuxnNBgcL0OaWFWH8JNVYRsWzIoAY469aytWkBZQDxVssyqpA&#10;xWZqCyMM4zmiSsSjndTBktpFBPNctIG+zmJTgiuov43S3YEdq5grIUxtJFJos3tKj22yIxyR/jXV&#10;QQr9klJYLx/WuasInMK7RiultreaSJs9hTaAzFacEqHBXsc1YguDGrKGy2aebCTzAuzrU6aYVAwu&#10;aGgIpA9wMq2K0ra3UKysN2RVdrSdeBGcD1rc06AS4VT8+OlVbTUmWxyty5WVlxtx2rPZySAAD9K3&#10;tQtM3LooO5T3rMNhck4ztHrXzNWS52ebJO+hnqzLwvIPSomabOF7VrJYkHaR5mO9Xk01pcKw2rUe&#10;2SFyXRyrtITyc1C6ySYRetdsmjRE7W6VdGkWgAAXJIxUPGJD5DztLW5wCG4NfQfwGjdddv1f/n3H&#10;/oVefHSLZ2wMMBXsHwc02eHW7thxmDAx/vVtQxilJI6sKveRY+MShL21xz+5b/0Kvnt2YN0r6K+M&#10;0Lx6hbrJ/wA8G/8AQhXzw7hm2V7sdjsa1IN9yXIXGM02UuOGaqc806z+WW+XNPljJUFmOaHFjTG+&#10;c68DpSrMSPmFVmHlsNxyKljaNyFpxCxpQSggjb0rnPEUZl8tiOgPFdbBaK2CK5/Xotu3HYUPYlHH&#10;xIMY2Vj6ydsADf3hXS87RxmuY8QsRajIx8wqYMbRBA+Y87uap3Ukm5Oe4qrarI4yOlNuI2EgA9RT&#10;QrHdJPtjzwTgU+OQttrNt4HwKeqsjCpLuz0C2kk+wxn2quZWJG70HWlsllfTIXxu4NVJbpFOxsVa&#10;IfmTqSql+ualDAqTn8M1TSeLYWHJqR5l2kqvNMRFnDLtXJJ5rRiO1cnIya59JnByB3rQ+0yMgoA6&#10;GeVUijbBOKiiuTIQpTr3J7UIglhTcMkVbjsurEc8V4uNqWnY4cTHUmhZfStSOdVQYHI9aqRROJBx&#10;xV5Yhj5xx2ryalSxzNM1o9ScRoWmKley8HFXH1SMphYnldv4nOf51mwWwaPzCMYrThjMhBzjFcU6&#10;pUV3HxzeaNxTBP1qZBIQQBz79KeiFXy3yrVkzlztVSAO+Otckpg0MQE5ZjhQccDPP40qQRFwVUs/&#10;qe1KDjnnFWo5GIw+eelZymFyUxd92WoDDGQmccVCH5KgYzU0TOwIjyAODWTmXqSxoXyQdp9O9SSI&#10;yqCQQVGelMMUsSbt2A3p/WnLcyRoAWFOKbBIg8zz/mCn5e9XILW6nP31QAZ5OKoNqMSRZjXDZ61W&#10;F7dSZy3FO0htlu4YwEq0gb6GqMt0gUAcnFV5AZDvLHJ9KhWMk7RyB61Sp9WLct+cNu0DcfY0gLkD&#10;zDimAxxk8UrSy9xkelDj2M0Sbf8AaJ/HipgWIAC5x3qusseOi7vSlSQnODk/yocWug7knJXDAZ9e&#10;lMEkgyFH60nnogJlOMVAty0uTHggDrVKL7DLQt0bmT73cUjQwgDH+FCRythj1PSr8cKiMGXqKTkO&#10;5kvY7juAwD7mj7HEpVHJLH0H9avMw3lEFV90canBx9f8atTkFyCezjjIKn5/T2qjLbIhJZcZqw12&#10;VyFO4fnVcGWU/NwM8Vqr9Q3M+WFSQo71RNiytkDmukaLALSdB0p6qhH3do+lbKvZCOdS0Ppx9MVa&#10;jst3augSBSh3jJ/pU6KUXCJxWcsSJ6mHFphl6AKR3q+mlvGNw5x17cVpRRu7YVMe9XWVUQ+ZJ26V&#10;EcQ20aQOZjEZuBu5Xoc81XlhiWRgjHGa0FhWWRtp79KoSQKzZNfocPhR6MT/1fi3cW61JtJPSpgi&#10;r1p4Za0PBWpGkbA8HBqjNaxXN/HcuR+7jUMv+1WoAevaoPJLahIsbKFMYZ/r0GK5sQlodmGdrtFm&#10;UxkqRwO1RgEk4GQKUEDCkcU4L2HStrWOZ2vcjG7dxT/JbO4n9cU5Nq8il848jFPczfcMEDpRsB61&#10;Hukc4PSpvIcnA6UnYajciKp0B5p7DC4x1qUWnJ3ZyKU2+0fN3pXKSKAXHXipAikDFT+UmeTmlxtG&#10;MdKDNogWMk+1SeTzx+tIGbOAKYztu29KAsiQwovzs2COcCjzIlbKr83Wq5fnnnFNYyMwx0oHclaQ&#10;uc5C+1KWG392OaZsbnijymxkfjQPS1yGR8jAIpilutTGJSeDThGAdppiTRCCSenJ604wntxVlYwD&#10;VqGIEnf0pFxVzPFuSasrp+ew/CtiGBCM55FXIbJ5PugZrmq1rGkYRMj+z1ADKpYH2pfsDjkLjFdt&#10;aaNcbgshUKRmty28OQKd5O9j6CvPqZio9TpVBHm0Wm3DnA6GrUejuGCsgHv1r2a18OWxYKybifeu&#10;ktvC8Mz7VjVcce+K86tn6judEcKnoeHwaLM6/uoGceuDW1DoNwwwImX8692j8M20S/IeR1q9Dplr&#10;EAAueua8SvxFzfCdf1JJas8Wj8LXLgMiE5rZs/Cc0QJOFr12OOGI/LEPxqTyrOYjzflZf7tedUzq&#10;q+mhfsKS6nm0fh6WRCWY8e1TW/hqPz98ilj69v1r0dTZo20r9cmhr21hGUA+npXP/aVR6JGn7tdT&#10;jjoED/uxFvY+o4/Srlt4eit1BMShm/H+dbL6vGrB3IIz0xUX9vWWWbaSx6egrCdSu9C/rVEmjskh&#10;RUMGT6dhUL2EZkLOFUD9Kot4hjik3PHuBpk3iaCZALeEJg9W71kqFZdBSxlKW7LM+nwyygZ2j+90&#10;rPngitpMKyvjv0FZ11qjysSnAPpWWbgMSjvuH1r06NCorXZyVMTHZIvyagB8m0kj05FZj38+48bf&#10;SqU1xDE2FbmqTX4Klep7GvVp0n1OCpVd9zfiu2u4XMp+ZKxpEycMc1RjupvOC5wDVtw7ZIrqqU0t&#10;SZO6K0iAMAOaUxY5B4pgV95xzVjzPl2bPqfSp5tDJQRUwPMHFeqz2Sj4aWsi53y3j8HphQeleZxK&#10;Nw716jq95LYfDjStibg1zJj+Zr1Mpd6yNqCSZ5BdQFXOWww55qiVlkXchVW9asXWpGd97w4Iphvo&#10;zEF2cmvtkPzKcqyrGWc7h9a5a6Rmyc4Ardku9rOu3cO1ZdxdR+WR5BJ61EggQxqXaNVAOBya6fSb&#10;cnKsoIb1rkEvViuFCxdRzmuo068kMW6JADRFBKR0xsFMZUBQfpT47aOBQGUZ9cYrnBrWobijRAgZ&#10;5pv9rXkoKmIADqc1olchzH+JdPjutDumiOSMYA/wr5+kiZXOeD719G6dfjUb1dO+z4R1+Zu1ec+N&#10;fC01jdyXcS/uyeK8zE4uMaypPcmSujzLb8/NfZ3wXO34MeI2POb5QPwCCvjcoQQH619k/CNo0+Cm&#10;tYOC9/8AoAlVN7GmG+I4rVnxITxj6VkXUkPlbR97H860dXA2nJ5JrIuLYbFO/nFap6Hbcpo4BG2o&#10;9UVfsnC8k9aayrGQd+KZdTBrQqzcZoSJlucy0WImYAZqQ/u5Y8juM1HM+ISVbHNKrq2zc+4k0gbN&#10;azm23S7e5rtZZ24A71w1pGpuVY9ua6iORpDnIGK0gg5ki+rdyefpV6Ij1rJkwI8mQBiaZaE7m3yc&#10;dua0aI5rnB/FA/vbTrja1eTRz+VIJI+Oa9W+JnzpZFTkjcK8c+UdWxXO0cteVpaG5Nu1DDSqN3sK&#10;pWaz2t5Gu4guQv5nFQw3ixNjOa39NsRf3EMoOQHUfQ5FaXVrG1GopOx+gHx9vms/DuhNGdzMpBx/&#10;urXyFHf3S5w+MjtX1F8bEkutE0dWOSEJHsAoFfLkkKj5QaUNkdMupdg1K4VCFYYPXJqq+o3OcKQo&#10;quQg+QcGkMSEZzQ0JLQlW8uWYb2zTp53KDcfmPQ0kSR9jnFR3yDy0IGcZqW7lIo6jMwtTuPpWH9r&#10;UAgEY+lXNQJNjJ2HFcywIQYJwfWkI7Kxuv8ARVCnv7etdAl2xikVuwHTFcTprYt0Gc/NXaWpU4Uj&#10;7y802ybdyrJcTjvgD15pI9XubeTaW4bvgVcuTEoJNVVFu3UZIHFWFkSTarPcuv7xgo6j1p+nTzR6&#10;ggjB+bqasW7RMMAA/UVbgjzN5qrjDdqGw0NuXR3uHac4z645qv8A8I/csGAwxz6f4V29quYEdBye&#10;ua0UjX72MevvX5zjsbKNaS8zjdrnmf8AY88ThJF4HtVlbDY2WO0V6SYIrgcoMjv0pg0oMOYgVHqa&#10;4Hj31FZdDzmWzjcbec+tV2sk+6oOMfrXpZ0eL5iEHNRtodq4+dFPtSWO7hy3POhZjgZ2/WvWfhTD&#10;9m1S8kibLrB1B75rJOj20ahFgUDuOpru/AljBa3FyIFCArg465rtwONUq0YmtCDU00cd8Y3le5tJ&#10;ZCWJhbOen3hXzu7YfKjLV9HfGuL/AEq2iX/ngfx+avmxo5RkOTx3FfoMdjtluKBDIQ0ihWHTimSi&#10;Mr97P4UsMBlwcnrS/Y5twBboaJDiURJDnBXJFChHZXXGM84FWvsjhnBHJPBqMW80JBOOvSlEbRvW&#10;L5O3HT8K5/xI9uWiMbYGDx71sWcjrktwa5fxHu3Rd85xx9KGQjAMseCBXOeIEP2MPnjIrdjjkZ9o&#10;H51W8QQqulsOOGXNTEs5CzYkZHAqSWN2YN0HGT+NXLC2DJuB4xUd1uDBVPHpTsB2CxBbdZY3zwMi&#10;oQCfmccVZ8uRIQuMDaDVQb2dSR8tSO52VpIUsoo0Gcg1Sl04yvvZDz3xV/TwwitwnTB5NabGYKA7&#10;gAZ7VoiWcmbKRG4UjHtU0cEpOecVsyFnRlLVXUHZ1wB1oFYx2szI20sBk1ObJEUL1xT0h3zbyxx6&#10;VfNrG2CWNMHoaVhGDCAE3VqRwltueB9e1JpMOQqAZBro0sUUgNXzWa1VGpY4sQ/esZa2wU9cd/Wp&#10;1j3HCZOPwrXFqN2MZNWVsJQcBcZ6V4ssQmYSRUSI4APfr1qb5k4HOKvraSKTkVItsF5IzmuaVREj&#10;IwzD5jgVbSPadjDI/SoI2wOFOPepPPwRuPFc7YI0IohIQiJn6VvxWNmFBPzN6HGK5b+1YbSLIYA/&#10;rVeXWZPJMpby1UZJqFRnN2RrF9Eds39nxK4MYyB25NeTa14wS2mkj09VD9AD1BHHNcD4i8b39zKb&#10;K2n2JkYYdcV5tew6y199s3EJnoTyec19TleQpLmrHRGDa1PZoPHmo28Ti8iEpY8cdDV7QvH9tq87&#10;WNzAbeePoOxHtXkc+qXEmBMpERwMY5zUdprKCQtCn7xTtJAy1etVyehJaKxfsUz6TkuLcfLtXPUZ&#10;Paqpu0BwYcDp+FeX20UoT7XcTuhPTd1Gfao4bzW/tqrblriInBJGABXk1coil8RnVoJK56ob62ch&#10;VUZHeni7tU6H5q5yO2mC5c7fUVJ5WMEk5rw5UrOyOTbU3GuMvnhfrUcjR7TtYNWXhj1Yj606ONwC&#10;O2KvkIUi2khZtxBGOOlMSQ+YQODUSKoTDkk+lX1dWXEKhex4yRSbG1cb5aSAfNuOemMipBAUOFIN&#10;PEe0BmOM+g61JBFuc7AcDual1Ckiysk7J821VHTPtURupGOWk3kdPanNbO64LcUqW8ajgc1hdBYq&#10;PcEAyu/Jqq8hmUKpwx9a1DYqBljwe1L5ESgAnB7cU1USCxTSKNBlgB79amicFiqjAHBJGc/SnraS&#10;tndwD61YEkVsoDZJ+lS5loRbdW+YgipEhjxnAqZX81fMj+b2PFKyknkcAcgVldsnlIGGOnANTRRA&#10;84zUaJumEYXbk8ZFbC2VyE2n92O56GsqtVR3KtoUQ823ZGdi9xjmj7JJPu5AUA8nvXQD7LagK6tI&#10;/HOeOlY93NkyDbtTBx83NTQrc00kO1nYwbOKQ79v3VyKhe1y5znOa09Njfy3C/KDznrVSaK48w4l&#10;FfrNJe6juWh//9b44EcjdqlMRxyBUoLdFp+xxjJ4quY8EhwEUtnAHPPSqj28c98bmPjywAMHg5GS&#10;f1qa+a3S2k+1f6oqQ30qp4W1PThZvHqCNiLJRlPyvkAKCT6Ac1z1ZWdmdNJe62i9t/iPOehqToOB&#10;SPdROdwUAHB4qJrgAEitr3OVy1JlCMu08Gk3Ih9QapmZmHBxSFyTnPAoJZsRXESH5VBpJbva/C4r&#10;MRz/AA1LvLHBHWp5dbmsZlszuzc8CmPOOAT0qq52nAPSo2wRnNPlE2Wcn1pGkLYVefeq28etKs20&#10;EAYosF+jJ/LY04RgZbt6k1W884wSaaspPHrQhcyLGIgOuTUe8EbefbFRnjtimZwfX6UyG9SyXcJt&#10;6gUnzOcHiokDknAxUiK/R+9A9diUooPJxig/eGw5pwg3MeetXI7PnIqJSsXHfUiRZsg5wDV6KEkg&#10;n86tw23fBOPWti0snYBmGAfSuWeILUFuUILUE8muktbTJ3KOKs2th8wKj866G1swMDHBrxsTikVG&#10;mQWcO0YbJ/CugtojkY6GlhtGHyhOBzWpHC23aVxXiV8R2N9i0kSKQxfkelacUrhMLkEng57VQhtg&#10;oO45JrSRUWMMAOPWvKqPmZcajLIuZohs35zTvtDj7z4rNlu4QhzjPasqS7JyUBJFZxwyYpVWdYLp&#10;QPv5NQNeIp+bmuXjkuZOZBsUfnQ0j9D2qvq9iXUe5vTX244iXH1qk00smSc1RW5UcEUx7tyMLwKt&#10;UrbC9pcnkAIySTVBpBnnAxSNK7Da3FVlheVjv+XPrXVCNgvfYstdIRtcZXHQVSkZcfu/lH1qw1qu&#10;fv5/CrEdtCB83JrbnihW6GNvkZiqsc1DJbzjhyefSt4qkIyFBJ9ql2CRQ7LxVquaI5T7MRyQcdya&#10;cLQgtxxj0rqUhtipEhwPbmq0ksaAxxjP1q1iUx2RgLAySKygDGM5rZ8suRkgZ9KikQMMg4zU1vCx&#10;CtnPNXOtzRGn0IzAEJqLy2DHP3e9alyyLiqkoHDE5Ddq5YTZLtsVgAG4PFeg+KVePwBoiOuRNJKw&#10;rghHzkDivRvF98lv4J8NpKN3ySmveyT+MXSWrPBLndJk/d55qgfNGdgJArZkuUld3wFHoPasmO7X&#10;zT6A19tERnfPHuaQHmsu+uWaHaike9dW8iyH5MHNYk2ArFwMg0MasZMcyvLEShI9a6XS5mZ3K5VV&#10;6DFZTsuUHQeoHpWjbyrFhgcg1QpGsgleR26CoNkgWTYp3fTinPcxKCckNiqseqOoPPy0GbWhu6FA&#10;ba6Sd1KtjnHrXRazaQ6jbywSj5mU4PpWBot6bmVYwwOTx612v2YN8x5Ir4ziSXJWhJdho+WNc0mT&#10;TbwrztyQM19PfDUsvwQ1J14P28j9FrB8T+Fk1S1Lxx/OnoK6zwdZyab8F9Tt5Dhl1HHv0UV25dmE&#10;a0UupvRhZnkOr3U6uBu4rnjf3R4LdK09dnRrgKvzYrH+QbdoySa9tI2aGS3VxjnBFVbqaQQBxgj/&#10;AD2q1KFB+YEVQuGVkC42r/OqjHcnbQx5HkZcMcKfSlYGCSGVXPBp135SoMNiqwmCzRKWyMikhuKN&#10;izu3adQWbJyPzrfWR1KhiRu9KxoJIBcxbcdfpWy9wBIAFGK2gZ3LKF9xUtuHpVlIzEV2kgMagjmX&#10;OdvNaKzJIQHG3HPH0qrlJo434hbhaWbY7sK8ffdg8V7N8QI/N0+y284cj9K8m8gn5cc1zT0Zx19z&#10;K2lclutdj4X1Ly722gdfkkljAH1YCufMGQSe1bnhmFZdf01COPtMI/8AHxWTZNGdpKx96/GRF+y6&#10;VbKMFUfP1wOK+T7piJioPevrn40JtuNLROQFkY/oK+X57GN3k3cmtKeiR6ktTnFcFm9qnblPTFac&#10;FnGucgChhHHnKgjpTkBnIWQjtxUd6xKBt2M1cd7dvmxg1nylHXaO1QmBh6gXFswPXtWC5kMRJGWr&#10;evUBjYE4ArGkjOwbTmmxWL2mn9yoHXNdlZSqN4Y9Fz9K5DTV2qqkdTXSWoJErYPK4/WncXKRzTmT&#10;I681bt3txHnJIx1qkpt5JTGsbFh78VsRxQiBvkwBnr61aE0BuEiQOmMVrWv38/3sGucYhtsRXGTX&#10;SWAJBQnPGBTZSR6pp1o7Wcc235GBx3qZnjiOCwz6UaQ11LYRWykpGo4PfNXJ9NKoS5H/ANevzLMc&#10;PetJmssFdXiV0uEXdgZ7dKkN1tUHoPesiwt9VG5J4/kRjtb1Brbe2dIXmPJRc7T3+lebUwzWzMJ4&#10;GaQ5bhmIDY/Cp8q4wKowQzSKswG3eAcHgj2qfKxECVsFjge9ckoyvoZRw8i35a7sHI9TXfeBbW1N&#10;7OSNylMEN61xP3VHQgdPWvQ/BB+0XMmFCMij/CunKW/rEbm1Cm1LU8v+OMcNvqlukCbUNvnrnv71&#10;84mWNyQU69a+iPjt5ser2pPIaA5x/vV80i8UXYjZcr3Nfq8NUaT3JS8aOQAQM0rTSZyoJHrUsz28&#10;jZDYJ6Cq3mbcnPT3oaHFomWT5vm61LK0ZAJ/WoFk3MJAAajupiMIR1oQ3LsaMb2pwd23HtXOa75C&#10;yQu7/KM1OsiA4Y8npXO65MohjZh3I5/CmybsSSazZg0bYxWDrzxyWREbZywqmZd3MZAzVTUHk+xE&#10;ZHBBNQFx9tGfLJXnA6gVnXY2MM8ZI/nWrps+6JsvhfpUF/aqXVmfPQ0ajbOvkurd7dEDAMFAP5VS&#10;3qQo3AelYwRAS2Mkj1oiV9645oEmz0mxmhito/NOPSpZrqOQ8MPlqhZWsc9nHuPA6H1qxDDHHJl1&#10;wO2a0QmNeVGB3d+M1GoV4yg6nNWbmOLI245PGKbFGin5jQCZXijWMBiOwqwCWXKKTWg7W6W44BNV&#10;4Z3GNiDA6/ShsbRv+GvOmvIoyvynI6ivUINMyoLp+NcF4VjQahAMnlia9e89UjAxnNfEcR1LVV6H&#10;LXj71zJGmRp8+38afLAAmFGSepq60z8/KSPTrVGaaRgSF2gdfQV877Zs52QiP5etUJfL3lcEmrTB&#10;CCN+SfSkAABBGMjrWiYIzDHdSH5AFHqTk0jwoufMyc1blnUfKOtUi4IJYdfetoq6IuUJ7SFxkL9O&#10;a5bUdBubqcSRag8ad1xmuuJ+UkfhVcxtlRzgeorrw1WUNYscZ2ZxA8I2KyCSQ+aw/iIxzVWfw9Pc&#10;N98KPYV6GIwDgkfjVORGUEjHBrtp5nVWtzRVZHBp4Um3oxZSseTk9fxq9F4YiiRmtdsM0hJL4zXV&#10;xhwR5hxvrRt7QzcM20CnPNaz6lqvI4uDwzEsvnX073D5BwTx+Vb3nQwYS3RVIrdksYETfEWdulVB&#10;YSZZWUZ7EDNcs8Y56yZz1G5bsz2klkILcA9qtLHI/wDqjs68itSPTCACy/jTjayRtgKcVzyxCJ5T&#10;IjjdecbvrUyRcjcSR6VrfZW6npT0te4GcVk64chmiIkkPwf6VIrCN+GCkH0q8LR5ONuM96nWwjRi&#10;ZMkfpSVdFKJnKZ52wmSy98cVoRQOhHmjeT1xV0IIhlAWHpS52cqpOe2al1kO9hkYjRsqvTuecVI7&#10;qeAoJPoKfDbvINzjHsK17eBUPCc46muedXsUjOW0knUMPkUckmm+VHghW5HfFazomP3p3/TtVTEc&#10;bHOD6c1lGYEQtSqAySZOOmKrmPONzdKvl95XjCnoa17TTVlAaXAB71nUrqLuUotnOeU7A7AQKs22&#10;jzTDeDsHfJrqZP7LsCuf3jHjjpWXc3HnHFsSqe1c6xM2/dCyRWEMFkdu7zWPQ+hqCSW5uXZ3k2KB&#10;j6VKFUD/AGqiVFTO4hsnnPaqiru7JkytAGbdGvP+0asLb28bZmwTg84zVyOe2T7yBsVBKFlBKqFG&#10;DW9CTU1YV1uc/ash8zyyQuTSNaxsxO+q1sxUvsGACeKoSrfvIzxjapPSv16k/dR36n//1/j4XUQb&#10;coAJqvPfpFCZpG2qMZJ4xnioio3fSqGs2dvJpc87vzEFPl93IOelZ1ZNRbPGow5pWuX7iJ7/AEU3&#10;oZRE5ZMMRuyvP3euKyvCfh60ubRZ9Xmk+zBmwqf3+y1zOjeLLIGSw1REQlHSDIOf72T75GM1y2i+&#10;OpLEyWV07GwuphKyYzgg4yCa8yNWT+I9J0rRaR7PLC8ErwygIyHBHoQBTdoNZumXMV/aQzI5yAwf&#10;ccsX3E5x9MVr4RcDOa9OjNSV0eXWjZ6kAUc04OFGAuakbB+6KbHFK3QcVd0ZcrYquQcjgU8MXPA5&#10;9aseRjG/5RSbUQnnpSUk3ZF8titIr5xjmkEbDG7pVgvkA9Kb5mBgDOaofKRNEF75oaNQOOakUOTj&#10;GaXn7p/OlcViEJuNIsfPHBqfZxnlhViJAFDMMfWk5CcSoUPXripFj/iAxWksKldwGauxWglxgbay&#10;lXSKjTuY8cLycKMVeisXP3hmunttIQkb26da6G30mIMNiZHqa4a+YJbFqkcVb6XvbAHNdHY6AJAz&#10;t8uOx712sGmR7BuAU+wrXi0yPeCW/DFeRiMzfQ6IU7HHR6MFI28evFbVtpDSHaq967GLTUxyMYrT&#10;S2CICDtxXl1MxfU1TWxzUejsu0BAMVsRadDGBuP1FaPykZGSRQqMXDnv3rzamMbZN0RQ20anAyQD&#10;VyO2ErnaAFHXNMYFBkt+NOUEJu3ZB71i6lxPUhmSJSyxqSfbpVIQybc7toPatSJRg44pBCMk4LUl&#10;UBRM9LVAATlz+gpzWj7d2AMdav8A2eXy8hcZ9aQ2jlcSvj2Azmj2ochk+QR1bdmkNpkZrVW3WLlQ&#10;CPehow4/wo9sLlOfaHjb0AppgTtk10BtgI8gY7e9Z8iFWOaqNW7E4GfIBjaABjuaptGpOd5atRyG&#10;4AzTVtZZOnFb+0sLkKaKAQKR9seTnNaH9lyMcg8Vaj0uEff5I96l1ENIxo5omGCnNTjzGi8uMblN&#10;aggtI8/IGx70xV3MAq4BPQVEqq6GsYXM02kyYV+npUQt1yWHBrp4rd7iTylUhQOpFV5tPSMkGQP6&#10;ACoWJV7G7wsmro5/ylXO7k0WpO2RJMKO1af2XgqUIPrmqQtStwN+QCMV3YeqndEeysZ7hMlQd3vR&#10;Ip2Z2kgVtNaxxle2acYQVIYc1jKqk7IxcfeMWFXIGRj0rY+IM0g8NeH4Avy7ZP6f406KNFYDv2rp&#10;/HFlDL4Z0MliC8MhP5ivoeHKt67NYrXc+bRFNsLKdxPaqS7ofmxyx5rs/KgDtEDuVehNV2021kGe&#10;hXn1zX3qb6mSSuY8crbQxjyPasK8k3CRduMc5ruFs4VGV/hFc5dRQMkpLAE9qoaiYEczZjJXcATW&#10;s80SpuEeOlJa2fmSRBiFGc1tx6dZTTGGV2ypHSlcaS6mLJNIR9wYOKoOJVdwq8Cu+uNJtwo2ktuw&#10;PyqsdKs1wcZkPJyaYrRIPC/mNdwkAYDc4r12IKAxIJP0rg9Ms4bSVXiGCTXebyV35xXw3Fq96Ik+&#10;xJvYqQF68Vp38UVt8OLxFIBku1JHqe/8qxlzndzjOa6fWVT/AIVpLOVGTdgfpXkcPyaxCSN6V2z5&#10;U1eNpLs4XFQxw/KrYzg5rpNSWF7hdwywHrVQpHwoQk98V+jpmjObuCTIDjiqNyu9DhclfSuqaCJu&#10;SpHPpVDVkt47ZTApDE81XNYh7nB3MEhQs3AB6UxIg88eByD/ACrQlCSDB9RVow26FJI/vA1CZokO&#10;gjeWWIhP4sV1MluAy70wMcVlaaDNcxxsMbTXcmC3ZArDOO9axkTdLQxxarGisccmmtkE7entWz5c&#10;JGzGQtViICdqDJ6VTkJ2ZyXjKJv7Ntsngv8A0ry9k2nhsivWPH5WLSITjaBIP1rxX7QoxzxXNUep&#10;yYjRlpmG7DH8q6LweAfE2lYHW8g6/wDXRa483A7nn1rp/B10n/CUaQp6G7gH/kRazZhTa5j7e+PG&#10;oi0udMZFBZkk/MkEV8wDWZnmLYGTX0n8e4fOkspIzxGp6fl/Svlcoy7getaR2R61jYe/crkpzVI3&#10;DschapuZEUEnINNWVgDjnNSw5iw1ztO8p8opb6eMQxyKmM56HFU2kLgjHHFLf5FkmOcVSQlK5QuZ&#10;Y3iIcYOKx3uYV+TY3A9aS7lfyDg5Bxx+FZJkbPPcU0wdztNNe3eJMIcjnJNdNZSRRRyEoDgdD9a4&#10;PSZJPLAB46V19l8yv5hx8v8AWkCLX2hEYuYACfSryXen3Ef79Mn0ziqDHqF5Aq1aWazHdIOfbitE&#10;BpW7aQwO2EbgOCTzUmnSql8PlGxiQOfWs77PFBLlOMVNZ+WswxxhgaGh3fU+hPDVlaz6apWXySWP&#10;B5B/E1rT6TLFlV2Tg85Q84rI8LsZNJQoMbWYAkcV0vnRBQsyZA/unBr4jHNe1kmetQUuUqC2EcYJ&#10;tnJHcZxUEkahPNYNleg9PrWlb6hbRqwaSSDngNyDUrXaSArE8U2e3f8AOuX2cOhv7VrRnOoRIA3o&#10;O9UrhYAwyplPbbziuhuFtwuLq28oeqn9agtodNfP2a4xgdGqeSCM5Tg93YyUY5TMbMx/CvSPAuft&#10;9zkYOxf51y8di0oG11Oe4Ndp4Ms5ba/nB5yg5pYTBL28ZjdKnbmizyH45oH1WBd+SIOP++q+Y5IY&#10;1lyxwK+lPjuzxa7CwHW2HHT+I18tX14xYoRjjrX3VPZHkz3GXV1GtwQrZI/KqP2wMCcjB4rLRRJK&#10;dz81cazwm0detUTY1bW5wmM5q6QkgDnr0rEhgcfIOD61sRgKm1z0oBMtR2IcBvXisXxHYqEhhxnB&#10;JJrpbOVVwG4FZPiaUHyXUEgg0mNM89bT44idoIzWVqUaLZyHPQgVuyzFmIGcVzurE/Y5F64I5pJF&#10;S2K1mF24JwBReXHzBQ2QMVlRFivpU8qrtVjTsI21n+XOO1Twu4IbPFUAFCDHpVq1jMhxk0mh2PRd&#10;MMUlpA7OflBGB0qSeZGflvpVWziZdOjCcEZ7VTljlGSxqiGzVt3833I6VZYb+VOKyLd2jjwKmSQj&#10;+Ik0CNPciRhnbINEdyNu1BjPes2TK25Cnn1qK3LmLryKB3PS/BReTWrVW53EjH1FexXipC/lhcke&#10;3SvE/CE0kGoWkqnDK45r3Z4jODIWyx5PFfBcUaVovpYzrxurmMzv1XI+lRSxsPUKeTW2ulXEoMka&#10;MxHJIHA+tVpoXOd3zdq+cVVI45RaMHYTIdi/lUbpKflwfl6VvxoUUALio3tmkYtxg/hVe3Jsjk5I&#10;pGIVQST39KjFpMue+cD/ABrqWj25HGT6Ck8rBxtAq1i9NhM4+5tpym2L5T6np+lVBb3DHMhyV9M4&#10;ru/s2fvcfhSR2Ee87zn2reOMSQaHJJA5UDyj9amS2807HjIPPOOK6/7MgG3ofSmfYs/Nk8dqz+ud&#10;imYdtoStyHVgeScVdXSYVyhlyPQVp/YyignkflQyuxxjHp9KzeKbC9hn2G3SEJCu3GMk04W0Wd3H&#10;FTRICrA5BH40GJtuRyfTpWTqMRC0StkBcjtVZ4gGAY8Cr21gBHIPyqNlBfYoPHc1PzKM143LDC4B&#10;70rRFjlOMVsCOPayuw9hUflLIfLiG0dzVe16CMxQhbazFTSSYA+Qlj6YrXFlCec4IqfyY41CYwPX&#10;1pSmCRiw21xIfnBH0q61mVjMgI+UdTV3dGPlTjPc0xXLFo15HvT9oylEq2uVG5zn6VMS7P8Ae4I6&#10;VYCxLt8zqfQUsioBwdv4Vk6rE0RRxyMNoXOas2+ml33T/IvvV6G7soo1CqS9Q3F1LNyowBXPKc2/&#10;dNFZE+LCzUnZvI9aoz3zONyKBGMjioZGZsbyMNUATMmM4Uc47Zpqkr6kyk2RIZZAS/bOKlhjLHMr&#10;fh0FScNwDg/SlAUD98csOwrflexFhWcsNsQz71WaOVsgjGP1q0s28sHwp6AAVG7IBy3TvSWg3JAY&#10;AI1VhhqbIQIjuIGKrtcSFf8AWBhUEriQ4Vs963w8G5ohWZjxSBWaNOc9ahll8xyyxZHTIzUkBWN5&#10;SfmIJpUuUQYTgda/XqXwq56Edj//0Pjh7Yq7KQQwOCCOldF4Zi8PjWLdfE8Hn6c7fvlBKkA8ZyOe&#10;OuK53Qb22t/H2mSeJnYaPMGkm28kZ6ZHvWhqjw3N7cT6dE8VsXLIrj5lQngH04rhhilPRnmTw0oP&#10;Tc8t+KPheC38U3OveD8HToi3loRyi/j1rzKPTJb63sYlABABZsjgs3r7171qctu9vJDPIoLxtgHG&#10;ehrxHUZNmnxTRLsmbaysOFKKCMfWiqoxXundCtKSvLc92j0vTIr6W70V3NkUVVViDyowTx6mrOBu&#10;Ge3pWT4ev2j8MzNeW6meeNDGwOAgzycd62JZUiSzjkYPPcRhyFOdo98dDWVPFKL5bHJUpSkucvRz&#10;RIvygZNMed2HykCqwTHGct3xSlT3GK71yvVHK2+o4ysThjuqMsxI5qZI8HpVgQ8g4q+ZDSTKp5Hp&#10;SogPA5xV3ySWwpqcW6gYHWs3URXLcpBNoxnFLsBJAP6VqpZnglcg1NHZyFtuKh14lKmZ0ceBgkYq&#10;eG2UyZYbvbtW3Fo8jkZGQa6G30MZJPynHSuWri4rqV7JM5q3tlHy4GCa3raz83ACj5a3odGUYO3J&#10;9a2bPSCM8Y5rya+Miy1TS0Rkx2KqoJ5JxxW/b22ztwKupp8S/eBJq8kCou1BXj1cRfZltIrxICeR&#10;jFaiYGCByKqJGclSwFaCSRRJguM/SvOrSJbLo3uAcfU1aj37PlAxVeKeNFycnFSRylyQg4rjnJsL&#10;jslG+Y4p3mqAMc47VG8BZhvJXNP+zxr3NZyaQiNyrjIBz6VEq95CcelWiUTJGTSHaw5GAajnBEe6&#10;NfurTmuSBhVJWnDYo5Ip4lAGxePrS5ykyAbpB6CpPujljinB2QcHNQu7O20gk1Slcq49pI1HyKWN&#10;KfMblePpTNsqEA4GfSpGVgDzgUc1iNys4nDZZgADTGWPHzfMaeYlL7nYkH1qGSRBwnzVorsdx37h&#10;Oi0odnBMagY/Goi2V5HIpcSYGARj2xn602+4ldjfOlUHjApqOT9aupHLKu0RZHrTUtp1Yl0wBTij&#10;WFN9gjDk/KABV2N9uGGNw7UkKpgjBH1qpI0AJDcVFROW51Q0Ls2pXMKnYwUNwQKrQX8y5U4Oe+Mm&#10;qEhiAODnNUHmweP0renhY2KnWZ0SOrjn5eaglWNgQSKzIlnnAWPNbEGlzL89y2FrNx5He5z6sgeI&#10;S26snLJVXc5AHpWpB8lzLbAAxgcNnn8qWSIREgYOauqtb9xypWZkkAnf3rb+I80q+GtESNeRAcYP&#10;uP8ACqBiPNavxN01odM0aJQcm03jn1NfScLP98xOKR4LatIxIKdec1pEFE29c1RhSSEnzAVPepjM&#10;GOMdPev0TocrQjJcAFk6Vyl5KfLkyoyprrmlXyyFY7q5C+TIlXsc00xpDYJBmBzgf/Wq+1xLC5nB&#10;59KwI4GTyWGfWt22gmlRjtyaaQ2ie41qd4lTdtOfyqv/AGlLEQUkDH1xVz+x43CPOpJ74qdtKgST&#10;eoyMdDVEciL2i3lxc3UfnHcMj2r1SQBGDIMe1edadbQwusm0ggjjtXoHmqx+VTz2NfB8XrWDKikt&#10;hReKH8srk10uvv8A8WyHo15nH4Vy25c52jNdL4gU/wDCtrQg8PdNx9Aa8nh2N6500VqfOWqTL5oZ&#10;RhgOazIrpozlX61b1QSC4dFXIPGaxUt5squOSeK/RoeY3G5auLyU8BuDWXeNIbbDHOTWhNaXKEGR&#10;OKqXwdIAGUYzVMFGxyskLODjrmo5BPCE3E+ta3KrvI4zRqIEjxqo6kDis4q5dyfTZZEnEnr/AFrt&#10;opCAqOTj1rk4QtvsBHp9a35btCqbFOMCtoIznYneR0Y7W4qaIbFMv41QkmYhSiZzVgTPHEyuuAw/&#10;lWuhnHcxvHWJdDR88+YteHGMYHFe1+LnZ/DZdsffTFeLl8qdo6e9ctRamVX4tSs8a7c966nwRahv&#10;FmjI3Ia9t/8A0YtcwGOSSM/jXdfD1RP448Pwrzu1C2H/AJEWsmZQiudWPsz41RgGCMfeaMsP++q+&#10;U7ggEluo4r6o+PzNbalZxpx/o+T+JzXzGsDyRs5Awec1tDY9RmMrSE5A3AVbXO3OKsw2jAEA9asQ&#10;WLEHc3SpsKxlrGdxJ6Uy/wA/ZR6c1sm3KnqMCs3Uxi2TIxQFjibv93Hk85rHMibd+cY7V0d6iPHg&#10;dgKxHELIVK80DNLSssgZW4NdxYqFhkLHOF/ma4TTY1wFXgA120MY+zyAHtj8qCEhr3flAopyatWN&#10;4WIUE81gy716N1q9pmZbpcMAAa0uJJG55jbiOSfenWLutwd5461fFgLp8iTaDx+dPttICzNh9xBw&#10;PpTbKsj1/wALXzrpOCxALnvxjFdAbuKReX5HvXN+FbSN9OZHlClHxg/StibSCpZ45FYdhmvybOcc&#10;44qcb2FGpOOzGyTmQBV5UnqTim7HZwqN39etZ7WN0xCs2xcE9aIormMbkO30Oetc8cdKyK+uT6mr&#10;LHcOSHLYXp1xUQuIbaRNwDbuCOmKrjU9WtcoyB4wM+9VJpV1CNWkUxyN0B4Ga3hjV9pG0cWm9UdJ&#10;HIkTKYSRg5yK9G8FXsrT3BkdjwMe2a8bht9TkkiEcivGD8+DjAr2PwJblJL0O4bhMH617OX4mMqi&#10;ijrTjJXR5R8cJI5dZgMvI+zD/wBCr5dvlidyE7d6+m/jhsh1qCN+QbYYP/AjXzdIokJ2AYr7ansj&#10;gaepyDlEuCqjk1qeexQFozgVXOnSm5MpIwDitGSA7VAPSqEkVftD7TsUircAlcguCM1LFayKRu6V&#10;pdBs64oG0aNrbRuQCeKw/FEKxRQqjHHIrdsj8oDfX3rnvEzqFiUnHPekxxRwjIBnnNYOqofsUp64&#10;xXSHaWxWRqwAspMd8UosbObhhYxZFJJ94IatwMfJO2qkwZNrd802JM3FgJAwODWrZI6yIgXlqqQn&#10;AXd6VuWkkSMrHqKlso7DTLOS4s9uSu0E1j3H2iFgCARXW6I8c1mzbhgVj6hGxOI+gNWiGZA8xhkc&#10;VJGjuasKhCdOlWbeDAzQCRBNDIIiAN3FR2lu4XJ6ntWs0oQdeaqRzhHOBn60DsdZoEey4gZ+MOv8&#10;6+hbeW3EYDDaSa+fNCmMksTtwqupOPbmvbtNube+Y7JR8ozjvXw3FkG5RsatLlOpguNqvDBIcPjP&#10;bPtTGGOHjGc+lMtWiMwkQAmLnB4+hqC7uJWJYnuTxXxUqc7mMqF4jJLUudyxn3qm1sz8MuAKasl1&#10;M7fO0anoegpky3ztlJlCqOSaFFnM6L2sUbgxRMAn41ZSDzRvQcdaxbt5I0eXzFfscVbtryTMYUfK&#10;q9M8dK9SWDfImjaeGdrlw2shOZOV9KbFhNzFTxVuOZmfLDAFSM6KTk4rzJSd7HL7PyKDEsNwWnBV&#10;P1NXlaF1w7HnoBVoQwFQGXn1zSu0TFIyGDhQAMU9YS4DNggdauNFklVHHr6VVa0uVcCM7s8+1WmN&#10;+RA+9CRCQT/Cp4z+NVYHvznz1Vc9gc1qC1uFfLLz6elD2VyBkrhR6dar2qsLlK4ZACZclu3FR4jb&#10;/WelK4wcHP40zamSKdxWYwNGAAg5HegTrk8ZPtUZjjH3hio2Vh8yjH0q9CGy2xONp6mmmKYNubOM&#10;cVXAklOCf1oaSZTgvgjpwaLjZIV2kNI2MUCVi2Mg49KhRpGyZXyT2A/xqyqoGaQnJIxihjTGvKQ2&#10;5Rmpx84LM5HHY0w7kxtXKtx9KHtT91+w6jtS0BiRZQlFOc+tW0C7RvfJz0rPSHBAQ7eec8VMAm/J&#10;5Ze9DWgHSwraNHh496qPxrDuJd77LaDA9M8057lgh2jBPpVAzTEbtuPfvURp21HzM0IY5CBlMMeg&#10;71DscNll2gfn+NVDdTIw2yHntUclzNL8zHBPXHer5GTzDzIFdto5PeoJJCeB1NRsx5LHBbI46VD5&#10;u3+LOK1XcSRLHp1rKwkv7lzj+BPlFSzW+iQgrbJL5hOfnbjFV4/3zBM7RnOTV0FAPJ2Bj6muqlUa&#10;kjWM3sccbxFllQjJ3fhj61Va8QsdqHA9KZcS2sM0+9QGD4wOlYSXQwTgjJPQ1+qUtYpnVGXQ/9H8&#10;zb+/v7lZr4ymSWNlcsOVIHTH0r2Tw/4tvb74beJPE2oXVrPeTFIGgdgJVBZdjxKOS3Bz2ArxTxHY&#10;XWgx3Oi3UbxSQKI8I25DISM5bvgelcIyTackc7hlZwdnowIw3XtjivDdLmWg7NHo8MRvtMfUbssd&#10;29flOSCOcD61xdpd2cgWDVHZbeM5CdTxVKLVJbV4lmdvszY4Q/gauPo9qb0f6Vst3K7tw+Zee/rR&#10;Tp2vdlbqx10utrrtq+m6ezROhxHs/iA4VfxJr03w54c1m10d9QvIBZw6exjn8xhvklfnCrnsK5yG&#10;w8JeHNSt9WsFOoaVZyoJNxKGVhyyg9qqX2vf2rq15fWoNvbFnmW1MpO1OwyeuB3rJ1XJvlG6MYqx&#10;7N4D0hvEOoanJqMv9n6Rp4Vprx1JjRmICoMdWbPA9qLhI2kYQHKA/KcYOO2a5dfGLWPhm30HSpS9&#10;veSrPImfk3gYG4dSR2ya6C2hN5EskDmQ4y4HVcnjJ6VthqqirSep59eHWKJshCM81KscjNz0qD5I&#10;ojM4OIwWYdwBW74VgHiNIZoZEt4HuEt2kkbAQseCe/Iroq1eU5IRbKyWjv071pQ2IA5+YjtWrcWM&#10;UdzNFbzeZHExUN64OMj2NXba23ukYwSxABJ4B/wrjqYjsVexhR39lELcSsIklkaJi3VGXoT7GrOr&#10;ara6DNJb38brIYkmgULzKkg+Vh7Hse9c54vsJ9RvJfDUcaR3MAdriQthUWHliD39q5Ka4Au7bVPN&#10;mnt4lghE8p3/ACIp8sRg9l+7jpmuOUpNN3O2NJWuz6Tu9PGn6g9huSQW6RFmX/npIgcqP93PNSgI&#10;BuA5NcN4d8X6frkEu4mKe3ZlZJSFdivJbHfNVm8bQ6Zq8llqwxbSMDBKo4Kn1/HivOqykzC93qj0&#10;6HIww5xWkJiFyq7ayo7mPaGj5BAI5z156VMZWkGckVxSnfYOYviV2J3VIxCgHOaooS3GelWEBJ6V&#10;g49x2JFDysNgA9zWikCR5LEPn0qoQQfm+X6VaQIvKgmuer5DJEIVcAfnzV2KRAPQ1UyuSBkmpEjl&#10;Y5VevrWErdSbFiSYk5Aziq4lzkPnIq2lmT95qtLbxqxJ61lzotU2zMSRmOFGKmETdXbOa1Ehi5bp&#10;UZCbsOflrOVS/QOQoKg3/KRx69KkMO9svz/Kpto6xJ179aeYXOP8cUJslRIoo03hSuKe7Ig3BMY9&#10;fapRbP8Axttx6UNbxOP3jlgKlvXU15DJkuVLBs5PoMUrzuyYRSDV8xWC8qm7FJ50O75FI+orZSXR&#10;GbgurMowXDkPyc1disSFwe9XN7FjswoqSSZIwAvNU5voaRhEjjto4+TjNNmdFGGeq8kjMQ38HcVl&#10;SrI0nyg/jWkKae5ajY2DeIhOx8AdqqNqqq4wd3tWYYOx700W4BBB6VuqEFuy15s1JdQkmXACqPYc&#10;1SZHkzgZNKsaod2S596c0uBwSv0pPlWkQ0I0srmUgKtWBpsKAmeYAjsKptPN0DnHpSkW4T5SWY9c&#10;1peXUq6NOG5srf5I2OfWllvVlBTDMDWNGqjkrnmunRbRowQpDDHeor1EtkNMoxsdxdV6jFX3jQxq&#10;7GkJVAyr3pIJbeUGMMd46DFQpuomraitfRDQisNxNanxQvRt0UA8Ja459qy5mmgHK/h1qr8WYbiI&#10;6YI3BAtFY7vVq+l4ShL20m10MXCSvoeRXUnmO5z1PNQmFFGFzz3qtbxl9xl4NLMJdwYN04r9ESOd&#10;toURop3k5x2rn71VO8g9a0v3xz3xXNX6zhHJJPNIFctjAaEZ7Vv2kojVsnnsK4qJHlaLYefet21i&#10;mCtGJBkkc0RYmnY6Y3cskZC/nVL7U8cpOeB+NVoFkQSJI+7NRsgMuD0q7i5TqrC4jkZcvkswrvkh&#10;k4715VpMX7xRyACD+te126Iyg4KnA5r4fjJ2UGVShdlBbOUsMIcGt3xiklr8PtPUDlrh/wCVP85o&#10;02A5pvxCkkXwJpkTdDKzA14fDU26+vY7aSVz521CO4Rg6MDu65rFlnnikGVwV6Vu6q+ZFRRyOtYd&#10;2AmK/SIuyJaRI+sXku1PLGB7VlajPO8TZQDn6VdidTgHOe1Raltkt2UU3INDkbjUZ0g2hRVcahcT&#10;NG5UZU5/EVbuLcLt49KiMSoV28c549TUphKxsaaXvbkecMYBOK6X7NK6BQ23A9KwNIyLsH6iuz3B&#10;U+bpWqYttDLS2lJVS/A71buLRRsy5PrzSytlig6EU6NTxk8DpS5i1FGD4xhUeGn2n+Jf0rw2QAA7&#10;e9e8+LlB0CU56EV4XIibzz3rKTOOs/eKuFxXf/C5X/4WD4dA6m+hP/jwNcD5bE4DcV6D8KkcfEXw&#10;4x5230XP41DM6XxI+w/jqIjr8CSN0thnP1NfMbKZV8pG2qO9fRvxyCzeI1d8/wCoUDH1NfO9xbJE&#10;4aNyOK0jsj0WEdtMigCQMvtQPlyPNGapeY5BjBxzSLGcn5utFgWxdZFkBUOCR3FVLy2LWyID0p1v&#10;A3QPnNWL6NxEq9McUJkpnJ3UASJgpy1Y0ljOY9+AFNbV9E6REhsZNZoMhj5ftQWLp9tLtwmDzXZ6&#10;fBIsTpOQAR2rjbFgrFcnrXa6U213Ucg/jQR1HR6dHcHER4HrVi10VopjJuGB0q4hdGI2YHNWoLiE&#10;Ek9a0TKRJzbx7UYEj3ptpc+XcLHg5c1GbkOuUAyaLdC0ocsBg80Ckej6WXaCVUGPn59ela8IePmT&#10;LEeprJ8PsssdxjgAj863vTJzX5TxA19amjLlT1YSPBKQJ4y4XpgkVY+1qIwIlEYH9KjWNTkjr71U&#10;kjO8gHArxU09BSXVMteY0n7xiTiljjil59OxH9azWzF85GR061IJpQAc8HsOabh2IimzTFqsfzRn&#10;aT2ByK9T+HrxwQ3olk+8U69sV5GLjCgDivWfhxKWNyG5XK49M16WSRksTHU6sM3zHkXxzdLnV4jG&#10;wYLbAcdeWNfOoiAXAJya+jfjgAniJQmP+PdDx65NfPQZwd2zIr9UgtDSfUgit0b/AHgan+yrjg9x&#10;U8SKPuj5qc7+WfmH1pSYRM14iZATkYq39n3oWDU1pI3aniVEGOcdTTuLc2NIgSMF5DuxXK+NQkyx&#10;PGOMnitmC9WNiQCQeKxtf2zW8ciDkMeKJbFI8+gLBRxUGrQ79NmbpjFX1XL42nn0qtqhI02ZFUnO&#10;KmLHY5C3BHGeKkuIi4XHSnQW07JlVJI9KbKJQoypFWQzWigmwrHuBVkxTLKnzfKetSoxESDYcgCl&#10;Mm5lGOKTJO6019lggTjNP8jC53EnOar2SlLND1yK0o+Tt7YoQIclsrxhpOB6VKiLGuB3qUL27mmP&#10;E+cAZPakXexWeJWbK0NaYIxVqO3kUbifwqcuMZ9KopmjYL5MOBwcg13Wl3UVpbTyB8jpkcc15vLJ&#10;ILOaQfwqSPwFYVrrsrWHll92eoH9a8jMcB7Zpku9j6F0fV4JSzFhlRzzXSW9290Nq4yx/IV806Vr&#10;EsfnB12kgbeccCvVvD+qM1nFc3HJKg8Hjivl8fk7SukWtj0tfJYFHYDb1NUpk3H5TmNe9c7pWoRa&#10;pdERvkMScV0GpXMWm2Es78BMhe+T2GK8WWCkpKNtSHT6nJ6mEkWVRKACQcL3plgNyeceS4wB7AVy&#10;d5rsTDzHcJjocYrQ0bVLN4Y5ZJMEr/KvpXgZqFrG/Idyq3ZISJVC8fMT/Si5W689UcrsIyT71ixa&#10;/GszRQLvIPJLDGPpVya585oyeCWH0xXi/UpRm+ZESpu17GmQIwFZsv2HarpDxxr577WPQe1Y0UJu&#10;Loeex5OePatC+RhgqxaTgDHYe9edWo2lZnO6Dau0WI90j/JMAB2I61YN3sOw4BUDk8VmxC4hIUJk&#10;fxHvUM119onMUYJyvcd65nh3fyOulhoqF7G39oZz98AHv1qVJoIzjzxk9f8AJrAkmihxEz5lK8Kv&#10;X8Kr2+la7fzyTf8AHvAuAA56j1reGA5lozhqUpX9062QWzAbXRj3zjJo8iyYncw6dAelYKabDPd/&#10;ZoZTI0YySPbrVa6UWrFBklBgn6Gk8BNaIcsPNK7NqWyiY56LT49PTPyPkYrnrXVlaURRMZA3AHUj&#10;HU81u/bmi/1y7cjmuerhqkdLHMoW3RHLaSwuckYPSqssZ4kxuIOeOmKvHUrWZOTkdOaljktmO1CP&#10;6VjyzW4NGOVMmCeCaBakff6mt0xREH5xkdKshUYfNCHwOtDqtBynO+WfmXPSq4jl3hR6Hmugl8kp&#10;hF2moBbsQWXADU/asdjKaKTAGcmkBMfDrg1rNHIg+6GNU3hmK7uM+lWqlyXEqNcrtO35jVWdi6YP&#10;y49KstGQjOwO7jgVHFbyzKGClcnoa1UkjPlZRwAR1JxSHy1yMlsVoG2Y9eD2qvDY3FuGM0mc8jjH&#10;FX7VBysrhXdNjfUUgUL1GAK1HRkbjke9R4DqV20c4+UoyOCn7sCoALuQ8EIo5z61pfZRjhamislD&#10;BpOfataNW0kCgeZapZtJM0smAS3aoI7Zdo5H5V0WtxGE5Cbgzdu1ctPdtBIY0jLAd6/XcO3yr0O9&#10;PQ//0vzL8RLrL2tvY30/2lEORz8wc/zrjfE2q6pe6RpdpfEP/ZyNbxLgKQu7PbrXrHjOxttPj+z2&#10;Tm8eyAFzcj7olb5tqj2rwvMt3cfagTMkLc/jXh4ZvdjaRVmeaO2tre5OXjB49M16v4Xhh1xYp9VE&#10;UUdqCR5gIR1Qckkd68v1Kwnt7q0ln5WfB/PoK9z8DofFGr6d4XhmMK3arCAVUDaMsevfI59a1xC2&#10;KgzMvfGCJ4V0zwlPaRzx2k0k8JjHzyGVvuscZYjoM+teVa/cSXF2blbd7ON9yohBAAB5HPp3q5e6&#10;ndWOsy31u+HtpGaJwuNpDZBA9a57UPEmp6hdNc3s5maQMBv+bbu5btgHNaUqdtgnK+513hbU/LxB&#10;cv5jO6rGmDy7cDntya+0XjvPCemP4LuDbme2kDXLQHezsQCFLDqB6djXwHoU/kanbymTCo4YZ5x7&#10;19vfs++JvCD2mqRXdg2ueL9SkdLWCTJhhi25e4Y92BPSuerTtPmRzys1ZuxNvjkDRTFTkEMpP8Le&#10;uKy/h7HpFx4pvJ9TjY2lrJH+7hOM7OBjPGcjrVDxPZQfDvXNbgvnfWPtqCOGXmNdwYFzt7YPFefL&#10;r92NbNoAbeGSSIzGM4LCMZVQfU9zWVWTe4nhpJPqfT9/ex3FxLcW8QgiZiVRTnaueBnvVaTUobZU&#10;WRtokOxSeBk9BmuVtfEunG/i06UNHPMIRGnXc0g4H0rkvidqdvYajFo0s0lsLPEpQ87pGO4H/dA4&#10;Fcrkm7dTCnSbep2nia2e88mZwyG23OX/AIWVvvIfY14DrOvWmqsIbS6+zWcL9FPOR8yH8K9s0nU/&#10;EnjnT9S0u0CCwktPtl5dMdq2sNvksf8AgY+Xb614FrfgyR9MsvEtlsjXU7l7eC1U4kZ48AHHYHPX&#10;1rag4y0Z206TUdTo/C58rX7DV7pZ7+It588cPysY14JJ7ZHevoZNE0fxRpena1dpJpei2E8sMbXE&#10;i75pMKwwAM4GeK82+Gul6W1jI+v3E1pcIJoXiQ7CVThlJ/i+lek6TaW8dgdXlaTxHoMUUsm4/KLd&#10;lHy8dm4AzXHVlHm5bajhJN8q3Ooub2DT9Mv9R0JFupYMNJgn7q8nPvt6Vu/DnxF4Z8c3N3Bfagum&#10;G3t/PCyLuZ2yAEUDvg5rz/w7ZNHokmmq7NHr48yWcjIg8xdoQn16Vj/C5dStvEzeFIbKNU0552u7&#10;hV+d9jYX5vTpxXlzSXNLsZOnFJvqe/m3jU/ulyuThj1IzwasRQkr6H6VtGKNRtUjntTjiP8Ah6d6&#10;8l4y7MOa5mJYyytnHFWlsPLb5+T7VbSRl6NkelOWV25C4rmnVlctST0GRW6L9wYPvVltyggHJAqF&#10;PNduVwPXNTKkKEmZqxeu7AiSWJfvZY+lOedG/gIoLoMiFMD1quQWJyauMIkc5aV4CAGcIT2oaSBQ&#10;XVs46ZrNcs3y9TUTjoijgVroNT1NA6kAu1TkVA+pYycnj1qFYTsyRiqMqRA9cn3qopMr2bZcOpM+&#10;MEkemab58j8gYB61nm5SM4OAKZ/aMe3BbNaeyTGlFdTU8zZyaDdtngCsT7X5p/d9Kd8wOXNaKiup&#10;do20NeS6lUYDBfwqA3XI3sW+lVFaPOSc+1SmUI2FQAGq5IhyJllrlSpCgjHrTFYkZJzUHmbmJ9Kt&#10;w3NtF/rBUyikrov2fcagL8YJqb7OwPC5oXU7VFIhXe3WoH1SZkwqhM9u9Y8s3qkTKUETCHbksuN3&#10;So5UVVzUe65mGWPFMMOVILZIq1DuzPnQ07ex/KlTavG3r6VCkfz/ADHpWiskSjaoz61baWiJ5kVv&#10;LJPD4FPaFkX5W3Emp9qnhBjNKISvJNYVZq4N6Fq1jfHykk4rpLK1gjk+cA59q5iNmQZU81aFzMki&#10;zEnjoK45VJX0ZUJOOp1stnBMrRlcjtisf4tJBHrVra8Ni1hGOmOOlMivLjeTnuO/vXN/Fq6m/wCE&#10;og3f8+0Qr6/gqM3UnzPoazm2jyiSWISuqrjbUbyRFRlMVTWd3uJP4Ru71NJKGwrEHHoK/SbHHIRQ&#10;mWKisC+wocBcZrdjkLtsXiubv2k2sAc8mlyjjsVokEUkbrnBrp7KKNwWK9a5YtIqRZOK3rO4lWPK&#10;OPfNCvchs2XhjiXOQM1VEcMshBGcetVbi5n27sgisdrmfzCyt1OK0sTdnaWJjiOETkEc17BF5piV&#10;jwCo6mvELHcirg5LEE16vFcyNCgHIwK+K40iuSmVGWp0SYPUDI9KX4ng/wDCEaOhGCzvj8q5w3E6&#10;Y2it74hwXVx4R0FASwYO3PavC4Xpfv36HZRnufOGoOi3fDA9Kz7ja7Be496sapYyQ3fZtxz1qmUI&#10;OGIya/RrFW1GLlabdEGLnjNWUjcMM4b+VQX8V08QbyhgccUcpN9Tnrtcqu01BMm1Ewcmprm3u2jy&#10;oA28deaje1vGRGIHbvQojcuxpWW4SJzz610s0yhRz1FczaxXKzqrY5NbsiuW2gCqsxJrdk0cwPvV&#10;jzCAcHsarQ2UjEHIAqWa2nVtgIzjmmoWHe/Uz/E5DeHLgsey/wA68PdohnPUV7d4htJIvDd0S4bh&#10;f514cdOvpXjRYW3TkbB/ez3/ABrCcknqcteLbskVxMq16P8AClw/xE8Ornj7bDXmM0ckMvkyjBU8&#10;16f8GYBP8T/DcZPH21f0BIpStY5qd+ZH1h8ay662qHvCv86+dZ9jthmA25zX0f8AGePzPEr5/gt4&#10;/wCtfMEqyFyn8Rzmrgesyq0rq/AyOakS52YDKQT3zS+RIpA65FMMZXAancDUtQCwYHNTX7kqMjgV&#10;Xtcqw2DJqfUXYLyMGgGcnqW14jgYrGWJwgweK0dRd3jZVB571z2642YBzjvQTzGrZeaC2xQ2D6V2&#10;+mXEqKxCjdt9K8/01ruNCcnGa9G0BJZZt0zYV0P6VaRNxst/OFYSDmq325IxtCZJ460t9BceewI+&#10;RSfm9q5+Z545PlQ1Vhmr9ukEhTYQOxBp1ldSSTH52GT61QtINQuDzwPXFaGnWVzHcYmII55pNNge&#10;0+E9xt7g8YBWuqXaeBwetcb4VY5uFzlExkV14dWYFQMfWvybiSNsXK5nbcVvY4z0pvkkjJXDHoau&#10;qYtvJHHaoHuFHCHpXhRbWw3ypFYxOCVYgj0xU6ANHsAwPpUJuC6ZXk0LdoXKdG96pykZ83YmhsUJ&#10;4OP5V638P4DBHd5wcla8pQseScjtivWfh4ha2uiwz86/yr1Mib+sxOqhO72PHPjCyy+I2DjIWBBw&#10;frXghz5+yPATuO4r3n4tiNfEkxOPlhSvAbq+jR8IvPrX6tT2RUpE6HbNljgGnTvC5wcYFY7X4L4x&#10;1qWNEnYk8HFUyRGaNZsIaeZFGTipRDDgE9TVhEt1b5hx70DRRhIL4wear60NttGVGACa6aIQOpKq&#10;B9KxPEJVbZVUZweaTKRxSSxq2QOtUtVuohp82EA6VOZIuflrF1YRyWb44OOlJIJFC0vSsWEAA9ag&#10;ux5oL54ploiRrzUk8q4OOmKoUjSjhkMaHfwQOKlSyJfcJDgVPAzeRFIMEYxipSJOMfLSaEjsdLsj&#10;JYpGz42HH1rSg07bukeU7VzVHRVLWind82TmteSKREO1uDQkPmM0mMyGMSHI96kbhlBc/nUEdqVm&#10;Z2PNXJLcE5FMadywCFQgPWNcSSf8s3HUdqvIVVCDnPNUG8vfmgTWp0ujxRyeWLjDIzgOCDjaTyK9&#10;kk+Hnw11GHfDZtatjkxSlc/ga8Z0qQbkBXcCy19AW9uGjVo0GCBn64rwM5xbpNWZ24aoo6M4G6+D&#10;OmSt9q0fVniYAgLOocc9sipdN+GfiaxsDYJPBcqMlSsu0nnOMN0rvixizGAVJ7ipVhuJt22cYHJz&#10;1ry3m0ra6ncqal8CTPNbPRfHWgNJINEaSXP7sptYY99tctres+N48Ra1CytnkFOAPrjrXt0Z1Wzm&#10;JEzKM5yGNXTr14fknIlC/wDPRQ4/WiOPg3zSgctSj/PH8T5F1nVBLbkZBwMg9M/hVfw1rEt9ttwn&#10;+yBnGTX1Ve6R4Y1qLydR022VpO8SLGxrjH+FfhmMhNIupbXOSQQGA/GvUp5pRatewo0brmM230yw&#10;hVC7hLhhkgHNXrmaS3EBZvk3qCKu2/gXU4B5Nndw3JHILfK341ty+GdWisDFqESyyZBUIck4NcM5&#10;c0r3uXFt6SIomm8vzc57j/CthZwtssm3BbGTnqa528vDplsYrmF1ODjC8D8a5OPV7i4i+zrJtLLk&#10;AnpXl4jLnVd9hNpPSJ66i20sZIGJAM1ykJxqV2HHyIB+tZmlJqtpZLNeSFmOec9u1c5ca1LDrVxb&#10;SMIyyRuDnO7dkVyYfLmnKNzedRaHocWpWtjMbiZE3cBCeoH1riPFfxJeyu2hX5RjHB61S8RSXctp&#10;HJEPlAGMV5LqnhjWtdPm2sZeQnqelezl+WUkuabOLEQlPRHofgbxtLf312moXW1sfuwx5YE9K9lM&#10;+imIG7uQ0kgAESHJGfWvE/Bnw5+wqz6lzdMMA9hXTaR4a1XSr9ysySRscB2+ZgPQVVejRdRuDNKV&#10;Ga909HSDTbR1e1QhmHLMvzAenFZupNamQMxZwwIq/Nql3bwJAlr5hUYJI4zWPe3twMSSxIHb+Efd&#10;FeOsPO7bMqmBluQpYqFxE5i3cjJLc1rQQJDP5t8w+zqMsBxg/WuZ1vxNeaRaJeCFVEY7rnFeDaj8&#10;UNfleQzASlmPBGFI9Md67sPllStsjhnFxex9Xx+MPBVpeixO1yw4d2yKyJ/FWmTTk6fdgwkkBc5x&#10;j3r4Xv8AxLqF1evI5K+YDhE4Vc9hXZeErjVF2ytl1U/d9ia7q/DlLkuybym7M+spfEsdrCJrnDxn&#10;oQKv23iOzmRZI+EritS05rnSUBjwpTJH93PevN9TF5omnCRJmZR0wea8enk1Kp7q0Y5UGr3R9KW2&#10;qWlwcxAnNaDLbSKMDGepzivBfh54l1LV0a3kj2+WDtYjn8a9UW11SSPyWcl2PDDtXm4rI5Qm4qQ4&#10;YZt6HQtaRBtoIpRaAL8q5b1NcpdzahpILS7mjhGZC3ZT3qGw8TxX8e61lZhnrXFUy2ulfcznRa0O&#10;mkgbOWXGKja2Jiyp+bpjFNi1Mj5dwbPrVpdRRfvoNtcNSE4PVEODW6Kb2cpGTzxURg8s7RyT6iug&#10;h1G2kGwBcYyDTJBHL84xj261nGu9mZmKYzH97pTNw429c1uC2jZCSCfrSCzjXAGOa2pVtSrHnWpx&#10;CSN1IOd459q5CS3hSV1PY10ep3N4l7PBkbd/FUBbxzZklYbieflNftGGknSj6I6oXP/ZUEsDBBQA&#10;BgAIAAAAIQDQTekE4wAAAA4BAAAPAAAAZHJzL2Rvd25yZXYueG1sTI/BasMwEETvhf6D2EJviSw3&#10;LrVjOYTQ9hQKSQolN8Xa2CaWZCzFdv6+m1N7m90dZt/kq8m0bMDeN85KEPMIGNrS6cZWEr4PH7M3&#10;YD4oq1XrLEq4oYdV8fiQq0y70e5w2IeKUYj1mZJQh9BlnPuyRqP83HVo6XZ2vVGBxr7iulcjhZuW&#10;x1H0yo1qLH2oVYebGsvL/mokfI5qXL+I92F7OW9ux0Py9bMVKOXz07ReAgs4hT8z3PEJHQpiOrmr&#10;1Z61EmZpmpKVRLyIqcTdIsSCdidScZImwIuc/69R/AIAAP//AwBQSwMEFAAGAAgAAAAhAFhgsxu6&#10;AAAAIgEAABkAAABkcnMvX3JlbHMvZTJvRG9jLnhtbC5yZWxzhI/LCsIwEEX3gv8QZm/TuhCRpm5E&#10;cCv1A4ZkmkabB0kU+/cG3CgILude7jlMu3/aiT0oJuOdgKaqgZGTXhmnBVz642oLLGV0CifvSMBM&#10;CfbdctGeacJcRmk0IbFCcUnAmHPYcZ7kSBZT5QO50gw+WszljJoHlDfUxNd1veHxkwHdF5OdlIB4&#10;Ug2wfg7F/J/th8FIOnh5t+TyDwU3trgLEKOmLMCSMvgOm+oaSAPvWv71WfcCAAD//wMAUEsBAi0A&#10;FAAGAAgAAAAhAIoVP5gMAQAAFQIAABMAAAAAAAAAAAAAAAAAAAAAAFtDb250ZW50X1R5cGVzXS54&#10;bWxQSwECLQAUAAYACAAAACEAOP0h/9YAAACUAQAACwAAAAAAAAAAAAAAAAA9AQAAX3JlbHMvLnJl&#10;bHNQSwECLQAUAAYACAAAACEAj3HkhpEEAAABDQAADgAAAAAAAAAAAAAAAAA8AgAAZHJzL2Uyb0Rv&#10;Yy54bWxQSwECLQAKAAAAAAAAACEAxohxXNR4BADUeAQAFQAAAAAAAAAAAAAAAAD5BgAAZHJzL21l&#10;ZGlhL2ltYWdlMS5qcGVnUEsBAi0AFAAGAAgAAAAhANBN6QTjAAAADgEAAA8AAAAAAAAAAAAAAAAA&#10;AIAEAGRycy9kb3ducmV2LnhtbFBLAQItABQABgAIAAAAIQBYYLMbugAAACIBAAAZAAAAAAAAAAAA&#10;AAAAABCBBABkcnMvX3JlbHMvZTJvRG9jLnhtbC5yZWxzUEsFBgAAAAAGAAYAfQEAAAGCB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7" o:spid="_x0000_s1030" type="#_x0000_t75" style="position:absolute;left:1428;top:627;width:75711;height:972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4JTNwQAAANsAAAAPAAAAZHJzL2Rvd25yZXYueG1sRI/RagIx&#10;FETfC/5DuELfamLRKqtRRBTEp1b9gMvmuhvc3CxJ6u7+fVMo9HGYmTPMetu7RjwpROtZw3SiQBCX&#10;3liuNNyux7cliJiQDTaeScNAEbab0csaC+M7/qLnJVUiQzgWqKFOqS2kjGVNDuPEt8TZu/vgMGUZ&#10;KmkCdhnuGvmu1Id0aDkv1NjSvqbycfl2Gow6xqG9++ZsB+kP9vQ5C6rT+nXc71YgEvXpP/zXPhkN&#10;8wX8fsk/QG5+AAAA//8DAFBLAQItABQABgAIAAAAIQDb4fbL7gAAAIUBAAATAAAAAAAAAAAAAAAA&#10;AAAAAABbQ29udGVudF9UeXBlc10ueG1sUEsBAi0AFAAGAAgAAAAhAFr0LFu/AAAAFQEAAAsAAAAA&#10;AAAAAAAAAAAAHwEAAF9yZWxzLy5yZWxzUEsBAi0AFAAGAAgAAAAhAPzglM3BAAAA2wAAAA8AAAAA&#10;AAAAAAAAAAAABwIAAGRycy9kb3ducmV2LnhtbFBLBQYAAAAAAwADALcAAAD1AgAAAAA=&#10;">
                  <v:imagedata r:id="rId16" o:title=""/>
                </v:shape>
                <v:group id="Group 68" o:spid="_x0000_s1031" style="position:absolute;top:10668;width:77139;height:20478" coordsize="77139,204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b1hwQAAANsAAAAPAAAAZHJzL2Rvd25yZXYueG1sRE/LisIw&#10;FN0P+A/hCu7GtMqIVFMRUXEhA6OCuLs0tw9sbkoT2/r3k8XALA/nvd4MphYdta6yrCCeRiCIM6sr&#10;LhTcrofPJQjnkTXWlknBmxxs0tHHGhNte/6h7uILEULYJaig9L5JpHRZSQbd1DbEgctta9AH2BZS&#10;t9iHcFPLWRQtpMGKQ0OJDe1Kyp6Xl1Fw7LHfzuN9d37mu/fj+vV9P8ek1GQ8bFcgPA3+X/znPmkF&#10;izA2fAk/QKa/AAAA//8DAFBLAQItABQABgAIAAAAIQDb4fbL7gAAAIUBAAATAAAAAAAAAAAAAAAA&#10;AAAAAABbQ29udGVudF9UeXBlc10ueG1sUEsBAi0AFAAGAAgAAAAhAFr0LFu/AAAAFQEAAAsAAAAA&#10;AAAAAAAAAAAAHwEAAF9yZWxzLy5yZWxzUEsBAi0AFAAGAAgAAAAhAEtNvWHBAAAA2wAAAA8AAAAA&#10;AAAAAAAAAAAABwIAAGRycy9kb3ducmV2LnhtbFBLBQYAAAAAAwADALcAAAD1AgAAAAA=&#10;">
                  <v:rect id="Rectangle 14" o:spid="_x0000_s1032" style="position:absolute;width:77139;height:2048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QtAcwwAAANsAAAAPAAAAZHJzL2Rvd25yZXYueG1sRE9La8JA&#10;EL4L/odlBC9SNxbxEV1FC1ahp2g9eBuyYxLMzobsalJ/fVco9DYf33OW69aU4kG1KywrGA0jEMSp&#10;1QVnCr5Pu7cZCOeRNZaWScEPOVivup0lxto2nNDj6DMRQtjFqCD3voqldGlOBt3QVsSBu9raoA+w&#10;zqSusQnhppTvUTSRBgsODTlW9JFTejvejYKvz+n8vN8/L4NJs71fZknC40OrVL/XbhYgPLX+X/zn&#10;PugwfwyvX8IBcvULAAD//wMAUEsBAi0AFAAGAAgAAAAhANvh9svuAAAAhQEAABMAAAAAAAAAAAAA&#10;AAAAAAAAAFtDb250ZW50X1R5cGVzXS54bWxQSwECLQAUAAYACAAAACEAWvQsW78AAAAVAQAACwAA&#10;AAAAAAAAAAAAAAAfAQAAX3JlbHMvLnJlbHNQSwECLQAUAAYACAAAACEAUkLQHMMAAADbAAAADwAA&#10;AAAAAAAAAAAAAAAHAgAAZHJzL2Rvd25yZXYueG1sUEsFBgAAAAADAAMAtwAAAPcCAAAAAA==&#10;" fillcolor="white [3212]" stroked="f" strokeweight="2pt">
                    <v:fill opacity="61680f"/>
                  </v:rect>
                  <v:shape id="Text Box 1" o:spid="_x0000_s1033" type="#_x0000_t202" style="position:absolute;left:6035;top:1463;width:62242;height:175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Uk7LwQAAANoAAAAPAAAAZHJzL2Rvd25yZXYueG1sRE9NawIx&#10;EL0L/Q9hCr1IzSqlLatRRBD2sBetCL0Nm3GzuJmsSVy3/74RBE/D433OYjXYVvTkQ+NYwXSSgSCu&#10;nG64VnD42b5/gwgRWWPrmBT8UYDV8mW0wFy7G++o38dapBAOOSowMXa5lKEyZDFMXEecuJPzFmOC&#10;vpba4y2F21bOsuxTWmw4NRjsaGOoOu+vVkF/LD70rjfRjzdlkRXn8vL1Wyr19jqs5yAiDfEpfrgL&#10;nebD/ZX7lct/AAAA//8DAFBLAQItABQABgAIAAAAIQDb4fbL7gAAAIUBAAATAAAAAAAAAAAAAAAA&#10;AAAAAABbQ29udGVudF9UeXBlc10ueG1sUEsBAi0AFAAGAAgAAAAhAFr0LFu/AAAAFQEAAAsAAAAA&#10;AAAAAAAAAAAAHwEAAF9yZWxzLy5yZWxzUEsBAi0AFAAGAAgAAAAhAOtSTsvBAAAA2gAAAA8AAAAA&#10;AAAAAAAAAAAABwIAAGRycy9kb3ducmV2LnhtbFBLBQYAAAAAAwADALcAAAD1AgAAAAA=&#10;" filled="f" stroked="f" strokeweight=".5pt">
                    <v:textbox>
                      <w:txbxContent>
                        <w:p w14:paraId="620560A5" w14:textId="387458B6" w:rsidR="0061699D" w:rsidRPr="0061699D" w:rsidRDefault="0061699D" w:rsidP="0061699D">
                          <w:pPr>
                            <w:spacing w:line="240" w:lineRule="auto"/>
                            <w:jc w:val="center"/>
                            <w:rPr>
                              <w:rFonts w:eastAsia="Times New Roman"/>
                              <w:color w:val="DC3F34" w:themeColor="accent2"/>
                              <w:szCs w:val="21"/>
                              <w:lang w:eastAsia="en-GB"/>
                            </w:rPr>
                          </w:pPr>
                          <w:r w:rsidRPr="0061699D">
                            <w:rPr>
                              <w:rFonts w:eastAsia="Times New Roman"/>
                              <w:color w:val="DC3F34" w:themeColor="accent2"/>
                              <w:szCs w:val="21"/>
                              <w:lang w:eastAsia="en-GB"/>
                            </w:rPr>
                            <w:t xml:space="preserve">DISCLAIMER </w:t>
                          </w:r>
                        </w:p>
                        <w:p w14:paraId="1D7BA623" w14:textId="77777777" w:rsidR="0061699D" w:rsidRDefault="0061699D" w:rsidP="0061699D">
                          <w:pPr>
                            <w:spacing w:line="240" w:lineRule="auto"/>
                            <w:jc w:val="center"/>
                            <w:rPr>
                              <w:rFonts w:eastAsia="Times New Roman"/>
                              <w:color w:val="DC3F34" w:themeColor="accent2"/>
                              <w:szCs w:val="21"/>
                              <w:lang w:eastAsia="en-GB"/>
                            </w:rPr>
                          </w:pPr>
                        </w:p>
                        <w:p w14:paraId="136A0C2A" w14:textId="54B19A39" w:rsidR="0061699D" w:rsidRPr="00716540" w:rsidRDefault="0061699D" w:rsidP="0061699D">
                          <w:pPr>
                            <w:spacing w:line="240" w:lineRule="auto"/>
                            <w:jc w:val="center"/>
                            <w:rPr>
                              <w:rFonts w:eastAsia="Times New Roman"/>
                              <w:color w:val="auto"/>
                              <w:szCs w:val="21"/>
                              <w:lang w:eastAsia="en-GB"/>
                            </w:rPr>
                          </w:pPr>
                          <w:r w:rsidRPr="00716540">
                            <w:rPr>
                              <w:rFonts w:eastAsia="Times New Roman"/>
                              <w:szCs w:val="21"/>
                              <w:lang w:eastAsia="en-GB"/>
                            </w:rPr>
                            <w:t xml:space="preserve">It is ISSA’s intention that this report should be updated periodically. This document does not represent professional or legal advice and will be subject to changes in regulation, interpretation, or practice. None of the products, services, practices or standards referenced or set out in this report are intended to be prescriptive for Market Participants. Therefore, they should not be viewed as express or implied required market practice. </w:t>
                          </w:r>
                          <w:r w:rsidR="00211469" w:rsidRPr="00716540">
                            <w:rPr>
                              <w:rFonts w:eastAsia="Times New Roman"/>
                              <w:szCs w:val="21"/>
                              <w:lang w:eastAsia="en-GB"/>
                            </w:rPr>
                            <w:t>Instead,</w:t>
                          </w:r>
                          <w:r w:rsidRPr="00716540">
                            <w:rPr>
                              <w:rFonts w:eastAsia="Times New Roman"/>
                              <w:szCs w:val="21"/>
                              <w:lang w:eastAsia="en-GB"/>
                            </w:rPr>
                            <w:t xml:space="preserve"> they are meant to be informative reference points which may help Market Participants manage the challenges in today's securities services environment. Neither ISSA nor the members of ISSA's Working Group warrant the accuracy or completeness of the information or analysis contained in this report.</w:t>
                          </w:r>
                        </w:p>
                      </w:txbxContent>
                    </v:textbox>
                  </v:shape>
                </v:group>
              </v:group>
            </w:pict>
          </mc:Fallback>
        </mc:AlternateContent>
      </w:r>
    </w:p>
    <w:p w14:paraId="4787D724" w14:textId="20922C75" w:rsidR="0061699D" w:rsidRDefault="0061699D" w:rsidP="00D76BAB"/>
    <w:p w14:paraId="02E0189E" w14:textId="6B0DDA97" w:rsidR="0061699D" w:rsidRDefault="0061699D" w:rsidP="00D76BAB"/>
    <w:p w14:paraId="764DBDB5" w14:textId="56007BC8" w:rsidR="0061699D" w:rsidRDefault="0061699D" w:rsidP="00D76BAB"/>
    <w:p w14:paraId="345C39EF" w14:textId="3D14CBA9" w:rsidR="0061699D" w:rsidRDefault="0061699D" w:rsidP="00D76BAB"/>
    <w:p w14:paraId="6A469FB3" w14:textId="2D668F29" w:rsidR="0061699D" w:rsidRDefault="0061699D" w:rsidP="00D76BAB"/>
    <w:p w14:paraId="17398CAB" w14:textId="5BB2B821" w:rsidR="0061699D" w:rsidRDefault="0061699D" w:rsidP="00D76BAB"/>
    <w:p w14:paraId="586ACA08" w14:textId="786DAC6C" w:rsidR="0061699D" w:rsidRDefault="0061699D" w:rsidP="00D76BAB"/>
    <w:p w14:paraId="015C20A7" w14:textId="3BCED923" w:rsidR="0061699D" w:rsidRDefault="0061699D" w:rsidP="00D76BAB"/>
    <w:p w14:paraId="06D3A98F" w14:textId="53EACF8B" w:rsidR="0061699D" w:rsidRDefault="0061699D" w:rsidP="00D76BAB"/>
    <w:p w14:paraId="3C752B41" w14:textId="7CA9BED4" w:rsidR="0061699D" w:rsidRDefault="0061699D" w:rsidP="00D76BAB"/>
    <w:p w14:paraId="5BEACCB9" w14:textId="47361AFA" w:rsidR="0061699D" w:rsidRDefault="0061699D" w:rsidP="00D76BAB"/>
    <w:p w14:paraId="36C22EF6" w14:textId="02CB1C65" w:rsidR="0061699D" w:rsidRDefault="0061699D" w:rsidP="00D76BAB"/>
    <w:p w14:paraId="0B470A15" w14:textId="79C56414" w:rsidR="0061699D" w:rsidRDefault="0061699D" w:rsidP="00D76BAB"/>
    <w:p w14:paraId="638102E8" w14:textId="4D09829E" w:rsidR="00CB2B62" w:rsidRDefault="00CB2B62" w:rsidP="00D76BAB">
      <w:pPr>
        <w:sectPr w:rsidR="00CB2B62" w:rsidSect="007C1DB5">
          <w:headerReference w:type="even" r:id="rId17"/>
          <w:headerReference w:type="default" r:id="rId18"/>
          <w:footerReference w:type="even" r:id="rId19"/>
          <w:footerReference w:type="default" r:id="rId20"/>
          <w:headerReference w:type="first" r:id="rId21"/>
          <w:footerReference w:type="first" r:id="rId22"/>
          <w:pgSz w:w="11900" w:h="16840" w:code="1"/>
          <w:pgMar w:top="265" w:right="720" w:bottom="1077" w:left="720" w:header="1021" w:footer="0" w:gutter="0"/>
          <w:cols w:space="720"/>
          <w:titlePg/>
          <w:docGrid w:linePitch="360"/>
        </w:sectPr>
      </w:pPr>
    </w:p>
    <w:sdt>
      <w:sdtPr>
        <w:rPr>
          <w:sz w:val="21"/>
        </w:rPr>
        <w:id w:val="-448942052"/>
        <w:docPartObj>
          <w:docPartGallery w:val="Table of Contents"/>
          <w:docPartUnique/>
        </w:docPartObj>
      </w:sdtPr>
      <w:sdtEndPr>
        <w:rPr>
          <w:b/>
          <w:bCs/>
          <w:noProof/>
        </w:rPr>
      </w:sdtEndPr>
      <w:sdtContent>
        <w:p w14:paraId="457E9084" w14:textId="4AAB4EBD" w:rsidR="00A95FE4" w:rsidRPr="0054726A" w:rsidRDefault="00A95FE4" w:rsidP="00B8503D">
          <w:pPr>
            <w:pStyle w:val="Date"/>
          </w:pPr>
          <w:r w:rsidRPr="0054726A">
            <w:t xml:space="preserve">Table of </w:t>
          </w:r>
          <w:commentRangeStart w:id="3"/>
          <w:r w:rsidRPr="0054726A">
            <w:t>Contents</w:t>
          </w:r>
          <w:commentRangeEnd w:id="3"/>
          <w:r w:rsidR="00201D74" w:rsidRPr="0054726A">
            <w:rPr>
              <w:rStyle w:val="CommentReference"/>
              <w:sz w:val="36"/>
              <w:szCs w:val="27"/>
            </w:rPr>
            <w:commentReference w:id="3"/>
          </w:r>
        </w:p>
        <w:p w14:paraId="217738EB" w14:textId="23EFD48E" w:rsidR="005C5FDE" w:rsidRDefault="00F64AA3">
          <w:pPr>
            <w:pStyle w:val="TOC1"/>
            <w:rPr>
              <w:rFonts w:asciiTheme="minorHAnsi" w:eastAsiaTheme="minorEastAsia" w:hAnsiTheme="minorHAnsi" w:cstheme="minorBidi"/>
              <w:color w:val="auto"/>
              <w:kern w:val="2"/>
              <w:sz w:val="24"/>
              <w:szCs w:val="24"/>
              <w:lang w:eastAsia="en-GB"/>
              <w14:ligatures w14:val="standardContextual"/>
            </w:rPr>
          </w:pPr>
          <w:r>
            <w:fldChar w:fldCharType="begin"/>
          </w:r>
          <w:r>
            <w:instrText xml:space="preserve"> TOC \o "1-2" \h \z \u </w:instrText>
          </w:r>
          <w:r>
            <w:fldChar w:fldCharType="separate"/>
          </w:r>
          <w:hyperlink w:anchor="_Toc228817582" w:history="1">
            <w:r w:rsidR="005C5FDE" w:rsidRPr="00D54EE8">
              <w:rPr>
                <w:rStyle w:val="Hyperlink"/>
              </w:rPr>
              <w:t>Section 1: Executive Summary</w:t>
            </w:r>
            <w:r w:rsidR="005C5FDE">
              <w:rPr>
                <w:webHidden/>
              </w:rPr>
              <w:tab/>
            </w:r>
            <w:r w:rsidR="005C5FDE">
              <w:rPr>
                <w:webHidden/>
              </w:rPr>
              <w:fldChar w:fldCharType="begin"/>
            </w:r>
            <w:r w:rsidR="005C5FDE">
              <w:rPr>
                <w:webHidden/>
              </w:rPr>
              <w:instrText xml:space="preserve"> PAGEREF _Toc228817582 \h </w:instrText>
            </w:r>
            <w:r w:rsidR="005C5FDE">
              <w:rPr>
                <w:webHidden/>
              </w:rPr>
            </w:r>
            <w:r w:rsidR="005C5FDE">
              <w:rPr>
                <w:webHidden/>
              </w:rPr>
              <w:fldChar w:fldCharType="separate"/>
            </w:r>
            <w:r w:rsidR="005C5FDE">
              <w:rPr>
                <w:webHidden/>
              </w:rPr>
              <w:t>4</w:t>
            </w:r>
            <w:r w:rsidR="005C5FDE">
              <w:rPr>
                <w:webHidden/>
              </w:rPr>
              <w:fldChar w:fldCharType="end"/>
            </w:r>
          </w:hyperlink>
        </w:p>
        <w:p w14:paraId="75CF5E6B" w14:textId="75DC6A93" w:rsidR="005C5FDE" w:rsidRDefault="005C5FDE">
          <w:pPr>
            <w:pStyle w:val="TOC1"/>
            <w:rPr>
              <w:rFonts w:asciiTheme="minorHAnsi" w:eastAsiaTheme="minorEastAsia" w:hAnsiTheme="minorHAnsi" w:cstheme="minorBidi"/>
              <w:color w:val="auto"/>
              <w:kern w:val="2"/>
              <w:sz w:val="24"/>
              <w:szCs w:val="24"/>
              <w:lang w:eastAsia="en-GB"/>
              <w14:ligatures w14:val="standardContextual"/>
            </w:rPr>
          </w:pPr>
          <w:hyperlink w:anchor="_Toc228817583" w:history="1">
            <w:r w:rsidRPr="00D54EE8">
              <w:rPr>
                <w:rStyle w:val="Hyperlink"/>
              </w:rPr>
              <w:t>2: Context</w:t>
            </w:r>
            <w:r>
              <w:rPr>
                <w:webHidden/>
              </w:rPr>
              <w:tab/>
            </w:r>
            <w:r>
              <w:rPr>
                <w:webHidden/>
              </w:rPr>
              <w:fldChar w:fldCharType="begin"/>
            </w:r>
            <w:r>
              <w:rPr>
                <w:webHidden/>
              </w:rPr>
              <w:instrText xml:space="preserve"> PAGEREF _Toc228817583 \h </w:instrText>
            </w:r>
            <w:r>
              <w:rPr>
                <w:webHidden/>
              </w:rPr>
            </w:r>
            <w:r>
              <w:rPr>
                <w:webHidden/>
              </w:rPr>
              <w:fldChar w:fldCharType="separate"/>
            </w:r>
            <w:r>
              <w:rPr>
                <w:webHidden/>
              </w:rPr>
              <w:t>5</w:t>
            </w:r>
            <w:r>
              <w:rPr>
                <w:webHidden/>
              </w:rPr>
              <w:fldChar w:fldCharType="end"/>
            </w:r>
          </w:hyperlink>
        </w:p>
        <w:p w14:paraId="2F6620EA" w14:textId="02EE3FDB" w:rsidR="005C5FDE" w:rsidRDefault="005C5FDE">
          <w:pPr>
            <w:pStyle w:val="TOC1"/>
            <w:rPr>
              <w:rFonts w:asciiTheme="minorHAnsi" w:eastAsiaTheme="minorEastAsia" w:hAnsiTheme="minorHAnsi" w:cstheme="minorBidi"/>
              <w:color w:val="auto"/>
              <w:kern w:val="2"/>
              <w:sz w:val="24"/>
              <w:szCs w:val="24"/>
              <w:lang w:eastAsia="en-GB"/>
              <w14:ligatures w14:val="standardContextual"/>
            </w:rPr>
          </w:pPr>
          <w:hyperlink w:anchor="_Toc228817584" w:history="1">
            <w:r w:rsidRPr="00D54EE8">
              <w:rPr>
                <w:rStyle w:val="Hyperlink"/>
                <w:i/>
                <w:iCs/>
              </w:rPr>
              <w:t>1.</w:t>
            </w:r>
            <w:r>
              <w:rPr>
                <w:rFonts w:asciiTheme="minorHAnsi" w:eastAsiaTheme="minorEastAsia" w:hAnsiTheme="minorHAnsi" w:cstheme="minorBidi"/>
                <w:color w:val="auto"/>
                <w:kern w:val="2"/>
                <w:sz w:val="24"/>
                <w:szCs w:val="24"/>
                <w:lang w:eastAsia="en-GB"/>
                <w14:ligatures w14:val="standardContextual"/>
              </w:rPr>
              <w:tab/>
            </w:r>
            <w:r w:rsidRPr="00D54EE8">
              <w:rPr>
                <w:rStyle w:val="Hyperlink"/>
              </w:rPr>
              <w:t>Introduction</w:t>
            </w:r>
            <w:r>
              <w:rPr>
                <w:webHidden/>
              </w:rPr>
              <w:tab/>
            </w:r>
            <w:r>
              <w:rPr>
                <w:webHidden/>
              </w:rPr>
              <w:fldChar w:fldCharType="begin"/>
            </w:r>
            <w:r>
              <w:rPr>
                <w:webHidden/>
              </w:rPr>
              <w:instrText xml:space="preserve"> PAGEREF _Toc228817584 \h </w:instrText>
            </w:r>
            <w:r>
              <w:rPr>
                <w:webHidden/>
              </w:rPr>
            </w:r>
            <w:r>
              <w:rPr>
                <w:webHidden/>
              </w:rPr>
              <w:fldChar w:fldCharType="separate"/>
            </w:r>
            <w:r>
              <w:rPr>
                <w:webHidden/>
              </w:rPr>
              <w:t>5</w:t>
            </w:r>
            <w:r>
              <w:rPr>
                <w:webHidden/>
              </w:rPr>
              <w:fldChar w:fldCharType="end"/>
            </w:r>
          </w:hyperlink>
        </w:p>
        <w:p w14:paraId="7C09762A" w14:textId="70DEFC4F" w:rsidR="005C5FDE" w:rsidRDefault="005C5FDE">
          <w:pPr>
            <w:pStyle w:val="TOC1"/>
            <w:rPr>
              <w:rFonts w:asciiTheme="minorHAnsi" w:eastAsiaTheme="minorEastAsia" w:hAnsiTheme="minorHAnsi" w:cstheme="minorBidi"/>
              <w:color w:val="auto"/>
              <w:kern w:val="2"/>
              <w:sz w:val="24"/>
              <w:szCs w:val="24"/>
              <w:lang w:eastAsia="en-GB"/>
              <w14:ligatures w14:val="standardContextual"/>
            </w:rPr>
          </w:pPr>
          <w:hyperlink w:anchor="_Toc228817585" w:history="1">
            <w:r w:rsidRPr="00D54EE8">
              <w:rPr>
                <w:rStyle w:val="Hyperlink"/>
              </w:rPr>
              <w:t>2.</w:t>
            </w:r>
            <w:r>
              <w:rPr>
                <w:rFonts w:asciiTheme="minorHAnsi" w:eastAsiaTheme="minorEastAsia" w:hAnsiTheme="minorHAnsi" w:cstheme="minorBidi"/>
                <w:color w:val="auto"/>
                <w:kern w:val="2"/>
                <w:sz w:val="24"/>
                <w:szCs w:val="24"/>
                <w:lang w:eastAsia="en-GB"/>
                <w14:ligatures w14:val="standardContextual"/>
              </w:rPr>
              <w:tab/>
            </w:r>
            <w:r w:rsidRPr="00D54EE8">
              <w:rPr>
                <w:rStyle w:val="Hyperlink"/>
              </w:rPr>
              <w:t>Characteristics and Benefits of Strategic Partnerships Between Banks and FMIs and Big Tech firms</w:t>
            </w:r>
            <w:r>
              <w:rPr>
                <w:webHidden/>
              </w:rPr>
              <w:tab/>
            </w:r>
            <w:r>
              <w:rPr>
                <w:webHidden/>
              </w:rPr>
              <w:fldChar w:fldCharType="begin"/>
            </w:r>
            <w:r>
              <w:rPr>
                <w:webHidden/>
              </w:rPr>
              <w:instrText xml:space="preserve"> PAGEREF _Toc228817585 \h </w:instrText>
            </w:r>
            <w:r>
              <w:rPr>
                <w:webHidden/>
              </w:rPr>
            </w:r>
            <w:r>
              <w:rPr>
                <w:webHidden/>
              </w:rPr>
              <w:fldChar w:fldCharType="separate"/>
            </w:r>
            <w:r>
              <w:rPr>
                <w:webHidden/>
              </w:rPr>
              <w:t>6</w:t>
            </w:r>
            <w:r>
              <w:rPr>
                <w:webHidden/>
              </w:rPr>
              <w:fldChar w:fldCharType="end"/>
            </w:r>
          </w:hyperlink>
        </w:p>
        <w:p w14:paraId="12071C33" w14:textId="64E23B9E" w:rsidR="005C5FDE" w:rsidRDefault="005C5FDE">
          <w:pPr>
            <w:pStyle w:val="TOC1"/>
            <w:rPr>
              <w:rFonts w:asciiTheme="minorHAnsi" w:eastAsiaTheme="minorEastAsia" w:hAnsiTheme="minorHAnsi" w:cstheme="minorBidi"/>
              <w:color w:val="auto"/>
              <w:kern w:val="2"/>
              <w:sz w:val="24"/>
              <w:szCs w:val="24"/>
              <w:lang w:eastAsia="en-GB"/>
              <w14:ligatures w14:val="standardContextual"/>
            </w:rPr>
          </w:pPr>
          <w:hyperlink w:anchor="_Toc228817586" w:history="1">
            <w:r w:rsidRPr="00D54EE8">
              <w:rPr>
                <w:rStyle w:val="Hyperlink"/>
              </w:rPr>
              <w:t>3.</w:t>
            </w:r>
            <w:r>
              <w:rPr>
                <w:rFonts w:asciiTheme="minorHAnsi" w:eastAsiaTheme="minorEastAsia" w:hAnsiTheme="minorHAnsi" w:cstheme="minorBidi"/>
                <w:color w:val="auto"/>
                <w:kern w:val="2"/>
                <w:sz w:val="24"/>
                <w:szCs w:val="24"/>
                <w:lang w:eastAsia="en-GB"/>
                <w14:ligatures w14:val="standardContextual"/>
              </w:rPr>
              <w:tab/>
            </w:r>
            <w:r w:rsidRPr="00D54EE8">
              <w:rPr>
                <w:rStyle w:val="Hyperlink"/>
              </w:rPr>
              <w:t>Areas Presenting the Best Opportunity for Partnership with Big Tech Firms</w:t>
            </w:r>
            <w:r>
              <w:rPr>
                <w:webHidden/>
              </w:rPr>
              <w:tab/>
            </w:r>
            <w:r>
              <w:rPr>
                <w:webHidden/>
              </w:rPr>
              <w:fldChar w:fldCharType="begin"/>
            </w:r>
            <w:r>
              <w:rPr>
                <w:webHidden/>
              </w:rPr>
              <w:instrText xml:space="preserve"> PAGEREF _Toc228817586 \h </w:instrText>
            </w:r>
            <w:r>
              <w:rPr>
                <w:webHidden/>
              </w:rPr>
            </w:r>
            <w:r>
              <w:rPr>
                <w:webHidden/>
              </w:rPr>
              <w:fldChar w:fldCharType="separate"/>
            </w:r>
            <w:r>
              <w:rPr>
                <w:webHidden/>
              </w:rPr>
              <w:t>7</w:t>
            </w:r>
            <w:r>
              <w:rPr>
                <w:webHidden/>
              </w:rPr>
              <w:fldChar w:fldCharType="end"/>
            </w:r>
          </w:hyperlink>
        </w:p>
        <w:p w14:paraId="35D19C95" w14:textId="27B3445F" w:rsidR="005C5FDE" w:rsidRDefault="005C5FDE">
          <w:pPr>
            <w:pStyle w:val="TOC1"/>
            <w:rPr>
              <w:rFonts w:asciiTheme="minorHAnsi" w:eastAsiaTheme="minorEastAsia" w:hAnsiTheme="minorHAnsi" w:cstheme="minorBidi"/>
              <w:color w:val="auto"/>
              <w:kern w:val="2"/>
              <w:sz w:val="24"/>
              <w:szCs w:val="24"/>
              <w:lang w:eastAsia="en-GB"/>
              <w14:ligatures w14:val="standardContextual"/>
            </w:rPr>
          </w:pPr>
          <w:hyperlink w:anchor="_Toc228817587" w:history="1">
            <w:r w:rsidRPr="00D54EE8">
              <w:rPr>
                <w:rStyle w:val="Hyperlink"/>
              </w:rPr>
              <w:t>4.</w:t>
            </w:r>
            <w:r>
              <w:rPr>
                <w:rFonts w:asciiTheme="minorHAnsi" w:eastAsiaTheme="minorEastAsia" w:hAnsiTheme="minorHAnsi" w:cstheme="minorBidi"/>
                <w:color w:val="auto"/>
                <w:kern w:val="2"/>
                <w:sz w:val="24"/>
                <w:szCs w:val="24"/>
                <w:lang w:eastAsia="en-GB"/>
                <w14:ligatures w14:val="standardContextual"/>
              </w:rPr>
              <w:tab/>
            </w:r>
            <w:r w:rsidRPr="00D54EE8">
              <w:rPr>
                <w:rStyle w:val="Hyperlink"/>
              </w:rPr>
              <w:t>Critical Preparatory steps to perform before starting partnership discussions</w:t>
            </w:r>
            <w:r>
              <w:rPr>
                <w:webHidden/>
              </w:rPr>
              <w:tab/>
            </w:r>
            <w:r>
              <w:rPr>
                <w:webHidden/>
              </w:rPr>
              <w:fldChar w:fldCharType="begin"/>
            </w:r>
            <w:r>
              <w:rPr>
                <w:webHidden/>
              </w:rPr>
              <w:instrText xml:space="preserve"> PAGEREF _Toc228817587 \h </w:instrText>
            </w:r>
            <w:r>
              <w:rPr>
                <w:webHidden/>
              </w:rPr>
            </w:r>
            <w:r>
              <w:rPr>
                <w:webHidden/>
              </w:rPr>
              <w:fldChar w:fldCharType="separate"/>
            </w:r>
            <w:r>
              <w:rPr>
                <w:webHidden/>
              </w:rPr>
              <w:t>9</w:t>
            </w:r>
            <w:r>
              <w:rPr>
                <w:webHidden/>
              </w:rPr>
              <w:fldChar w:fldCharType="end"/>
            </w:r>
          </w:hyperlink>
        </w:p>
        <w:p w14:paraId="4570C19E" w14:textId="37A8AD35" w:rsidR="005C5FDE" w:rsidRDefault="005C5FDE">
          <w:pPr>
            <w:pStyle w:val="TOC1"/>
            <w:rPr>
              <w:rFonts w:asciiTheme="minorHAnsi" w:eastAsiaTheme="minorEastAsia" w:hAnsiTheme="minorHAnsi" w:cstheme="minorBidi"/>
              <w:color w:val="auto"/>
              <w:kern w:val="2"/>
              <w:sz w:val="24"/>
              <w:szCs w:val="24"/>
              <w:lang w:eastAsia="en-GB"/>
              <w14:ligatures w14:val="standardContextual"/>
            </w:rPr>
          </w:pPr>
          <w:hyperlink w:anchor="_Toc228817588" w:history="1">
            <w:r w:rsidRPr="00D54EE8">
              <w:rPr>
                <w:rStyle w:val="Hyperlink"/>
              </w:rPr>
              <w:t>5.</w:t>
            </w:r>
            <w:r>
              <w:rPr>
                <w:rFonts w:asciiTheme="minorHAnsi" w:eastAsiaTheme="minorEastAsia" w:hAnsiTheme="minorHAnsi" w:cstheme="minorBidi"/>
                <w:color w:val="auto"/>
                <w:kern w:val="2"/>
                <w:sz w:val="24"/>
                <w:szCs w:val="24"/>
                <w:lang w:eastAsia="en-GB"/>
                <w14:ligatures w14:val="standardContextual"/>
              </w:rPr>
              <w:tab/>
            </w:r>
            <w:r w:rsidRPr="00D54EE8">
              <w:rPr>
                <w:rStyle w:val="Hyperlink"/>
              </w:rPr>
              <w:t>Partnership Key Challenges to Overcome and Risks to be Mitigated</w:t>
            </w:r>
            <w:r>
              <w:rPr>
                <w:webHidden/>
              </w:rPr>
              <w:tab/>
            </w:r>
            <w:r>
              <w:rPr>
                <w:webHidden/>
              </w:rPr>
              <w:fldChar w:fldCharType="begin"/>
            </w:r>
            <w:r>
              <w:rPr>
                <w:webHidden/>
              </w:rPr>
              <w:instrText xml:space="preserve"> PAGEREF _Toc228817588 \h </w:instrText>
            </w:r>
            <w:r>
              <w:rPr>
                <w:webHidden/>
              </w:rPr>
            </w:r>
            <w:r>
              <w:rPr>
                <w:webHidden/>
              </w:rPr>
              <w:fldChar w:fldCharType="separate"/>
            </w:r>
            <w:r>
              <w:rPr>
                <w:webHidden/>
              </w:rPr>
              <w:t>11</w:t>
            </w:r>
            <w:r>
              <w:rPr>
                <w:webHidden/>
              </w:rPr>
              <w:fldChar w:fldCharType="end"/>
            </w:r>
          </w:hyperlink>
        </w:p>
        <w:p w14:paraId="11C09ACD" w14:textId="5595A224" w:rsidR="005C5FDE" w:rsidRDefault="005C5FDE">
          <w:pPr>
            <w:pStyle w:val="TOC1"/>
            <w:rPr>
              <w:rFonts w:asciiTheme="minorHAnsi" w:eastAsiaTheme="minorEastAsia" w:hAnsiTheme="minorHAnsi" w:cstheme="minorBidi"/>
              <w:color w:val="auto"/>
              <w:kern w:val="2"/>
              <w:sz w:val="24"/>
              <w:szCs w:val="24"/>
              <w:lang w:eastAsia="en-GB"/>
              <w14:ligatures w14:val="standardContextual"/>
            </w:rPr>
          </w:pPr>
          <w:hyperlink w:anchor="_Toc228817589" w:history="1">
            <w:r w:rsidRPr="00D54EE8">
              <w:rPr>
                <w:rStyle w:val="Hyperlink"/>
              </w:rPr>
              <w:t>6.</w:t>
            </w:r>
            <w:r>
              <w:rPr>
                <w:rFonts w:asciiTheme="minorHAnsi" w:eastAsiaTheme="minorEastAsia" w:hAnsiTheme="minorHAnsi" w:cstheme="minorBidi"/>
                <w:color w:val="auto"/>
                <w:kern w:val="2"/>
                <w:sz w:val="24"/>
                <w:szCs w:val="24"/>
                <w:lang w:eastAsia="en-GB"/>
                <w14:ligatures w14:val="standardContextual"/>
              </w:rPr>
              <w:tab/>
            </w:r>
            <w:r w:rsidRPr="00D54EE8">
              <w:rPr>
                <w:rStyle w:val="Hyperlink"/>
              </w:rPr>
              <w:t>Conclusion</w:t>
            </w:r>
            <w:r>
              <w:rPr>
                <w:webHidden/>
              </w:rPr>
              <w:tab/>
            </w:r>
            <w:r>
              <w:rPr>
                <w:webHidden/>
              </w:rPr>
              <w:fldChar w:fldCharType="begin"/>
            </w:r>
            <w:r>
              <w:rPr>
                <w:webHidden/>
              </w:rPr>
              <w:instrText xml:space="preserve"> PAGEREF _Toc228817589 \h </w:instrText>
            </w:r>
            <w:r>
              <w:rPr>
                <w:webHidden/>
              </w:rPr>
            </w:r>
            <w:r>
              <w:rPr>
                <w:webHidden/>
              </w:rPr>
              <w:fldChar w:fldCharType="separate"/>
            </w:r>
            <w:r>
              <w:rPr>
                <w:webHidden/>
              </w:rPr>
              <w:t>14</w:t>
            </w:r>
            <w:r>
              <w:rPr>
                <w:webHidden/>
              </w:rPr>
              <w:fldChar w:fldCharType="end"/>
            </w:r>
          </w:hyperlink>
        </w:p>
        <w:p w14:paraId="237AFEC2" w14:textId="24FF5A21" w:rsidR="00A95FE4" w:rsidRDefault="00F64AA3">
          <w:r>
            <w:fldChar w:fldCharType="end"/>
          </w:r>
        </w:p>
      </w:sdtContent>
    </w:sdt>
    <w:p w14:paraId="4106070C" w14:textId="0B07AFDF" w:rsidR="00A95FE4" w:rsidRDefault="00A95FE4">
      <w:pPr>
        <w:rPr>
          <w:rFonts w:eastAsiaTheme="majorEastAsia" w:cs="Calibri"/>
          <w:b/>
          <w:bCs/>
          <w:color w:val="DC3F35"/>
          <w:sz w:val="32"/>
          <w:szCs w:val="32"/>
        </w:rPr>
      </w:pPr>
      <w:r>
        <w:rPr>
          <w:rFonts w:cs="Calibri"/>
          <w:color w:val="DC3F35"/>
          <w:sz w:val="32"/>
          <w:szCs w:val="32"/>
        </w:rPr>
        <w:br w:type="page"/>
      </w:r>
    </w:p>
    <w:p w14:paraId="3088474E" w14:textId="013629CB" w:rsidR="00CB2B62" w:rsidRPr="00503A4C" w:rsidRDefault="00DC32D0" w:rsidP="00503A4C">
      <w:pPr>
        <w:pStyle w:val="0Heading"/>
      </w:pPr>
      <w:bookmarkStart w:id="4" w:name="_Toc228817582"/>
      <w:r w:rsidRPr="00503A4C">
        <w:lastRenderedPageBreak/>
        <w:t xml:space="preserve">Section 1: </w:t>
      </w:r>
      <w:r w:rsidR="00667C73" w:rsidRPr="00503A4C">
        <w:t xml:space="preserve">Executive </w:t>
      </w:r>
      <w:r w:rsidR="00AB5ACD" w:rsidRPr="00503A4C">
        <w:t>Summary</w:t>
      </w:r>
      <w:bookmarkEnd w:id="4"/>
    </w:p>
    <w:p w14:paraId="31308620" w14:textId="6F645E75" w:rsidR="00D62335" w:rsidRDefault="00D62335" w:rsidP="00D62335">
      <w:r>
        <w:t xml:space="preserve">This paper explores recent </w:t>
      </w:r>
      <w:r w:rsidR="00877BC4">
        <w:t>s</w:t>
      </w:r>
      <w:r>
        <w:t xml:space="preserve">trategic </w:t>
      </w:r>
      <w:r w:rsidR="00877BC4">
        <w:t>p</w:t>
      </w:r>
      <w:r>
        <w:t xml:space="preserve">artnerships between banks and financial market infrastructures (FMIs) and so called “Big Tech Firms” like Apple, Amazon, Google, Meta and Microsoft. It examines whether the trends in data analytics on their own, and as a foundation for making breakthroughs implementing AI, is driving the most traction around these new strategic </w:t>
      </w:r>
      <w:r w:rsidR="00E27F28">
        <w:t>partnerships and</w:t>
      </w:r>
      <w:r>
        <w:t xml:space="preserve"> provides insights on how these</w:t>
      </w:r>
      <w:r w:rsidR="00C3594A">
        <w:t xml:space="preserve"> partnerships</w:t>
      </w:r>
      <w:r>
        <w:t xml:space="preserve"> are being approached and structured to gain the best impact.</w:t>
      </w:r>
    </w:p>
    <w:p w14:paraId="2D9652F1" w14:textId="2AE477CD" w:rsidR="00D62335" w:rsidRDefault="00D62335" w:rsidP="00D62335">
      <w:r>
        <w:t xml:space="preserve">As part of its research, the ISSA “Evolving Technologies and AI” working group interviewed executives at three ISSA member firms who have implemented </w:t>
      </w:r>
      <w:r w:rsidR="00D22972">
        <w:t>s</w:t>
      </w:r>
      <w:r>
        <w:t xml:space="preserve">trategic </w:t>
      </w:r>
      <w:r w:rsidR="00D22972">
        <w:t>p</w:t>
      </w:r>
      <w:r>
        <w:t>artnerships with a Big Tech Firm or one of the large new AI Firms:</w:t>
      </w:r>
    </w:p>
    <w:p w14:paraId="7AF8AECE" w14:textId="77777777" w:rsidR="00D62335" w:rsidRDefault="00D62335" w:rsidP="00D62335">
      <w:pPr>
        <w:pStyle w:val="ListParagraph"/>
        <w:numPr>
          <w:ilvl w:val="0"/>
          <w:numId w:val="85"/>
        </w:numPr>
        <w:spacing w:after="160" w:line="278" w:lineRule="auto"/>
      </w:pPr>
      <w:r>
        <w:t>Deutsche Borse Group, regarding their partnership with Google.</w:t>
      </w:r>
    </w:p>
    <w:p w14:paraId="31570B13" w14:textId="77777777" w:rsidR="00D62335" w:rsidRDefault="00D62335" w:rsidP="00D62335">
      <w:pPr>
        <w:pStyle w:val="ListParagraph"/>
        <w:numPr>
          <w:ilvl w:val="0"/>
          <w:numId w:val="85"/>
        </w:numPr>
        <w:spacing w:after="160" w:line="278" w:lineRule="auto"/>
      </w:pPr>
      <w:r>
        <w:t>Euroclear, regarding their partnership with Microsoft.</w:t>
      </w:r>
    </w:p>
    <w:p w14:paraId="7350A3A7" w14:textId="77777777" w:rsidR="00D62335" w:rsidRDefault="00D62335" w:rsidP="00D62335">
      <w:pPr>
        <w:pStyle w:val="ListParagraph"/>
        <w:numPr>
          <w:ilvl w:val="0"/>
          <w:numId w:val="85"/>
        </w:numPr>
        <w:spacing w:after="160" w:line="278" w:lineRule="auto"/>
      </w:pPr>
      <w:r>
        <w:t>The Bank of New York, regarding their partnership with Open AI.</w:t>
      </w:r>
    </w:p>
    <w:p w14:paraId="77A33001" w14:textId="77777777" w:rsidR="00D62335" w:rsidRDefault="00D62335" w:rsidP="00D62335">
      <w:r>
        <w:t>In addition, the working group also spoke to representatives of Big Tech firms to understand their perspectives on such types of partnerships, more broadly across the financial services industry. Our finding is that there is a great deal of alignment on the structure and benefits of these partnerships between banks and FMIs and the Big Tech firms.</w:t>
      </w:r>
    </w:p>
    <w:p w14:paraId="4A759DC2" w14:textId="77777777" w:rsidR="00D62335" w:rsidRDefault="00D62335" w:rsidP="00876090">
      <w:r>
        <w:t>Based on this research, this paper makes observations relevant for ISSA members considering such strategic partnerships in the following four areas:</w:t>
      </w:r>
    </w:p>
    <w:p w14:paraId="1D31FE02" w14:textId="4CDFEF74" w:rsidR="00D62335" w:rsidRPr="007018AD" w:rsidRDefault="00D62335" w:rsidP="00814688">
      <w:pPr>
        <w:pStyle w:val="ListParagraph"/>
      </w:pPr>
      <w:r>
        <w:t>Characteristics and benefits of s</w:t>
      </w:r>
      <w:r w:rsidRPr="007018AD">
        <w:t xml:space="preserve">trategic </w:t>
      </w:r>
      <w:r>
        <w:t>p</w:t>
      </w:r>
      <w:r w:rsidRPr="007018AD">
        <w:t>artnership between banks</w:t>
      </w:r>
      <w:r>
        <w:t xml:space="preserve"> and FMIs and</w:t>
      </w:r>
      <w:r w:rsidRPr="007018AD">
        <w:t xml:space="preserve"> Big Tech Firms</w:t>
      </w:r>
      <w:r w:rsidR="003A7CAA">
        <w:t>.</w:t>
      </w:r>
    </w:p>
    <w:p w14:paraId="21EA6719" w14:textId="49EA9B68" w:rsidR="00D62335" w:rsidRPr="007018AD" w:rsidRDefault="00D62335" w:rsidP="00814688">
      <w:pPr>
        <w:pStyle w:val="ListParagraph"/>
      </w:pPr>
      <w:r w:rsidRPr="007018AD">
        <w:t xml:space="preserve">Areas </w:t>
      </w:r>
      <w:r>
        <w:t>p</w:t>
      </w:r>
      <w:r w:rsidRPr="007018AD">
        <w:t xml:space="preserve">resenting the </w:t>
      </w:r>
      <w:r>
        <w:t>b</w:t>
      </w:r>
      <w:r w:rsidRPr="007018AD">
        <w:t xml:space="preserve">est </w:t>
      </w:r>
      <w:r>
        <w:t>o</w:t>
      </w:r>
      <w:r w:rsidRPr="007018AD">
        <w:t xml:space="preserve">pportunity for </w:t>
      </w:r>
      <w:r>
        <w:t>p</w:t>
      </w:r>
      <w:r w:rsidRPr="007018AD">
        <w:t>artnership with Big Tech Firms</w:t>
      </w:r>
      <w:r w:rsidR="003A7CAA">
        <w:t>.</w:t>
      </w:r>
    </w:p>
    <w:p w14:paraId="25BA5C8C" w14:textId="1770868A" w:rsidR="00D62335" w:rsidRDefault="00D62335" w:rsidP="00814688">
      <w:pPr>
        <w:pStyle w:val="ListParagraph"/>
      </w:pPr>
      <w:r w:rsidRPr="007018AD">
        <w:t xml:space="preserve">Critical </w:t>
      </w:r>
      <w:r>
        <w:t>p</w:t>
      </w:r>
      <w:r w:rsidRPr="007018AD">
        <w:t>reparatory steps to perform before starting partnership discussions</w:t>
      </w:r>
      <w:r w:rsidR="003A7CAA">
        <w:t>.</w:t>
      </w:r>
    </w:p>
    <w:p w14:paraId="0F3108CF" w14:textId="01C66F59" w:rsidR="00D62335" w:rsidRDefault="00D62335" w:rsidP="00814688">
      <w:pPr>
        <w:pStyle w:val="ListParagraph"/>
      </w:pPr>
      <w:r w:rsidRPr="007018AD">
        <w:t xml:space="preserve">Partnership </w:t>
      </w:r>
      <w:r>
        <w:t>k</w:t>
      </w:r>
      <w:r w:rsidRPr="007018AD">
        <w:t xml:space="preserve">ey </w:t>
      </w:r>
      <w:r>
        <w:t>c</w:t>
      </w:r>
      <w:r w:rsidRPr="007018AD">
        <w:t xml:space="preserve">hallenges to </w:t>
      </w:r>
      <w:r>
        <w:t>o</w:t>
      </w:r>
      <w:r w:rsidRPr="007018AD">
        <w:t xml:space="preserve">vercome and </w:t>
      </w:r>
      <w:r>
        <w:t>r</w:t>
      </w:r>
      <w:r w:rsidRPr="007018AD">
        <w:t xml:space="preserve">isks to be </w:t>
      </w:r>
      <w:r>
        <w:t>m</w:t>
      </w:r>
      <w:r w:rsidRPr="007018AD">
        <w:t>itigated</w:t>
      </w:r>
      <w:r w:rsidR="003A7CAA">
        <w:t>.</w:t>
      </w:r>
    </w:p>
    <w:p w14:paraId="691154DF" w14:textId="77777777" w:rsidR="00D62335" w:rsidRDefault="00D62335" w:rsidP="00D62335">
      <w:pPr>
        <w:spacing w:after="160" w:line="278" w:lineRule="auto"/>
      </w:pPr>
    </w:p>
    <w:p w14:paraId="52C64AAC" w14:textId="4D46871E" w:rsidR="00D62335" w:rsidRDefault="00D62335" w:rsidP="00D62335">
      <w:pPr>
        <w:spacing w:after="160" w:line="278" w:lineRule="auto"/>
        <w:sectPr w:rsidR="00D62335" w:rsidSect="007C1DB5">
          <w:footerReference w:type="default" r:id="rId23"/>
          <w:footerReference w:type="first" r:id="rId24"/>
          <w:pgSz w:w="11900" w:h="16840" w:code="1"/>
          <w:pgMar w:top="265" w:right="720" w:bottom="1077" w:left="720" w:header="567" w:footer="283" w:gutter="0"/>
          <w:cols w:space="720"/>
          <w:titlePg/>
          <w:docGrid w:linePitch="360"/>
        </w:sectPr>
      </w:pPr>
    </w:p>
    <w:p w14:paraId="3ACABA00" w14:textId="399E16C3" w:rsidR="004B4030" w:rsidRDefault="009E0093" w:rsidP="00D62335">
      <w:pPr>
        <w:pStyle w:val="0Heading"/>
      </w:pPr>
      <w:bookmarkStart w:id="5" w:name="_Toc228817583"/>
      <w:r>
        <w:lastRenderedPageBreak/>
        <w:t>2</w:t>
      </w:r>
      <w:r w:rsidR="004B4030" w:rsidRPr="009E0093">
        <w:t xml:space="preserve">: </w:t>
      </w:r>
      <w:r w:rsidR="00BE75FF">
        <w:t>Context</w:t>
      </w:r>
      <w:bookmarkEnd w:id="5"/>
    </w:p>
    <w:p w14:paraId="482A68B8" w14:textId="77777777" w:rsidR="002D636A" w:rsidRPr="00D62335" w:rsidRDefault="00484E24" w:rsidP="00475816">
      <w:pPr>
        <w:pStyle w:val="Heading1"/>
        <w:rPr>
          <w:i/>
          <w:iCs/>
        </w:rPr>
      </w:pPr>
      <w:bookmarkStart w:id="6" w:name="_Toc228817584"/>
      <w:r>
        <w:t>Introduction</w:t>
      </w:r>
      <w:bookmarkEnd w:id="6"/>
      <w:r>
        <w:t xml:space="preserve"> </w:t>
      </w:r>
    </w:p>
    <w:p w14:paraId="004210CD" w14:textId="77777777" w:rsidR="00D62335" w:rsidRPr="00E93BCD" w:rsidRDefault="00D62335" w:rsidP="00D62335">
      <w:commentRangeStart w:id="7"/>
      <w:r w:rsidRPr="009C41EF">
        <w:t xml:space="preserve">In its 2020 white paper on </w:t>
      </w:r>
      <w:r>
        <w:t>the “</w:t>
      </w:r>
      <w:r w:rsidRPr="009C41EF">
        <w:t xml:space="preserve">Future of Securities Services”, </w:t>
      </w:r>
      <w:commentRangeEnd w:id="7"/>
      <w:r w:rsidRPr="009C41EF">
        <w:rPr>
          <w:rStyle w:val="CommentReference"/>
          <w:sz w:val="21"/>
          <w:szCs w:val="27"/>
        </w:rPr>
        <w:commentReference w:id="7"/>
      </w:r>
      <w:r w:rsidRPr="009C41EF">
        <w:t xml:space="preserve">ISSA documented trends and forces that it predicted would significantly impact the industry in the coming decade. One of those trends was potential </w:t>
      </w:r>
      <w:r>
        <w:t>“</w:t>
      </w:r>
      <w:r w:rsidRPr="009C41EF">
        <w:t>Industry Disruption by Big Tech</w:t>
      </w:r>
      <w:r>
        <w:t>”</w:t>
      </w:r>
      <w:r w:rsidRPr="009C41EF">
        <w:t xml:space="preserve">. In the paper, ISSA </w:t>
      </w:r>
      <w:r>
        <w:t>predicted that</w:t>
      </w:r>
      <w:r>
        <w:rPr>
          <w:i/>
          <w:iCs/>
        </w:rPr>
        <w:t xml:space="preserve"> </w:t>
      </w:r>
      <w:r>
        <w:t>n</w:t>
      </w:r>
      <w:r w:rsidRPr="00E93BCD">
        <w:t>ew entrants from the technology sector</w:t>
      </w:r>
      <w:r>
        <w:t xml:space="preserve"> would</w:t>
      </w:r>
      <w:r w:rsidRPr="00E93BCD">
        <w:t xml:space="preserve"> enter capital markets and challenge incumbent business models, either by launching services on their existing market platforms, making acquisitions, or entering via partnerships with incumbents.  </w:t>
      </w:r>
    </w:p>
    <w:p w14:paraId="018B4AB7" w14:textId="78888FE8" w:rsidR="00D62335" w:rsidRPr="009C41EF" w:rsidRDefault="00D62335" w:rsidP="00D62335">
      <w:commentRangeStart w:id="8"/>
      <w:r w:rsidRPr="009C41EF">
        <w:t xml:space="preserve">In ISSA’s 2024 Revision of the “Future of Securities Services” paper, </w:t>
      </w:r>
      <w:commentRangeEnd w:id="8"/>
      <w:r>
        <w:rPr>
          <w:rStyle w:val="CommentReference"/>
          <w:sz w:val="21"/>
          <w:szCs w:val="27"/>
        </w:rPr>
        <w:commentReference w:id="8"/>
      </w:r>
      <w:r>
        <w:t>we</w:t>
      </w:r>
      <w:r w:rsidRPr="009C41EF">
        <w:t xml:space="preserve"> </w:t>
      </w:r>
      <w:r>
        <w:t xml:space="preserve">examined activity in this space and determined that while Big Tech firms had not directly entered the </w:t>
      </w:r>
      <w:r w:rsidR="00D078C0">
        <w:t>industry,</w:t>
      </w:r>
      <w:r>
        <w:t xml:space="preserve"> they had actively pursued partnerships.</w:t>
      </w:r>
      <w:r w:rsidRPr="009C41EF">
        <w:t xml:space="preserve"> Looking forward, ISSA said:</w:t>
      </w:r>
    </w:p>
    <w:p w14:paraId="57BDF179" w14:textId="77777777" w:rsidR="00D62335" w:rsidRPr="00F410EA" w:rsidRDefault="00D62335" w:rsidP="00D62335">
      <w:pPr>
        <w:pStyle w:val="ListParagraph"/>
        <w:numPr>
          <w:ilvl w:val="0"/>
          <w:numId w:val="87"/>
        </w:numPr>
        <w:spacing w:after="160" w:line="278" w:lineRule="auto"/>
        <w:rPr>
          <w:i/>
          <w:iCs/>
        </w:rPr>
      </w:pPr>
      <w:r w:rsidRPr="00F410EA">
        <w:rPr>
          <w:i/>
          <w:iCs/>
        </w:rPr>
        <w:t xml:space="preserve">Continued partnership opportunities will serve to increase the footprint of Big Tech firms in financial services, helping them to grow and diversify their revenue streams.  ISSA foresees Big Tech firms and smaller Fintech firms continuing to focus their core capabilities and investments on developing financial market innovations able to be marketed to many financial services firms.  ISSA foresees key participants in capital markets and Securities Services accelerating their partnerships with Big Tech firms and FinTechs in order to speed up their adoption of all key emerging technologies, including cloud, advanced data analytics, machine learning and AI. </w:t>
      </w:r>
    </w:p>
    <w:p w14:paraId="2CE59081" w14:textId="77777777" w:rsidR="00D62335" w:rsidRDefault="00D62335" w:rsidP="00D62335">
      <w:r>
        <w:t>The aim of this paper is to examine whether the trend on data and AI is driving the most traction around these new strategic partnerships, and to provide insights on how these partnerships are being approached and structured to gain the best impact.</w:t>
      </w:r>
    </w:p>
    <w:p w14:paraId="7DE55FFA" w14:textId="77777777" w:rsidR="00D62335" w:rsidRDefault="00D62335" w:rsidP="00D62335">
      <w:r>
        <w:t>While it is too simplistic to consider such models as appropriate for all players in the industry, this paper looks to inform and advise ISSA members on how these partnerships are being used to create product differentiation and leadership momentum.</w:t>
      </w:r>
    </w:p>
    <w:p w14:paraId="63A00616" w14:textId="659C6DE1" w:rsidR="00D62335" w:rsidRPr="009C41EF" w:rsidRDefault="00D62335" w:rsidP="00D62335">
      <w:r>
        <w:t xml:space="preserve"> </w:t>
      </w:r>
      <w:r w:rsidR="004A1880">
        <w:t xml:space="preserve">The “Big Tech” Subgroup of </w:t>
      </w:r>
      <w:r w:rsidRPr="009C41EF">
        <w:t>ISSA’s “Evolving Technologies and AI” Working Group recently interviewed the executives in charge of such partnerships at three ISSA Board Member firms and in this paper, documents some key insights that may assist other ISSA member firms as they consider entering similar partnerships. The insights are organized as follows:</w:t>
      </w:r>
    </w:p>
    <w:p w14:paraId="0D165509" w14:textId="77777777" w:rsidR="00D62335" w:rsidRPr="00E93BCD" w:rsidRDefault="00D62335" w:rsidP="00D62335">
      <w:pPr>
        <w:pStyle w:val="ListParagraph"/>
        <w:numPr>
          <w:ilvl w:val="0"/>
          <w:numId w:val="87"/>
        </w:numPr>
        <w:spacing w:after="160" w:line="278" w:lineRule="auto"/>
      </w:pPr>
      <w:r w:rsidRPr="00E93BCD">
        <w:t xml:space="preserve">Characteristics and benefits of strategic partnership between banks and FMIs and Big Tech </w:t>
      </w:r>
      <w:r>
        <w:t>f</w:t>
      </w:r>
      <w:r w:rsidRPr="00E93BCD">
        <w:t>irms.</w:t>
      </w:r>
    </w:p>
    <w:p w14:paraId="2CC8E1FC" w14:textId="77777777" w:rsidR="00D62335" w:rsidRPr="00FB036D" w:rsidRDefault="00D62335" w:rsidP="00D62335">
      <w:pPr>
        <w:pStyle w:val="ListParagraph"/>
        <w:numPr>
          <w:ilvl w:val="0"/>
          <w:numId w:val="87"/>
        </w:numPr>
        <w:spacing w:after="160" w:line="278" w:lineRule="auto"/>
      </w:pPr>
      <w:r w:rsidRPr="00FB036D">
        <w:t xml:space="preserve">Areas </w:t>
      </w:r>
      <w:r>
        <w:t>pr</w:t>
      </w:r>
      <w:r w:rsidRPr="00FB036D">
        <w:t xml:space="preserve">esenting the </w:t>
      </w:r>
      <w:r>
        <w:t>b</w:t>
      </w:r>
      <w:r w:rsidRPr="00FB036D">
        <w:t xml:space="preserve">est </w:t>
      </w:r>
      <w:r>
        <w:t>o</w:t>
      </w:r>
      <w:r w:rsidRPr="00FB036D">
        <w:t xml:space="preserve">pportunity for </w:t>
      </w:r>
      <w:r>
        <w:t>p</w:t>
      </w:r>
      <w:r w:rsidRPr="00FB036D">
        <w:t xml:space="preserve">artnership with Big Tech </w:t>
      </w:r>
      <w:r>
        <w:t>f</w:t>
      </w:r>
      <w:r w:rsidRPr="00FB036D">
        <w:t>irms</w:t>
      </w:r>
      <w:r>
        <w:t>.</w:t>
      </w:r>
      <w:r w:rsidRPr="00FB036D">
        <w:t xml:space="preserve"> </w:t>
      </w:r>
    </w:p>
    <w:p w14:paraId="3CB9AC6E" w14:textId="2191DD54" w:rsidR="007F555B" w:rsidRPr="00FB036D" w:rsidRDefault="00D62335" w:rsidP="00D62335">
      <w:pPr>
        <w:pStyle w:val="ListParagraph"/>
        <w:numPr>
          <w:ilvl w:val="0"/>
          <w:numId w:val="87"/>
        </w:numPr>
        <w:spacing w:after="160" w:line="278" w:lineRule="auto"/>
      </w:pPr>
      <w:r w:rsidRPr="00FB036D">
        <w:t xml:space="preserve">Critical </w:t>
      </w:r>
      <w:r>
        <w:t>p</w:t>
      </w:r>
      <w:r w:rsidRPr="00FB036D">
        <w:t>reparatory steps to perform before starting partnership discussions</w:t>
      </w:r>
      <w:r>
        <w:t>.</w:t>
      </w:r>
      <w:r w:rsidRPr="00FB036D">
        <w:t xml:space="preserve"> </w:t>
      </w:r>
    </w:p>
    <w:p w14:paraId="0A5C2835" w14:textId="77777777" w:rsidR="00D62335" w:rsidRDefault="00D62335" w:rsidP="00876090">
      <w:pPr>
        <w:pStyle w:val="ListParagraph"/>
        <w:numPr>
          <w:ilvl w:val="0"/>
          <w:numId w:val="87"/>
        </w:numPr>
        <w:spacing w:after="160" w:line="278" w:lineRule="auto"/>
        <w:sectPr w:rsidR="00D62335" w:rsidSect="007C1DB5">
          <w:pgSz w:w="11900" w:h="16840" w:code="1"/>
          <w:pgMar w:top="265" w:right="720" w:bottom="1077" w:left="720" w:header="567" w:footer="283" w:gutter="0"/>
          <w:cols w:space="720"/>
          <w:titlePg/>
          <w:docGrid w:linePitch="360"/>
        </w:sectPr>
      </w:pPr>
      <w:r w:rsidRPr="00FB036D">
        <w:t xml:space="preserve">Partnership </w:t>
      </w:r>
      <w:r>
        <w:t>k</w:t>
      </w:r>
      <w:r w:rsidRPr="00FB036D">
        <w:t xml:space="preserve">ey </w:t>
      </w:r>
      <w:r>
        <w:t>c</w:t>
      </w:r>
      <w:r w:rsidRPr="00FB036D">
        <w:t xml:space="preserve">hallenges to </w:t>
      </w:r>
      <w:r>
        <w:t>o</w:t>
      </w:r>
      <w:r w:rsidRPr="00FB036D">
        <w:t xml:space="preserve">vercome and </w:t>
      </w:r>
      <w:r>
        <w:t>r</w:t>
      </w:r>
      <w:r w:rsidRPr="00FB036D">
        <w:t xml:space="preserve">isks to be </w:t>
      </w:r>
      <w:r>
        <w:t>m</w:t>
      </w:r>
      <w:r w:rsidRPr="00FB036D">
        <w:t>itigated</w:t>
      </w:r>
      <w:r>
        <w:t>.</w:t>
      </w:r>
      <w:r w:rsidRPr="00FB036D">
        <w:t xml:space="preserve"> </w:t>
      </w:r>
    </w:p>
    <w:p w14:paraId="2FAC9351" w14:textId="6B5500B8" w:rsidR="00004889" w:rsidRDefault="00D62335" w:rsidP="00D62335">
      <w:pPr>
        <w:pStyle w:val="Heading1"/>
      </w:pPr>
      <w:bookmarkStart w:id="9" w:name="_Toc228817585"/>
      <w:r>
        <w:lastRenderedPageBreak/>
        <w:t>Characteristics and Benefits of Strategic Partnerships Between Banks and FMIs and Big Tech firms</w:t>
      </w:r>
      <w:bookmarkEnd w:id="9"/>
    </w:p>
    <w:p w14:paraId="35A441F6" w14:textId="77777777" w:rsidR="00D62335" w:rsidRPr="00CF210B" w:rsidRDefault="00D62335" w:rsidP="00D62335">
      <w:r w:rsidRPr="00CF210B">
        <w:t xml:space="preserve">The Securities Services industry evolved in the 1980s through largely in-house developments and systems, but </w:t>
      </w:r>
      <w:r>
        <w:t xml:space="preserve">later, </w:t>
      </w:r>
      <w:r w:rsidRPr="00CF210B">
        <w:t>as the industry accelerated, many leading players introduced and expanded their use of external vendors to develop and maintain the different specialist platforms to support the complex and broad suite of services offered to their clients.</w:t>
      </w:r>
    </w:p>
    <w:p w14:paraId="79835507" w14:textId="2D43CE9B" w:rsidR="00D62335" w:rsidRDefault="00D62335" w:rsidP="00D62335">
      <w:r w:rsidRPr="00CF210B">
        <w:t xml:space="preserve">The technology vendor model is now far reaching and expansive, with almost no areas of the </w:t>
      </w:r>
      <w:r>
        <w:t>firm’s technology</w:t>
      </w:r>
      <w:r w:rsidRPr="00CF210B">
        <w:t xml:space="preserve"> totally untouched, acknowledging both an appreciation that external service providers can contribute to the overall solution as well as a decision by firms </w:t>
      </w:r>
      <w:r w:rsidR="00866820">
        <w:t xml:space="preserve">about </w:t>
      </w:r>
      <w:r w:rsidRPr="00CF210B">
        <w:t>where to focus their own in-house resources for the highest impact.</w:t>
      </w:r>
    </w:p>
    <w:p w14:paraId="3E61E581" w14:textId="77777777" w:rsidR="00D62335" w:rsidRPr="00672083" w:rsidRDefault="00D62335" w:rsidP="00D62335">
      <w:pPr>
        <w:tabs>
          <w:tab w:val="clear" w:pos="10206"/>
        </w:tabs>
      </w:pPr>
      <w:r>
        <w:t>Strategic</w:t>
      </w:r>
      <w:r w:rsidRPr="00672083">
        <w:t xml:space="preserve"> partnerships between banks</w:t>
      </w:r>
      <w:r>
        <w:t xml:space="preserve"> and FMIs</w:t>
      </w:r>
      <w:r w:rsidRPr="00672083">
        <w:t xml:space="preserve"> and Big Tech firms represent a fundamental evolution in how technology is leveraged within the financial services industry. These partnerships go far beyond traditional vendor-client relationships</w:t>
      </w:r>
      <w:r>
        <w:t>, both in commercial and strategic relevance</w:t>
      </w:r>
      <w:r w:rsidRPr="00672083">
        <w:t>. They are characterized by a deep, symbiotic collaboration in which both parties’ long-term success becomes intertwined. Rather than focusing solely on technology procurement, these alliances involve shared risk, joint investment, and collaborative innovation aimed at transforming the very foundations of financial infrastructure and service delivery</w:t>
      </w:r>
      <w:r>
        <w:t xml:space="preserve"> in order to design, implement and participate in the future digital market infrastructure</w:t>
      </w:r>
      <w:r w:rsidRPr="00672083">
        <w:t>.</w:t>
      </w:r>
    </w:p>
    <w:p w14:paraId="4CAE585C" w14:textId="77777777" w:rsidR="00D62335" w:rsidRPr="00672083" w:rsidRDefault="00D62335" w:rsidP="00D62335">
      <w:r w:rsidRPr="00672083">
        <w:t>One of the most distinguishing features of these partnerships is their capacity to enable strategic business transformation</w:t>
      </w:r>
      <w:r>
        <w:t>, across the full enterprise, truly knitting together existing silos</w:t>
      </w:r>
      <w:r w:rsidRPr="00672083">
        <w:t xml:space="preserve">. </w:t>
      </w:r>
      <w:r>
        <w:t>Banks and FMIs</w:t>
      </w:r>
      <w:r w:rsidRPr="00672083">
        <w:t xml:space="preserve"> increasingly seek out Big Tech firms to access </w:t>
      </w:r>
      <w:r>
        <w:t xml:space="preserve">highly mature technical </w:t>
      </w:r>
      <w:r w:rsidRPr="00672083">
        <w:t>capabilities</w:t>
      </w:r>
      <w:r>
        <w:t xml:space="preserve"> and an associated deep base of engineering talent,</w:t>
      </w:r>
      <w:r w:rsidRPr="00672083">
        <w:t xml:space="preserve"> that require significant capital investment and technical expertise - resources that are often beyond the reach of industry incumbents. These capabilities include scalable cloud infrastructure, advanced artificial intelligence (AI), data architecture, and platform engineering. Big Tech firms bring not only the tools</w:t>
      </w:r>
      <w:r>
        <w:t>,</w:t>
      </w:r>
      <w:r w:rsidRPr="00672083">
        <w:t xml:space="preserve"> but also the strategic insight needed to co-design solutions that address industry-specific challenges</w:t>
      </w:r>
      <w:r>
        <w:t xml:space="preserve"> while positioning the firm to compete in the future</w:t>
      </w:r>
      <w:r w:rsidRPr="00672083">
        <w:t>. This allows banks to modernize legacy systems, improve operational resilience, and deliver real-time, data-driven services.</w:t>
      </w:r>
    </w:p>
    <w:p w14:paraId="57809ABC" w14:textId="77777777" w:rsidR="00D62335" w:rsidRPr="00672083" w:rsidRDefault="00D62335" w:rsidP="00D62335">
      <w:r w:rsidRPr="00672083">
        <w:t>Several other characteristics define these strategic partnerships. First, equity stakes and financial investment may be involved</w:t>
      </w:r>
      <w:r>
        <w:t xml:space="preserve"> (or may be optioned for the future)</w:t>
      </w:r>
      <w:r w:rsidRPr="00672083">
        <w:t xml:space="preserve">, aligning incentives beyond conventional vendor payments and reinforcing mutual commitment. Second, long-term exclusive or preferential </w:t>
      </w:r>
      <w:r>
        <w:t xml:space="preserve">or discounted </w:t>
      </w:r>
      <w:r w:rsidRPr="00672083">
        <w:t>access to cutting-edge technologies, such as deep research tools and sophisticated LLM models, ensures that financial institutions remain at the forefront of innovation. Third, joint development and co-innovation are central to these relationships, with both parties co-designing and co-deploying solutions that are tailored to the evolving needs of the financial ecosystem.</w:t>
      </w:r>
    </w:p>
    <w:p w14:paraId="7BBD0BEA" w14:textId="10C5A586" w:rsidR="00D62335" w:rsidRPr="00672083" w:rsidRDefault="00D62335" w:rsidP="00D62335">
      <w:r w:rsidRPr="00672083">
        <w:t>Another defining feature is deep integration and platform embedding, which transforms core operations</w:t>
      </w:r>
      <w:r w:rsidR="002138ED">
        <w:t>,</w:t>
      </w:r>
      <w:r w:rsidRPr="00672083">
        <w:t xml:space="preserve"> rather than simply layering new tools onto existing systems. This level of integration enables </w:t>
      </w:r>
      <w:r>
        <w:t>banks and FMIs</w:t>
      </w:r>
      <w:r w:rsidRPr="00672083">
        <w:t xml:space="preserve"> to reimagine their business models, </w:t>
      </w:r>
      <w:r>
        <w:t xml:space="preserve">implement new digital trading and post-trade processing platforms, </w:t>
      </w:r>
      <w:r w:rsidRPr="00672083">
        <w:t xml:space="preserve">enter new markets, and create new revenue streams. </w:t>
      </w:r>
    </w:p>
    <w:p w14:paraId="43BC34EC" w14:textId="0F73B478" w:rsidR="00D62335" w:rsidRDefault="00D62335" w:rsidP="00D62335">
      <w:pPr>
        <w:sectPr w:rsidR="00D62335" w:rsidSect="007C1DB5">
          <w:pgSz w:w="11900" w:h="16840" w:code="1"/>
          <w:pgMar w:top="265" w:right="720" w:bottom="1077" w:left="720" w:header="567" w:footer="283" w:gutter="0"/>
          <w:cols w:space="720"/>
          <w:titlePg/>
          <w:docGrid w:linePitch="360"/>
        </w:sectPr>
      </w:pPr>
      <w:r w:rsidRPr="00672083">
        <w:t>Strategic alignment and cultural integration are also critical success factors. These partnerships require trust, shared vision, and continuous communication. The collaboration must be seen not just as a technical engagement</w:t>
      </w:r>
      <w:r w:rsidR="00C06172">
        <w:t>,</w:t>
      </w:r>
      <w:r w:rsidRPr="00672083">
        <w:t xml:space="preserve"> but as a joint strategic journey. </w:t>
      </w:r>
      <w:r>
        <w:t>Many of these partnerships are</w:t>
      </w:r>
      <w:r w:rsidRPr="00672083">
        <w:t xml:space="preserve"> structured around multi-year strategic cycles and involve co-leadership in development and deployment decisions. </w:t>
      </w:r>
      <w:r>
        <w:t>The Big Tech firm</w:t>
      </w:r>
      <w:r w:rsidRPr="00672083">
        <w:t xml:space="preserve"> participates in management meetings and contributes to roadmap decisions, making it a true co-leader</w:t>
      </w:r>
      <w:r w:rsidR="001C0C21">
        <w:t>,</w:t>
      </w:r>
      <w:r w:rsidRPr="00672083">
        <w:t xml:space="preserve"> rather than a service provider.</w:t>
      </w:r>
    </w:p>
    <w:p w14:paraId="0A1F6AA5" w14:textId="77777777" w:rsidR="00D62335" w:rsidRPr="00672083" w:rsidRDefault="00D62335" w:rsidP="00D62335">
      <w:r w:rsidRPr="00672083">
        <w:lastRenderedPageBreak/>
        <w:t xml:space="preserve">Moreover, these partnerships enable </w:t>
      </w:r>
      <w:r>
        <w:t>banks and FMIs</w:t>
      </w:r>
      <w:r w:rsidRPr="00672083">
        <w:t xml:space="preserve"> to redefine their roles within the broader digital ecosystem. As the industry moves toward tokenized assets, digital identity frameworks, and AI-driven operations, strategic partnerships with Big Tech firms will be essential for building the next generation of financial infrastructure. They allow banks</w:t>
      </w:r>
      <w:r>
        <w:t xml:space="preserve"> and FMIs</w:t>
      </w:r>
      <w:r w:rsidRPr="00672083">
        <w:t xml:space="preserve"> to deliver intelligent, proactive services—such as predicting settlement failures and offering mitigation options—while also supporting broader goals like smart contract standardization and interoperability across blockchain protocols.</w:t>
      </w:r>
    </w:p>
    <w:p w14:paraId="724AE18D" w14:textId="2BDCB1AF" w:rsidR="00D62335" w:rsidRDefault="00D62335" w:rsidP="00D62335">
      <w:r>
        <w:t>The Big Tech firms see the partnership journey similarly, beginning with a technology partnership around infrastructure involving mainly the CIO and CTO and then expanding to business lines</w:t>
      </w:r>
      <w:r w:rsidR="0014736E">
        <w:t>,</w:t>
      </w:r>
      <w:r>
        <w:t xml:space="preserve"> to digitally transform the financial institution’s services and then</w:t>
      </w:r>
      <w:r w:rsidR="0014736E">
        <w:t>,</w:t>
      </w:r>
      <w:r>
        <w:t xml:space="preserve"> moving more broadly with the entire firm to prepare it strategically for the new digital ecosystem the industry is driving towards. This requires a shared vision of that digital ecosystem and all its potential future scenarios.</w:t>
      </w:r>
      <w:r w:rsidRPr="00147654">
        <w:t xml:space="preserve"> </w:t>
      </w:r>
    </w:p>
    <w:p w14:paraId="71B3171E" w14:textId="1B5957FF" w:rsidR="00D62335" w:rsidRDefault="00D62335" w:rsidP="00D62335">
      <w:pPr>
        <w:ind w:right="254"/>
      </w:pPr>
      <w:r w:rsidRPr="00672083">
        <w:t xml:space="preserve">In conclusion, strategic partnerships between </w:t>
      </w:r>
      <w:r w:rsidR="0014736E">
        <w:t>banks and FMIs</w:t>
      </w:r>
      <w:r w:rsidRPr="00672083">
        <w:t xml:space="preserve"> and Big Tech firms are not merely about adopting new technologies. They are about co-creating the future of financial services. These partnerships enable institutions to modernize, innovate, and transform in ways that would be difficult to achieve independently. As such, they represent a powerful model for industry-wide collaboration and long-term value creation.</w:t>
      </w:r>
    </w:p>
    <w:p w14:paraId="041CE706" w14:textId="77777777" w:rsidR="00643C71" w:rsidRDefault="00643C71" w:rsidP="00D62335">
      <w:pPr>
        <w:ind w:right="254"/>
      </w:pPr>
    </w:p>
    <w:p w14:paraId="1910A322" w14:textId="4A66F81E" w:rsidR="00D62335" w:rsidRDefault="00D62335" w:rsidP="00D62335">
      <w:pPr>
        <w:pStyle w:val="Heading1"/>
      </w:pPr>
      <w:bookmarkStart w:id="10" w:name="_Toc228817586"/>
      <w:r w:rsidRPr="005F6B77">
        <w:t>Areas Presenting the Best Opportunity for Partnership with Big Tech Firms</w:t>
      </w:r>
      <w:bookmarkEnd w:id="10"/>
    </w:p>
    <w:p w14:paraId="50234AC0" w14:textId="77777777" w:rsidR="00D62335" w:rsidRPr="00DF0D32" w:rsidRDefault="00D62335" w:rsidP="00D62335">
      <w:pPr>
        <w:rPr>
          <w:color w:val="000000" w:themeColor="text1"/>
        </w:rPr>
      </w:pPr>
      <w:r w:rsidRPr="00DF0D32">
        <w:rPr>
          <w:color w:val="000000" w:themeColor="text1"/>
        </w:rPr>
        <w:t xml:space="preserve">These strategic partnerships have </w:t>
      </w:r>
      <w:r>
        <w:rPr>
          <w:color w:val="000000" w:themeColor="text1"/>
        </w:rPr>
        <w:t>been essential within the following thematic areas</w:t>
      </w:r>
      <w:r w:rsidRPr="00DF0D32">
        <w:rPr>
          <w:color w:val="000000" w:themeColor="text1"/>
        </w:rPr>
        <w:t>:</w:t>
      </w:r>
    </w:p>
    <w:p w14:paraId="74F77FCA" w14:textId="7E9F840A" w:rsidR="00D62335" w:rsidRPr="00DF0D32" w:rsidRDefault="00D62335" w:rsidP="00D62335">
      <w:pPr>
        <w:pStyle w:val="ListParagraph"/>
      </w:pPr>
      <w:r w:rsidRPr="00DF0D32">
        <w:rPr>
          <w:b/>
          <w:bCs/>
        </w:rPr>
        <w:t>Foundational:</w:t>
      </w:r>
      <w:r>
        <w:t xml:space="preserve"> </w:t>
      </w:r>
      <w:r w:rsidRPr="00DF0D32">
        <w:t>Modernizing the technology stack and migrating to the cloud. This is the essential first step for agility and resilience.</w:t>
      </w:r>
    </w:p>
    <w:p w14:paraId="55EE52A1" w14:textId="3FF28207" w:rsidR="00D62335" w:rsidRPr="00DF0D32" w:rsidRDefault="00D62335" w:rsidP="00D62335">
      <w:pPr>
        <w:pStyle w:val="ListParagraph"/>
      </w:pPr>
      <w:r w:rsidRPr="00DF0D32">
        <w:rPr>
          <w:b/>
          <w:bCs/>
        </w:rPr>
        <w:t>Value-Driving:</w:t>
      </w:r>
      <w:r>
        <w:t xml:space="preserve"> </w:t>
      </w:r>
      <w:r w:rsidRPr="00DF0D32">
        <w:t>Leveraging data, analytics, and AI to create predictive insights, improve decision-making, and enhance client services.</w:t>
      </w:r>
    </w:p>
    <w:p w14:paraId="32E4DA35" w14:textId="3B1313C5" w:rsidR="00D62335" w:rsidRPr="00DF0D32" w:rsidRDefault="00D62335" w:rsidP="00D62335">
      <w:pPr>
        <w:pStyle w:val="ListParagraph"/>
      </w:pPr>
      <w:r w:rsidRPr="00DF0D32">
        <w:rPr>
          <w:b/>
          <w:bCs/>
        </w:rPr>
        <w:t>Future-Forward:</w:t>
      </w:r>
      <w:r>
        <w:rPr>
          <w:b/>
          <w:bCs/>
        </w:rPr>
        <w:t xml:space="preserve"> </w:t>
      </w:r>
      <w:r w:rsidRPr="00DF0D32">
        <w:t>Exploring digital assets, tokenization, and building next-generation marketplace solutions. These are for firms looking to lead and define future market structures.</w:t>
      </w:r>
    </w:p>
    <w:p w14:paraId="1093F66D" w14:textId="77777777" w:rsidR="00D62335" w:rsidRPr="00CF210B" w:rsidRDefault="00D62335" w:rsidP="00D62335">
      <w:pPr>
        <w:rPr>
          <w:color w:val="000000" w:themeColor="text1"/>
        </w:rPr>
      </w:pPr>
      <w:r w:rsidRPr="00CF210B">
        <w:rPr>
          <w:color w:val="000000" w:themeColor="text1"/>
        </w:rPr>
        <w:t>In more recent years</w:t>
      </w:r>
      <w:r>
        <w:rPr>
          <w:color w:val="000000" w:themeColor="text1"/>
        </w:rPr>
        <w:t>,</w:t>
      </w:r>
      <w:r w:rsidRPr="00CF210B">
        <w:rPr>
          <w:color w:val="000000" w:themeColor="text1"/>
        </w:rPr>
        <w:t xml:space="preserve"> the accelerated focus on leveraging data and using AI to drive far more impactful insights has further extended the envelope of outsourcing and the nature of partnerships, and to some extent has now defined the models for truly strategic partnerships for the rest of the vendor community.</w:t>
      </w:r>
      <w:r>
        <w:rPr>
          <w:color w:val="000000" w:themeColor="text1"/>
        </w:rPr>
        <w:t xml:space="preserve"> Many of these strategic partnerships have recently been focused on the so called “Big Tech” firms (including Apple, Amazon, Google, Meta and Microsoft) and the leading AI firms (including Open AI and Anthropic). </w:t>
      </w:r>
    </w:p>
    <w:p w14:paraId="17617EE7" w14:textId="77777777" w:rsidR="00D62335" w:rsidRPr="00CF210B" w:rsidRDefault="00D62335" w:rsidP="00D62335">
      <w:pPr>
        <w:rPr>
          <w:color w:val="000000" w:themeColor="text1"/>
        </w:rPr>
      </w:pPr>
      <w:r w:rsidRPr="00CF210B">
        <w:rPr>
          <w:color w:val="000000" w:themeColor="text1"/>
        </w:rPr>
        <w:t>So where are the areas</w:t>
      </w:r>
      <w:r>
        <w:rPr>
          <w:color w:val="000000" w:themeColor="text1"/>
        </w:rPr>
        <w:t xml:space="preserve"> of opportunity</w:t>
      </w:r>
      <w:r w:rsidRPr="00CF210B">
        <w:rPr>
          <w:color w:val="000000" w:themeColor="text1"/>
        </w:rPr>
        <w:t xml:space="preserve"> where </w:t>
      </w:r>
      <w:r>
        <w:rPr>
          <w:color w:val="000000" w:themeColor="text1"/>
        </w:rPr>
        <w:t xml:space="preserve">strategic </w:t>
      </w:r>
      <w:r w:rsidRPr="00CF210B">
        <w:rPr>
          <w:color w:val="000000" w:themeColor="text1"/>
        </w:rPr>
        <w:t>partnership</w:t>
      </w:r>
      <w:r>
        <w:rPr>
          <w:color w:val="000000" w:themeColor="text1"/>
        </w:rPr>
        <w:t>s with Big Tech and AI firms</w:t>
      </w:r>
      <w:r w:rsidRPr="00CF210B">
        <w:rPr>
          <w:color w:val="000000" w:themeColor="text1"/>
        </w:rPr>
        <w:t xml:space="preserve"> can drive the biggest impact?</w:t>
      </w:r>
      <w:r>
        <w:rPr>
          <w:color w:val="000000" w:themeColor="text1"/>
        </w:rPr>
        <w:t xml:space="preserve"> While the scale of investment in AI by those firms and the perceived opportunity by large banks and FMIs, have led to these partnerships covering the entire enterprise, in the remainder of this section, we will focus on five areas of opportunity in Securities Services.</w:t>
      </w:r>
    </w:p>
    <w:p w14:paraId="1837705F" w14:textId="011ACB3A" w:rsidR="00D62335" w:rsidRPr="00D62335" w:rsidRDefault="00D62335" w:rsidP="00D62335">
      <w:pPr>
        <w:pStyle w:val="ListBullet"/>
        <w:rPr>
          <w:lang w:val="en-GB"/>
        </w:rPr>
        <w:sectPr w:rsidR="00D62335" w:rsidRPr="00D62335" w:rsidSect="007C1DB5">
          <w:pgSz w:w="11900" w:h="16840" w:code="1"/>
          <w:pgMar w:top="265" w:right="720" w:bottom="1077" w:left="720" w:header="567" w:footer="283" w:gutter="0"/>
          <w:cols w:space="720"/>
          <w:titlePg/>
          <w:docGrid w:linePitch="360"/>
        </w:sectPr>
      </w:pPr>
      <w:r w:rsidRPr="00D62335">
        <w:rPr>
          <w:b/>
          <w:bCs/>
          <w:lang w:val="en-GB"/>
        </w:rPr>
        <w:t>Technology Stack Modernization.</w:t>
      </w:r>
      <w:r w:rsidRPr="00D62335">
        <w:rPr>
          <w:lang w:val="en-GB"/>
        </w:rPr>
        <w:t xml:space="preserve"> Many systems used across the industry date back to the 1980s, and despite being functionally rich due to decades of ongoing investment, the</w:t>
      </w:r>
      <w:r w:rsidR="00F1262E">
        <w:rPr>
          <w:lang w:val="en-GB"/>
        </w:rPr>
        <w:t>y</w:t>
      </w:r>
      <w:r w:rsidRPr="00D62335">
        <w:rPr>
          <w:lang w:val="en-GB"/>
        </w:rPr>
        <w:t xml:space="preserve"> are now facing end of life issues as resources to maintain them become scarcer, and the move away from monolith systems to achieve greater speed, operating resilience and 24 x 7 processing becomes more important. </w:t>
      </w:r>
      <w:r w:rsidRPr="00D62335">
        <w:rPr>
          <w:lang w:val="en-GB"/>
        </w:rPr>
        <w:br/>
        <w:t>This has led</w:t>
      </w:r>
      <w:r w:rsidR="00F1262E">
        <w:rPr>
          <w:lang w:val="en-GB"/>
        </w:rPr>
        <w:t>,</w:t>
      </w:r>
      <w:r w:rsidRPr="00D62335">
        <w:rPr>
          <w:lang w:val="en-GB"/>
        </w:rPr>
        <w:t xml:space="preserve"> in many cases</w:t>
      </w:r>
      <w:r w:rsidR="00F1262E">
        <w:rPr>
          <w:lang w:val="en-GB"/>
        </w:rPr>
        <w:t>,</w:t>
      </w:r>
      <w:r w:rsidRPr="00D62335">
        <w:rPr>
          <w:lang w:val="en-GB"/>
        </w:rPr>
        <w:t xml:space="preserve"> to a shift to vendor and partner solutions. </w:t>
      </w:r>
      <w:commentRangeStart w:id="11"/>
      <w:commentRangeStart w:id="12"/>
      <w:r w:rsidRPr="00D62335">
        <w:rPr>
          <w:lang w:val="en-GB"/>
        </w:rPr>
        <w:t>Initially this was viewed as a component outsource and with in-house IT managing the vendor relationship, the platform integrations with other systems and databases, and the schedule of upgrades and deployment</w:t>
      </w:r>
      <w:commentRangeEnd w:id="11"/>
      <w:r w:rsidRPr="00D62335">
        <w:rPr>
          <w:rStyle w:val="CommentReference"/>
          <w:sz w:val="21"/>
          <w:szCs w:val="20"/>
          <w:lang w:val="en-GB"/>
        </w:rPr>
        <w:commentReference w:id="11"/>
      </w:r>
      <w:commentRangeEnd w:id="12"/>
      <w:r w:rsidR="00947B20" w:rsidRPr="00D62335">
        <w:rPr>
          <w:rStyle w:val="CommentReference"/>
          <w:sz w:val="21"/>
          <w:szCs w:val="20"/>
          <w:lang w:val="en-GB"/>
        </w:rPr>
        <w:commentReference w:id="12"/>
      </w:r>
      <w:r w:rsidRPr="00D62335">
        <w:rPr>
          <w:lang w:val="en-GB"/>
        </w:rPr>
        <w:t xml:space="preserve">. Over time, stronger outcomes have been sought, with a demand for cloud hosting and deployment support, and pre-integration with common neighbouring platforms, and this has driven a focus on truly strategic partnerships that can deliver far stronger performance outcomes than a standalone component can achieve. Many firms are pursuing </w:t>
      </w:r>
      <w:r w:rsidRPr="00D62335">
        <w:rPr>
          <w:lang w:val="en-GB"/>
        </w:rPr>
        <w:lastRenderedPageBreak/>
        <w:t>modernization based on their own strategic views of how the digital marketplace of the future may evolve.</w:t>
      </w:r>
      <w:r w:rsidRPr="00D62335">
        <w:rPr>
          <w:lang w:val="en-GB"/>
        </w:rPr>
        <w:br/>
      </w:r>
    </w:p>
    <w:p w14:paraId="56FDA18D" w14:textId="31E6956C" w:rsidR="00D62335" w:rsidRPr="00D62335" w:rsidRDefault="00D62335" w:rsidP="004B6EA3">
      <w:pPr>
        <w:pStyle w:val="ListBullet"/>
        <w:numPr>
          <w:ilvl w:val="0"/>
          <w:numId w:val="0"/>
        </w:numPr>
        <w:ind w:left="397"/>
        <w:rPr>
          <w:lang w:val="en-GB"/>
        </w:rPr>
      </w:pPr>
      <w:commentRangeStart w:id="13"/>
      <w:r w:rsidRPr="00D62335">
        <w:rPr>
          <w:lang w:val="en-GB"/>
        </w:rPr>
        <w:lastRenderedPageBreak/>
        <w:t>It is important that the Big Tech partner chosen understands the firm’s view of the future marketplace and how the firm plans to compete in it and can demonstrate how its tools and capabilities can enable that</w:t>
      </w:r>
      <w:r w:rsidRPr="00876090">
        <w:rPr>
          <w:lang w:val="en-GB"/>
        </w:rPr>
        <w:t>.</w:t>
      </w:r>
      <w:commentRangeEnd w:id="13"/>
      <w:r w:rsidR="004B6EA3" w:rsidRPr="00D62335">
        <w:rPr>
          <w:rStyle w:val="CommentReference"/>
          <w:sz w:val="21"/>
          <w:szCs w:val="20"/>
          <w:lang w:val="en-GB"/>
        </w:rPr>
        <w:commentReference w:id="13"/>
      </w:r>
    </w:p>
    <w:p w14:paraId="007BC5FA" w14:textId="73E4B06F" w:rsidR="00D62335" w:rsidRPr="00D62335" w:rsidRDefault="00D62335" w:rsidP="004319A3">
      <w:pPr>
        <w:pStyle w:val="ListBullet"/>
        <w:rPr>
          <w:lang w:val="en-GB"/>
        </w:rPr>
      </w:pPr>
      <w:r w:rsidRPr="00876090">
        <w:rPr>
          <w:b/>
          <w:bCs/>
          <w:lang w:val="en-GB"/>
        </w:rPr>
        <w:t xml:space="preserve">Data, Analytics </w:t>
      </w:r>
      <w:r w:rsidR="004B6EA3" w:rsidRPr="00876090">
        <w:rPr>
          <w:b/>
          <w:bCs/>
          <w:lang w:val="en-GB"/>
        </w:rPr>
        <w:t>and</w:t>
      </w:r>
      <w:r w:rsidRPr="00876090">
        <w:rPr>
          <w:b/>
          <w:bCs/>
          <w:lang w:val="en-GB"/>
        </w:rPr>
        <w:t xml:space="preserve"> AI.</w:t>
      </w:r>
      <w:r w:rsidRPr="00876090">
        <w:rPr>
          <w:lang w:val="en-GB"/>
        </w:rPr>
        <w:t xml:space="preserve"> </w:t>
      </w:r>
      <w:r w:rsidRPr="00D62335">
        <w:rPr>
          <w:lang w:val="en-GB"/>
        </w:rPr>
        <w:t>One key area that has driven the new strategic partnerships between Securities Services firms and Big Tech has been around Data and AI.</w:t>
      </w:r>
      <w:r w:rsidR="001F74F1">
        <w:rPr>
          <w:lang w:val="en-GB"/>
        </w:rPr>
        <w:t xml:space="preserve"> </w:t>
      </w:r>
      <w:r w:rsidRPr="00D62335">
        <w:rPr>
          <w:lang w:val="en-GB"/>
        </w:rPr>
        <w:t>Securities Services firms today handle massive quantities of data across custody and fund services. The expansion of regulatory reporting requirements and the growing demand for predictive insights from clients have caused this area to be a key focus for strategic partnerships.</w:t>
      </w:r>
      <w:r w:rsidRPr="00D62335">
        <w:rPr>
          <w:lang w:val="en-GB"/>
        </w:rPr>
        <w:br/>
        <w:t>The scope of these partnerships initially focused on a shift away from dedicated fixed capacity “on-premises” server networks to public cloud providers and partnership with the main group of “hyper-scalers”. The target benefits were not only the ability to consume data and system processing capacity on a flexible basis, but also the ability to connect with other data communities and suppliers to drive the demand for broader insights</w:t>
      </w:r>
      <w:r w:rsidR="00CA704A">
        <w:rPr>
          <w:lang w:val="en-GB"/>
        </w:rPr>
        <w:t>,</w:t>
      </w:r>
      <w:r w:rsidRPr="00D62335">
        <w:rPr>
          <w:lang w:val="en-GB"/>
        </w:rPr>
        <w:t xml:space="preserve"> driven by core and alternative data sets.</w:t>
      </w:r>
      <w:r w:rsidRPr="00D62335">
        <w:rPr>
          <w:lang w:val="en-GB"/>
        </w:rPr>
        <w:br/>
        <w:t>Coupled with this was the move away from segregated core processing platform data to holistic and integrated data platforms across the enterprise to join up client experience between business divisions and ensure that a single version of truth can be presented</w:t>
      </w:r>
      <w:r w:rsidR="00CA704A">
        <w:rPr>
          <w:lang w:val="en-GB"/>
        </w:rPr>
        <w:t>,</w:t>
      </w:r>
      <w:r w:rsidRPr="00D62335">
        <w:rPr>
          <w:lang w:val="en-GB"/>
        </w:rPr>
        <w:t xml:space="preserve"> regardless of potential data conflicts in the underlying processing systems. </w:t>
      </w:r>
      <w:r w:rsidRPr="00D62335">
        <w:rPr>
          <w:lang w:val="en-GB"/>
        </w:rPr>
        <w:br/>
        <w:t xml:space="preserve">However, the key shift into partnerships has </w:t>
      </w:r>
      <w:r w:rsidR="007908F1">
        <w:rPr>
          <w:lang w:val="en-GB"/>
        </w:rPr>
        <w:t>strongly</w:t>
      </w:r>
      <w:r w:rsidRPr="00D62335">
        <w:rPr>
          <w:lang w:val="en-GB"/>
        </w:rPr>
        <w:t xml:space="preserve"> </w:t>
      </w:r>
      <w:r w:rsidR="00EA3F2E">
        <w:rPr>
          <w:lang w:val="en-GB"/>
        </w:rPr>
        <w:t>focused</w:t>
      </w:r>
      <w:r w:rsidRPr="00D62335">
        <w:rPr>
          <w:lang w:val="en-GB"/>
        </w:rPr>
        <w:t xml:space="preserve"> on the use of AI and Data Analytics, both in terms of developing a range of financial service use cases</w:t>
      </w:r>
      <w:r w:rsidR="007908F1">
        <w:rPr>
          <w:lang w:val="en-GB"/>
        </w:rPr>
        <w:t>,</w:t>
      </w:r>
      <w:r w:rsidRPr="00D62335">
        <w:rPr>
          <w:lang w:val="en-GB"/>
        </w:rPr>
        <w:t xml:space="preserve"> as well as predictive analytics and more complex decision insights where broader sets of external data are sourced and consumed in these tools</w:t>
      </w:r>
      <w:r w:rsidR="007908F1">
        <w:rPr>
          <w:lang w:val="en-GB"/>
        </w:rPr>
        <w:t>,</w:t>
      </w:r>
      <w:r w:rsidRPr="00D62335">
        <w:rPr>
          <w:lang w:val="en-GB"/>
        </w:rPr>
        <w:t xml:space="preserve"> through standard API interactions. Predictive analytics requires extensive retention of historical data to drive the machine learning outcomes, shifting the viewpoint on data access in categories that used to be actively archived.  The ability for a strategic cloud agenda to provide efficient data sourcing and tools for AI and advanced data analytics are pushing the boundaries of the original cloud outsourcing concept.</w:t>
      </w:r>
      <w:r w:rsidRPr="00D62335">
        <w:rPr>
          <w:lang w:val="en-GB"/>
        </w:rPr>
        <w:br/>
        <w:t>Most AI tools require massive expansion in data access, which is in turn driving the focus on cloud and efficient data storage and access.  But this comes at a significant incremental cost and the opportunities for collaborative strategic partnerships are not only a means to managing this cost but sharing the investment in research and innovation</w:t>
      </w:r>
      <w:r w:rsidR="00F25535">
        <w:rPr>
          <w:lang w:val="en-GB"/>
        </w:rPr>
        <w:t>,</w:t>
      </w:r>
      <w:r w:rsidRPr="00D62335">
        <w:rPr>
          <w:lang w:val="en-GB"/>
        </w:rPr>
        <w:t xml:space="preserve"> as we seek higher outcomes from these tools. </w:t>
      </w:r>
    </w:p>
    <w:p w14:paraId="3894BF63" w14:textId="7490D6F8" w:rsidR="00D62335" w:rsidRPr="00D62335" w:rsidRDefault="00D62335" w:rsidP="00A85662">
      <w:pPr>
        <w:pStyle w:val="ListBullet"/>
        <w:rPr>
          <w:lang w:val="en-GB"/>
        </w:rPr>
      </w:pPr>
      <w:r w:rsidRPr="00D62335">
        <w:rPr>
          <w:b/>
          <w:bCs/>
          <w:lang w:val="en-GB"/>
        </w:rPr>
        <w:t>Digital Assets and Tokenisation.</w:t>
      </w:r>
      <w:r w:rsidRPr="00D62335">
        <w:rPr>
          <w:lang w:val="en-GB"/>
        </w:rPr>
        <w:t xml:space="preserve"> This is not a new area for technology investment and partnership; however, we are finally seeing growing traction as the regulatory environment becomes more conducive and industry use cases become more viable.</w:t>
      </w:r>
      <w:r w:rsidRPr="00D62335">
        <w:rPr>
          <w:lang w:val="en-GB"/>
        </w:rPr>
        <w:br/>
        <w:t>Partnerships have evolved with technology firms who can bring solutions covering secure digital wallet and key management solutions, connectivity with DLT</w:t>
      </w:r>
      <w:r w:rsidR="00DD0FF2">
        <w:rPr>
          <w:lang w:val="en-GB"/>
        </w:rPr>
        <w:t>-</w:t>
      </w:r>
      <w:r w:rsidRPr="00D62335">
        <w:rPr>
          <w:lang w:val="en-GB"/>
        </w:rPr>
        <w:t>based market infrastructures and digital asset custodians, and tokenization platforms</w:t>
      </w:r>
      <w:r w:rsidR="00DD0FF2">
        <w:rPr>
          <w:lang w:val="en-GB"/>
        </w:rPr>
        <w:t>,</w:t>
      </w:r>
      <w:r w:rsidRPr="00D62335">
        <w:rPr>
          <w:lang w:val="en-GB"/>
        </w:rPr>
        <w:t xml:space="preserve"> including around smart contract integrations for tokenized and native digital assets.</w:t>
      </w:r>
      <w:r>
        <w:rPr>
          <w:lang w:val="en-GB"/>
        </w:rPr>
        <w:br/>
      </w:r>
      <w:r w:rsidRPr="00D62335">
        <w:rPr>
          <w:lang w:val="en-GB"/>
        </w:rPr>
        <w:t>There is growing acceptance that growth in these capabilities requires a very high level of interoperability with traditional securities platforms, and while the industry pushes for standards in communication and processing, this will remain a high area of investment to connect a disbursed ecosystem and network of service providers and digital asset exchanges.</w:t>
      </w:r>
    </w:p>
    <w:p w14:paraId="3D7F002F" w14:textId="557473DB" w:rsidR="00D62335" w:rsidRPr="00D62335" w:rsidRDefault="00D62335" w:rsidP="00D62335">
      <w:pPr>
        <w:pStyle w:val="ListBullet"/>
        <w:rPr>
          <w:lang w:val="en-GB"/>
        </w:rPr>
      </w:pPr>
      <w:r w:rsidRPr="00876090">
        <w:rPr>
          <w:b/>
          <w:bCs/>
          <w:lang w:val="en-GB"/>
        </w:rPr>
        <w:t>Cyber-Security.</w:t>
      </w:r>
      <w:r w:rsidRPr="00876090">
        <w:rPr>
          <w:lang w:val="en-GB"/>
        </w:rPr>
        <w:t xml:space="preserve">  </w:t>
      </w:r>
      <w:r w:rsidRPr="00D62335">
        <w:rPr>
          <w:lang w:val="en-GB"/>
        </w:rPr>
        <w:t xml:space="preserve">The focus on cyber-resilience has amplified and this is leading to firms exploring partnerships with specialist firms that provide tools that enhance security operations capabilities and threat intelligence. The expanded set of regulations around Operating Resilience (e.g., the EU Digital Operational Resilience Act) demand stronger real-time detection of threats, response capabilities, resilience testing and </w:t>
      </w:r>
      <w:r w:rsidRPr="00D62335">
        <w:rPr>
          <w:lang w:val="en-GB"/>
        </w:rPr>
        <w:lastRenderedPageBreak/>
        <w:t xml:space="preserve">reporting and these have focused firms on enhancing Disaster Recovery/Business Continuity, Identity and Access Management (IAM) solutions and Quantum-resistant encryption capabilities.  </w:t>
      </w:r>
    </w:p>
    <w:p w14:paraId="58E8A3EF" w14:textId="458A55B5" w:rsidR="00D62335" w:rsidRDefault="00D62335" w:rsidP="00497CA4">
      <w:pPr>
        <w:pStyle w:val="ListBullet"/>
        <w:rPr>
          <w:lang w:val="en-GB"/>
        </w:rPr>
      </w:pPr>
      <w:commentRangeStart w:id="14"/>
      <w:commentRangeStart w:id="15"/>
      <w:r w:rsidRPr="00876090">
        <w:rPr>
          <w:b/>
          <w:bCs/>
          <w:lang w:val="en-GB"/>
        </w:rPr>
        <w:t>Marketplace Solutions.</w:t>
      </w:r>
      <w:r w:rsidRPr="00876090">
        <w:rPr>
          <w:lang w:val="en-GB"/>
        </w:rPr>
        <w:t xml:space="preserve">  </w:t>
      </w:r>
      <w:commentRangeEnd w:id="14"/>
      <w:r w:rsidRPr="00876090">
        <w:rPr>
          <w:rStyle w:val="CommentReference"/>
          <w:sz w:val="21"/>
          <w:szCs w:val="20"/>
          <w:lang w:val="en-GB"/>
        </w:rPr>
        <w:commentReference w:id="14"/>
      </w:r>
      <w:commentRangeEnd w:id="15"/>
      <w:r w:rsidR="00947B20" w:rsidRPr="00876090">
        <w:rPr>
          <w:rStyle w:val="CommentReference"/>
          <w:sz w:val="21"/>
          <w:szCs w:val="20"/>
          <w:lang w:val="en-GB"/>
        </w:rPr>
        <w:commentReference w:id="15"/>
      </w:r>
      <w:r w:rsidRPr="00876090">
        <w:rPr>
          <w:lang w:val="en-GB"/>
        </w:rPr>
        <w:t xml:space="preserve">We have seen a shift away from </w:t>
      </w:r>
      <w:commentRangeStart w:id="16"/>
      <w:commentRangeStart w:id="17"/>
      <w:r w:rsidRPr="00876090">
        <w:rPr>
          <w:lang w:val="en-GB"/>
        </w:rPr>
        <w:t xml:space="preserve">rigid home-developed </w:t>
      </w:r>
      <w:commentRangeEnd w:id="16"/>
      <w:r w:rsidRPr="00876090">
        <w:rPr>
          <w:rStyle w:val="CommentReference"/>
          <w:sz w:val="21"/>
          <w:szCs w:val="20"/>
          <w:lang w:val="en-GB"/>
        </w:rPr>
        <w:commentReference w:id="16"/>
      </w:r>
      <w:commentRangeEnd w:id="17"/>
      <w:r w:rsidR="00947B20" w:rsidRPr="00876090">
        <w:rPr>
          <w:rStyle w:val="CommentReference"/>
          <w:sz w:val="21"/>
          <w:szCs w:val="20"/>
          <w:lang w:val="en-GB"/>
        </w:rPr>
        <w:commentReference w:id="17"/>
      </w:r>
      <w:r w:rsidRPr="00876090">
        <w:rPr>
          <w:lang w:val="en-GB"/>
        </w:rPr>
        <w:t>solutions to an expanded use of fintech and other partnerships accessible by clients where there is a high level of data integration to allow clients to use a range of Partner Tools provided through a Securities Service</w:t>
      </w:r>
      <w:r w:rsidR="00723A6D" w:rsidRPr="00876090">
        <w:rPr>
          <w:lang w:val="en-GB"/>
        </w:rPr>
        <w:t>s</w:t>
      </w:r>
      <w:r w:rsidRPr="00876090">
        <w:rPr>
          <w:lang w:val="en-GB"/>
        </w:rPr>
        <w:t xml:space="preserve"> </w:t>
      </w:r>
      <w:r w:rsidR="00B57ACD" w:rsidRPr="00876090">
        <w:rPr>
          <w:lang w:val="en-GB"/>
        </w:rPr>
        <w:t>Partner</w:t>
      </w:r>
      <w:r w:rsidRPr="00876090">
        <w:rPr>
          <w:lang w:val="en-GB"/>
        </w:rPr>
        <w:t xml:space="preserve"> Marketplace.</w:t>
      </w:r>
      <w:r w:rsidRPr="00876090">
        <w:rPr>
          <w:lang w:val="en-GB"/>
        </w:rPr>
        <w:br/>
      </w:r>
      <w:r w:rsidRPr="00D62335">
        <w:rPr>
          <w:lang w:val="en-GB"/>
        </w:rPr>
        <w:t>These have extended the range of capabilities on offer to clients and provided a market shift away from all products being careful branded and controlled, towards one where a client’s data can be consumed more readily by a range of specialist platforms.</w:t>
      </w:r>
    </w:p>
    <w:p w14:paraId="573B32B0" w14:textId="77777777" w:rsidR="00FB08FF" w:rsidRDefault="00FB08FF" w:rsidP="00FB08FF">
      <w:pPr>
        <w:pStyle w:val="ListBullet"/>
        <w:numPr>
          <w:ilvl w:val="0"/>
          <w:numId w:val="0"/>
        </w:numPr>
        <w:ind w:left="964"/>
        <w:rPr>
          <w:lang w:val="en-GB"/>
        </w:rPr>
      </w:pPr>
    </w:p>
    <w:p w14:paraId="1547D551" w14:textId="4FDA2E84" w:rsidR="00D62335" w:rsidRDefault="00D62335" w:rsidP="00D62335">
      <w:pPr>
        <w:pStyle w:val="Heading1"/>
      </w:pPr>
      <w:bookmarkStart w:id="18" w:name="_Toc228817587"/>
      <w:r w:rsidRPr="00E947D1">
        <w:t xml:space="preserve">Critical </w:t>
      </w:r>
      <w:r w:rsidR="00FB08FF">
        <w:t>p</w:t>
      </w:r>
      <w:r w:rsidRPr="00E947D1">
        <w:t>reparatory steps to perform before starting partnership discussions</w:t>
      </w:r>
      <w:bookmarkEnd w:id="18"/>
    </w:p>
    <w:p w14:paraId="756561E8" w14:textId="77777777" w:rsidR="00D62335" w:rsidRPr="00B93D8A" w:rsidRDefault="00D62335" w:rsidP="00D62335">
      <w:commentRangeStart w:id="19"/>
      <w:commentRangeStart w:id="20"/>
      <w:r w:rsidRPr="00064722">
        <w:t>Big Tech partnerships are accelerators, not substitutes for organizational readiness.</w:t>
      </w:r>
      <w:r w:rsidRPr="00B93D8A">
        <w:t xml:space="preserve"> </w:t>
      </w:r>
      <w:commentRangeEnd w:id="19"/>
      <w:r w:rsidRPr="00B93D8A">
        <w:rPr>
          <w:rStyle w:val="CommentReference"/>
          <w:sz w:val="21"/>
          <w:szCs w:val="27"/>
        </w:rPr>
        <w:commentReference w:id="19"/>
      </w:r>
      <w:commentRangeEnd w:id="20"/>
      <w:r w:rsidR="00947B20" w:rsidRPr="00B93D8A">
        <w:rPr>
          <w:rStyle w:val="CommentReference"/>
          <w:sz w:val="21"/>
          <w:szCs w:val="27"/>
        </w:rPr>
        <w:commentReference w:id="20"/>
      </w:r>
      <w:r w:rsidRPr="00B93D8A">
        <w:t xml:space="preserve">The organizations that succeed are those that enter these alliances with clear </w:t>
      </w:r>
      <w:r>
        <w:t xml:space="preserve">business strategies, measurable </w:t>
      </w:r>
      <w:r w:rsidRPr="00B93D8A">
        <w:t>objectives</w:t>
      </w:r>
      <w:r>
        <w:t xml:space="preserve"> for the partnership</w:t>
      </w:r>
      <w:r w:rsidRPr="00B93D8A">
        <w:t xml:space="preserve">, robust governance, a strong data foundation, and a workforce prepared to embrace change. Before signing any partnership agreement, organizations must ensure they are prepared internally. These partnerships are not simply vendor engagements. They are </w:t>
      </w:r>
      <w:r w:rsidRPr="00064722">
        <w:t>strategic alliances</w:t>
      </w:r>
      <w:r w:rsidRPr="00B93D8A">
        <w:t xml:space="preserve"> that demand </w:t>
      </w:r>
      <w:commentRangeStart w:id="21"/>
      <w:commentRangeStart w:id="22"/>
      <w:r w:rsidRPr="00B93D8A">
        <w:t>significant</w:t>
      </w:r>
      <w:commentRangeEnd w:id="21"/>
      <w:r w:rsidRPr="00B93D8A">
        <w:rPr>
          <w:rStyle w:val="CommentReference"/>
          <w:sz w:val="21"/>
          <w:szCs w:val="27"/>
        </w:rPr>
        <w:commentReference w:id="21"/>
      </w:r>
      <w:commentRangeEnd w:id="22"/>
      <w:r w:rsidR="00947B20" w:rsidRPr="00B93D8A">
        <w:rPr>
          <w:rStyle w:val="CommentReference"/>
          <w:sz w:val="21"/>
          <w:szCs w:val="27"/>
        </w:rPr>
        <w:commentReference w:id="22"/>
      </w:r>
      <w:r w:rsidRPr="00B93D8A">
        <w:t xml:space="preserve"> organizational readiness. </w:t>
      </w:r>
      <w:r w:rsidRPr="00A87F44">
        <w:t xml:space="preserve"> </w:t>
      </w:r>
      <w:r>
        <w:t>Without the necessary internal preparations, companies might face</w:t>
      </w:r>
      <w:r w:rsidRPr="00B93D8A">
        <w:t>:</w:t>
      </w:r>
    </w:p>
    <w:p w14:paraId="4D69F126" w14:textId="436DC280" w:rsidR="00D62335" w:rsidRPr="00B93D8A" w:rsidRDefault="00D62335" w:rsidP="00D62335">
      <w:pPr>
        <w:pStyle w:val="ListParagraph"/>
      </w:pPr>
      <w:r w:rsidRPr="00B93D8A">
        <w:t>Misalignment between business objectives and partnership outcomes</w:t>
      </w:r>
      <w:r w:rsidR="00FB08FF">
        <w:t>.</w:t>
      </w:r>
    </w:p>
    <w:p w14:paraId="74551FFC" w14:textId="2510B43F" w:rsidR="00D62335" w:rsidRPr="00B93D8A" w:rsidRDefault="00D62335" w:rsidP="00D62335">
      <w:pPr>
        <w:pStyle w:val="ListParagraph"/>
      </w:pPr>
      <w:r w:rsidRPr="00B93D8A">
        <w:t>Underutilization of advanced AI and cloud capabilities due to skill gaps</w:t>
      </w:r>
      <w:r w:rsidR="00FB08FF">
        <w:t>.</w:t>
      </w:r>
    </w:p>
    <w:p w14:paraId="00B8F6F2" w14:textId="78020A28" w:rsidR="00D62335" w:rsidRPr="00B93D8A" w:rsidRDefault="00D62335" w:rsidP="00D62335">
      <w:pPr>
        <w:pStyle w:val="ListParagraph"/>
      </w:pPr>
      <w:r w:rsidRPr="00B93D8A">
        <w:t>Data governance issues that slow down adoption or trigger compliance risks</w:t>
      </w:r>
      <w:r w:rsidR="00FB08FF">
        <w:t>.</w:t>
      </w:r>
    </w:p>
    <w:p w14:paraId="52E640B5" w14:textId="5F2A9926" w:rsidR="00D62335" w:rsidRPr="00B93D8A" w:rsidRDefault="00D62335" w:rsidP="00D62335">
      <w:pPr>
        <w:pStyle w:val="ListParagraph"/>
      </w:pPr>
      <w:r w:rsidRPr="00B93D8A">
        <w:t>Financial overruns because total costs were underestimated</w:t>
      </w:r>
      <w:r w:rsidR="00FB08FF">
        <w:t>.</w:t>
      </w:r>
    </w:p>
    <w:p w14:paraId="664D52B1" w14:textId="0DA4A619" w:rsidR="00D62335" w:rsidRPr="00B93D8A" w:rsidRDefault="00D62335" w:rsidP="00D62335">
      <w:pPr>
        <w:pStyle w:val="ListParagraph"/>
      </w:pPr>
      <w:r w:rsidRPr="00B93D8A">
        <w:t>Cultural resistance to change that prevents scaling of new solutions</w:t>
      </w:r>
      <w:r w:rsidR="00FB08FF">
        <w:t>.</w:t>
      </w:r>
    </w:p>
    <w:p w14:paraId="3F6A4E08" w14:textId="77777777" w:rsidR="00D62335" w:rsidRPr="00B93D8A" w:rsidRDefault="00D62335" w:rsidP="00D62335">
      <w:r w:rsidRPr="00B93D8A">
        <w:t>Below are the key preparatory steps organizations should take before partnering with a major technology provider for innovation and AI adoption.</w:t>
      </w:r>
    </w:p>
    <w:p w14:paraId="6C405ACD" w14:textId="3FC00297" w:rsidR="00D62335" w:rsidRPr="00876090" w:rsidRDefault="00D62335" w:rsidP="00D62335">
      <w:pPr>
        <w:pStyle w:val="ListNumber2"/>
        <w:rPr>
          <w:b/>
          <w:bCs/>
          <w:lang w:val="en-GB"/>
        </w:rPr>
      </w:pPr>
      <w:r w:rsidRPr="00876090">
        <w:rPr>
          <w:b/>
          <w:bCs/>
          <w:lang w:val="en-GB"/>
        </w:rPr>
        <w:t xml:space="preserve">Strategic Objectives: </w:t>
      </w:r>
      <w:r w:rsidRPr="00876090">
        <w:rPr>
          <w:lang w:val="en-GB"/>
        </w:rPr>
        <w:t>Before entering a partnership with a major technology organization, it is essential to establish clear strategic objectives. Organizations must begin with clarity of purpose, identifying the primary drivers for collaboration—whether it is adopting AI solutions, modernizing infrastructure, scaling products to new markets, or leveraging cutting-edge research and development. This clarity ensures that the partnership is not pursued as a trend but as a deliberate step toward business growth. Equally important is business alignment, where the objectives of the partnership tie directly into the organization’s broader overall business strategy, digital transformation roadmap, customer experience priorities, and long-term market ambitions</w:t>
      </w:r>
      <w:r w:rsidR="000F6739" w:rsidRPr="00876090">
        <w:rPr>
          <w:lang w:val="en-GB"/>
        </w:rPr>
        <w:t>,</w:t>
      </w:r>
      <w:r w:rsidRPr="00876090">
        <w:rPr>
          <w:lang w:val="en-GB"/>
        </w:rPr>
        <w:t xml:space="preserve"> including how the firm wishes to be positioned in the future digital market infrastructure. Finally, success must be defined upfront through measurable outcomes such as reduced time-to-market, cost optimization, or new revenue opportunities from AI-driven innovation, ensuring accountability and focus throughout the collaboration.</w:t>
      </w:r>
    </w:p>
    <w:p w14:paraId="49DA12AA" w14:textId="77777777" w:rsidR="00D62335" w:rsidRPr="00876090" w:rsidRDefault="00D62335" w:rsidP="00D62335">
      <w:pPr>
        <w:pStyle w:val="ListNumber2"/>
        <w:rPr>
          <w:lang w:val="en-GB"/>
        </w:rPr>
        <w:sectPr w:rsidR="00D62335" w:rsidRPr="00876090" w:rsidSect="007C1DB5">
          <w:pgSz w:w="11900" w:h="16840" w:code="1"/>
          <w:pgMar w:top="265" w:right="720" w:bottom="1077" w:left="720" w:header="567" w:footer="283" w:gutter="0"/>
          <w:cols w:space="720"/>
          <w:titlePg/>
          <w:docGrid w:linePitch="360"/>
        </w:sectPr>
      </w:pPr>
      <w:r w:rsidRPr="00876090">
        <w:rPr>
          <w:b/>
          <w:bCs/>
          <w:lang w:val="en-GB"/>
        </w:rPr>
        <w:t xml:space="preserve">Robust Data Foundation: </w:t>
      </w:r>
      <w:r w:rsidRPr="00876090">
        <w:rPr>
          <w:lang w:val="en-GB"/>
        </w:rPr>
        <w:t xml:space="preserve">A successful partnership with a technology leader depends on building a robust data foundation, as data is the core enabler of AI and digital transformation and AI models and advanced analytics are only as reliable as the data they access and are trained on. This begins with enterprise-wide data quality, governance and analytics practices, ensuring that information throughout the enterprise is accurate, consistent, accessible, and managed under clear policies. This is a significant challenge for large </w:t>
      </w:r>
      <w:r w:rsidRPr="00876090">
        <w:rPr>
          <w:lang w:val="en-GB"/>
        </w:rPr>
        <w:lastRenderedPageBreak/>
        <w:t xml:space="preserve">financial services firms assembled through multiple mergers and acquisitions of firms with disparate data sets and data architectures. </w:t>
      </w:r>
    </w:p>
    <w:p w14:paraId="7BE858C4" w14:textId="45D7199D" w:rsidR="00D62335" w:rsidRPr="00876090" w:rsidRDefault="00D62335" w:rsidP="00D62335">
      <w:pPr>
        <w:pStyle w:val="ListNumber2"/>
        <w:numPr>
          <w:ilvl w:val="0"/>
          <w:numId w:val="0"/>
        </w:numPr>
        <w:ind w:left="964"/>
        <w:rPr>
          <w:b/>
          <w:bCs/>
          <w:lang w:val="en-GB"/>
        </w:rPr>
      </w:pPr>
      <w:commentRangeStart w:id="23"/>
      <w:r w:rsidRPr="00D62335">
        <w:rPr>
          <w:lang w:val="en-GB"/>
        </w:rPr>
        <w:lastRenderedPageBreak/>
        <w:t>While advanced maturity in all these capabilities is a significant advantage in advancing in AI, having a clear view of current capabilities can enable a Big Tech firm to assist in creating a plan to increase the maturity over an accelerated time period or implementing AI in ways that works with the firm’s data in its current state</w:t>
      </w:r>
      <w:r w:rsidR="00D32348">
        <w:rPr>
          <w:lang w:val="en-GB"/>
        </w:rPr>
        <w:t>,</w:t>
      </w:r>
      <w:r w:rsidRPr="00D62335">
        <w:rPr>
          <w:lang w:val="en-GB"/>
        </w:rPr>
        <w:t xml:space="preserve"> as the maturity evolves. </w:t>
      </w:r>
      <w:r w:rsidRPr="00876090">
        <w:rPr>
          <w:lang w:val="en-GB"/>
        </w:rPr>
        <w:t>A key area</w:t>
      </w:r>
      <w:r w:rsidRPr="00876090">
        <w:rPr>
          <w:color w:val="000000" w:themeColor="text1"/>
          <w:lang w:val="en-GB"/>
        </w:rPr>
        <w:t xml:space="preserve"> investment is to ensure that the organization’s</w:t>
      </w:r>
      <w:r w:rsidRPr="00876090">
        <w:rPr>
          <w:lang w:val="en-GB"/>
        </w:rPr>
        <w:t xml:space="preserve"> data house is in order </w:t>
      </w:r>
      <w:r w:rsidR="00D32348" w:rsidRPr="00876090">
        <w:rPr>
          <w:lang w:val="en-GB"/>
        </w:rPr>
        <w:t xml:space="preserve">is </w:t>
      </w:r>
      <w:r w:rsidRPr="00876090">
        <w:rPr>
          <w:lang w:val="en-GB"/>
        </w:rPr>
        <w:t xml:space="preserve">adopting a modern digital data architecture to transform separate pools of data into intelligence. This does not mean moving all the enterprise’s data into one place, but using new capabilities to make it function as if it was all standardized and in one place with a 360-degree view of the data and total knowledge of its provenance, governance, quality, etc. All of this with formal Data Governance over all the data, not just “critical data”. </w:t>
      </w:r>
      <w:commentRangeEnd w:id="23"/>
      <w:r w:rsidR="002F6FD8" w:rsidRPr="00876090">
        <w:rPr>
          <w:rStyle w:val="CommentReference"/>
          <w:b/>
          <w:bCs/>
          <w:sz w:val="21"/>
          <w:szCs w:val="20"/>
          <w:lang w:val="en-GB"/>
        </w:rPr>
        <w:commentReference w:id="23"/>
      </w:r>
    </w:p>
    <w:p w14:paraId="1BA23F6E" w14:textId="77777777" w:rsidR="00D62335" w:rsidRPr="00876090" w:rsidRDefault="00D62335" w:rsidP="00D62335">
      <w:pPr>
        <w:pStyle w:val="ListNumber2"/>
        <w:rPr>
          <w:b/>
          <w:bCs/>
          <w:lang w:val="en-GB"/>
        </w:rPr>
      </w:pPr>
      <w:r w:rsidRPr="00876090">
        <w:rPr>
          <w:b/>
          <w:bCs/>
          <w:lang w:val="en-GB"/>
        </w:rPr>
        <w:t xml:space="preserve">Compliance and Security: </w:t>
      </w:r>
      <w:r w:rsidRPr="00876090">
        <w:rPr>
          <w:lang w:val="en-GB"/>
        </w:rPr>
        <w:t>Equally critical is compliance and security, where organizations must reinforce privacy protections, strengthen cybersecurity, and adhere to regulations such as the EU General Data Protection Regulation, the US Health Insurance Portability and Accountability Act, and local data residency laws to safeguard both trust and legal standing. Firms must prove to their regulators that the environment and data subject to the partnership are secure. Finally, interoperability plays a pivotal role, requiring well-designed APIs, integration layers, and scalable architectures that allow seamless collaboration with hyperscalers and AI ecosystems, enabling innovation to flow without technical barriers. Big Tech firms know they are increasingly being seen as critical service providers for the core services of banks and that they are open to the oversight that entails.</w:t>
      </w:r>
    </w:p>
    <w:p w14:paraId="3A682BEA" w14:textId="2751991F" w:rsidR="00D62335" w:rsidRPr="00876090" w:rsidRDefault="00D62335" w:rsidP="00D62335">
      <w:pPr>
        <w:pStyle w:val="ListNumber2"/>
        <w:rPr>
          <w:b/>
          <w:bCs/>
          <w:lang w:val="en-GB"/>
        </w:rPr>
      </w:pPr>
      <w:r w:rsidRPr="00876090">
        <w:rPr>
          <w:b/>
          <w:bCs/>
          <w:lang w:val="en-GB"/>
        </w:rPr>
        <w:t xml:space="preserve">Governance </w:t>
      </w:r>
      <w:r w:rsidR="00DB10A1" w:rsidRPr="00876090">
        <w:rPr>
          <w:b/>
          <w:bCs/>
          <w:lang w:val="en-GB"/>
        </w:rPr>
        <w:t>and</w:t>
      </w:r>
      <w:r w:rsidRPr="00876090">
        <w:rPr>
          <w:b/>
          <w:bCs/>
          <w:lang w:val="en-GB"/>
        </w:rPr>
        <w:t xml:space="preserve"> Legal Preparedness: </w:t>
      </w:r>
      <w:r w:rsidRPr="00876090">
        <w:rPr>
          <w:lang w:val="en-GB"/>
        </w:rPr>
        <w:t>Strong governance and legal preparedness are critical to ensuring that partnerships with Big Tech organizations create value while minimizing risk. Organizations must establish clear policies around intellectual property and ownership, defining how rights will be handled for co-created solutions and ensuring clarity on joint IP arrangements to prevent future disputes. At the same time, risk and compliance considerations require thorough contract reviews, addressing liability, indemnities, and adherence to regulatory obligations.  Beyond legal safeguards, a well-structured vendor governance model should be in place to monitor partner performance, track adherence to service levels, and evaluate innovation outcomes, ensuring the collaboration remains aligned with strategic goals and delivers sustained benefits over time.</w:t>
      </w:r>
    </w:p>
    <w:p w14:paraId="49697863" w14:textId="006C0B6A" w:rsidR="00D62335" w:rsidRPr="00876090" w:rsidRDefault="00D62335" w:rsidP="00D62335">
      <w:pPr>
        <w:pStyle w:val="ListNumber2"/>
        <w:rPr>
          <w:lang w:val="en-GB"/>
        </w:rPr>
      </w:pPr>
      <w:r w:rsidRPr="00876090">
        <w:rPr>
          <w:b/>
          <w:bCs/>
          <w:lang w:val="en-GB"/>
        </w:rPr>
        <w:t xml:space="preserve">Financial </w:t>
      </w:r>
      <w:r w:rsidR="00DB10A1" w:rsidRPr="00876090">
        <w:rPr>
          <w:b/>
          <w:bCs/>
          <w:lang w:val="en-GB"/>
        </w:rPr>
        <w:t>and</w:t>
      </w:r>
      <w:r w:rsidRPr="00876090">
        <w:rPr>
          <w:b/>
          <w:bCs/>
          <w:lang w:val="en-GB"/>
        </w:rPr>
        <w:t xml:space="preserve"> Investment Planning: </w:t>
      </w:r>
      <w:r w:rsidRPr="00876090">
        <w:rPr>
          <w:lang w:val="en-GB"/>
        </w:rPr>
        <w:t xml:space="preserve">Effective financial and investment planning is essential to maximize the value of a partnership with </w:t>
      </w:r>
      <w:commentRangeStart w:id="24"/>
      <w:commentRangeStart w:id="25"/>
      <w:r w:rsidRPr="00876090">
        <w:rPr>
          <w:lang w:val="en-GB"/>
        </w:rPr>
        <w:t xml:space="preserve">a hyperscaler </w:t>
      </w:r>
      <w:commentRangeEnd w:id="24"/>
      <w:r w:rsidRPr="00876090">
        <w:rPr>
          <w:rStyle w:val="CommentReference"/>
          <w:sz w:val="21"/>
          <w:szCs w:val="20"/>
          <w:lang w:val="en-GB"/>
        </w:rPr>
        <w:commentReference w:id="24"/>
      </w:r>
      <w:commentRangeEnd w:id="25"/>
      <w:r w:rsidR="00947B20" w:rsidRPr="00876090">
        <w:rPr>
          <w:rStyle w:val="CommentReference"/>
          <w:sz w:val="21"/>
          <w:szCs w:val="20"/>
          <w:lang w:val="en-GB"/>
        </w:rPr>
        <w:commentReference w:id="25"/>
      </w:r>
      <w:r w:rsidRPr="00876090">
        <w:rPr>
          <w:lang w:val="en-GB"/>
        </w:rPr>
        <w:t>or AI technology provider. Organizations must carefully model the total cost of ownership (TCO), accounting not only for obvious expenses like compute and storage but also for hidden costs such as data egress fees, licensing, and ongoing support. In many cases, total costs will significantly increase due to the complexity of managing multiple platforms before transformation drives elimination of costly legacy technologies and processes.  Beyond technology, adequate investment capacity should be allocated to critical enablers like workforce training, structured change management, and governance mechanisms that ensure sustainable adoption. Finally, organizations need to establish clear ROI models, balancing short-term efficiency gains with long-term value creation, whether through cost optimization, accelerated time-to-market, or new revenue streams enabled by AI and cloud innovation. This disciplined financial approach ensures that partnerships remain both impactful and commercially viable.</w:t>
      </w:r>
    </w:p>
    <w:p w14:paraId="4E0AEDB5" w14:textId="4BFE8A1E" w:rsidR="00D62335" w:rsidRPr="00876090" w:rsidRDefault="00D62335" w:rsidP="00D62335">
      <w:pPr>
        <w:pStyle w:val="ListNumber2"/>
        <w:rPr>
          <w:lang w:val="en-GB"/>
        </w:rPr>
        <w:sectPr w:rsidR="00D62335" w:rsidRPr="00876090" w:rsidSect="007C1DB5">
          <w:pgSz w:w="11900" w:h="16840" w:code="1"/>
          <w:pgMar w:top="265" w:right="720" w:bottom="1077" w:left="720" w:header="567" w:footer="283" w:gutter="0"/>
          <w:cols w:space="720"/>
          <w:titlePg/>
          <w:docGrid w:linePitch="360"/>
        </w:sectPr>
      </w:pPr>
      <w:r w:rsidRPr="00876090">
        <w:rPr>
          <w:b/>
          <w:bCs/>
          <w:lang w:val="en-GB"/>
        </w:rPr>
        <w:t xml:space="preserve">Talent </w:t>
      </w:r>
      <w:r w:rsidR="00DB10A1" w:rsidRPr="00876090">
        <w:rPr>
          <w:b/>
          <w:bCs/>
          <w:lang w:val="en-GB"/>
        </w:rPr>
        <w:t>and</w:t>
      </w:r>
      <w:r w:rsidRPr="00876090">
        <w:rPr>
          <w:b/>
          <w:bCs/>
          <w:lang w:val="en-GB"/>
        </w:rPr>
        <w:t xml:space="preserve"> Change Management Preparation: </w:t>
      </w:r>
      <w:r w:rsidRPr="00876090">
        <w:rPr>
          <w:lang w:val="en-GB"/>
        </w:rPr>
        <w:t>It is critical to not underestimate the level of culture change a successful partnership with Big Tech will require.</w:t>
      </w:r>
      <w:r w:rsidRPr="00876090">
        <w:rPr>
          <w:b/>
          <w:bCs/>
          <w:lang w:val="en-GB"/>
        </w:rPr>
        <w:t xml:space="preserve"> </w:t>
      </w:r>
      <w:r w:rsidRPr="00876090">
        <w:rPr>
          <w:lang w:val="en-GB"/>
        </w:rPr>
        <w:t xml:space="preserve">Building organizational capability through talent and change management is vital to realizing the full potential of partnerships with Big Tech firms. A well-defined upskilling strategy should focus on equipping employees with critical skills in cloud, AI, and other emerging technologies, ensuring the workforce can actively contribute to and sustain innovation. </w:t>
      </w:r>
    </w:p>
    <w:p w14:paraId="6E3C59A2" w14:textId="77777777" w:rsidR="00D62335" w:rsidRPr="00876090" w:rsidRDefault="00D62335" w:rsidP="00D62335">
      <w:pPr>
        <w:pStyle w:val="ListNumber2"/>
        <w:numPr>
          <w:ilvl w:val="0"/>
          <w:numId w:val="0"/>
        </w:numPr>
        <w:ind w:left="964"/>
        <w:rPr>
          <w:lang w:val="en-GB"/>
        </w:rPr>
      </w:pPr>
      <w:r w:rsidRPr="00D62335">
        <w:rPr>
          <w:lang w:val="en-GB"/>
        </w:rPr>
        <w:lastRenderedPageBreak/>
        <w:t xml:space="preserve">Equally important is leadership alignment, where senior executives provide sponsorship, direction, and visible support, reinforcing that the partnership is a strategic priority for the organization. </w:t>
      </w:r>
      <w:r w:rsidRPr="00876090">
        <w:rPr>
          <w:lang w:val="en-GB"/>
        </w:rPr>
        <w:t>To complement these efforts, robust change adoption strategies are needed, including clear communication plans, employee engagement initiatives, and support structures that reduce resistance and foster a culture of adaptability. Together, these elements create an environment where technology adoption is embraced, and innovation can scale effectively.</w:t>
      </w:r>
    </w:p>
    <w:p w14:paraId="1C479CBB" w14:textId="57A66EC6" w:rsidR="00D62335" w:rsidRPr="00876090" w:rsidRDefault="00D62335" w:rsidP="00D62335">
      <w:pPr>
        <w:pStyle w:val="ListNumber2"/>
        <w:rPr>
          <w:b/>
          <w:bCs/>
          <w:lang w:val="en-GB"/>
        </w:rPr>
      </w:pPr>
      <w:r w:rsidRPr="00876090">
        <w:rPr>
          <w:b/>
          <w:bCs/>
          <w:lang w:val="en-GB"/>
        </w:rPr>
        <w:t xml:space="preserve">Security, Trust, Regulatory Compliance and Ethical AI Considerations: </w:t>
      </w:r>
      <w:r w:rsidRPr="00876090">
        <w:rPr>
          <w:lang w:val="en-GB"/>
        </w:rPr>
        <w:t>Establishing strong safeguards around security, trust, regulatory compliance and ethical AI is fundamental when partnering with hyperscalers or AI technology providers. Organizations must first define an AI ethics framework, setting clear principles for responsible AI use that address bias mitigation, fairness, and transparency to ensure innovation is deployed responsibly and meets regulatory expectations</w:t>
      </w:r>
      <w:r w:rsidR="00810FCA" w:rsidRPr="00876090">
        <w:rPr>
          <w:lang w:val="en-GB"/>
        </w:rPr>
        <w:t>.</w:t>
      </w:r>
      <w:r w:rsidRPr="00876090">
        <w:rPr>
          <w:lang w:val="en-GB"/>
        </w:rPr>
        <w:t xml:space="preserve"> At the same time, the enterprise’s security posture must be strengthened, with robust cybersecurity measures that align with hyperscaler standards and protect against evolving threats. Finally, implementing trust models—including explainable AI practices, auditability, and accountability—helps build confidence among stakeholders and customers that AI-driven solutions are both reliable and ethical. Together, these measures establish the foundation of trust necessary for scaling innovation in a secure and responsible manner.</w:t>
      </w:r>
    </w:p>
    <w:p w14:paraId="02547599" w14:textId="7F058BF8" w:rsidR="00D62335" w:rsidRPr="00876090" w:rsidRDefault="00D62335" w:rsidP="00D62335">
      <w:pPr>
        <w:pStyle w:val="ListNumber2"/>
        <w:rPr>
          <w:lang w:val="en-GB"/>
        </w:rPr>
      </w:pPr>
      <w:r w:rsidRPr="00876090">
        <w:rPr>
          <w:b/>
          <w:bCs/>
          <w:lang w:val="en-GB"/>
        </w:rPr>
        <w:t xml:space="preserve">Ecosystem </w:t>
      </w:r>
      <w:r w:rsidR="00DB10A1" w:rsidRPr="00876090">
        <w:rPr>
          <w:b/>
          <w:bCs/>
          <w:lang w:val="en-GB"/>
        </w:rPr>
        <w:t>and</w:t>
      </w:r>
      <w:r w:rsidRPr="00876090">
        <w:rPr>
          <w:b/>
          <w:bCs/>
          <w:lang w:val="en-GB"/>
        </w:rPr>
        <w:t xml:space="preserve"> Partnership Readiness</w:t>
      </w:r>
      <w:r w:rsidRPr="00876090">
        <w:rPr>
          <w:lang w:val="en-GB"/>
        </w:rPr>
        <w:t>: Achieving ecosystem and partnership readiness ensures that collaborations with hyperscalers and AI providers deliver value beyond the contract. Internally, organizations must create a clear stakeholder map, defining which teams—whether IT, business units, or innovation hubs—will own and manage the partnership to drive accountability and momentum. Externally, it is important to evaluate the ecosystem fit, identifying how the new alliance complements existing partnerships with startups, industry consortia, or academic collaborations, thereby creating a broader network of innovation. Understanding how a firm’s current and future clients are investing in the technologies provided by a potential Big Tech partner is an important consideration. Finally, a scalability check is critical to confirm that internal teams, processes, and systems are prepared to absorb and expand the solutions introduced by the partner. Together, these steps position the organization to fully leverage the partnership and sustain innovation at scale.</w:t>
      </w:r>
    </w:p>
    <w:p w14:paraId="6C162F56" w14:textId="77777777" w:rsidR="00237BC4" w:rsidRPr="00876090" w:rsidRDefault="00237BC4" w:rsidP="00237BC4">
      <w:pPr>
        <w:pStyle w:val="ListNumber2"/>
        <w:numPr>
          <w:ilvl w:val="0"/>
          <w:numId w:val="0"/>
        </w:numPr>
        <w:ind w:left="964"/>
        <w:rPr>
          <w:lang w:val="en-GB"/>
        </w:rPr>
      </w:pPr>
    </w:p>
    <w:p w14:paraId="11406D80" w14:textId="4FB6AF1C" w:rsidR="00D62335" w:rsidRPr="00064722" w:rsidRDefault="00D62335" w:rsidP="00D62335">
      <w:pPr>
        <w:pStyle w:val="Heading1"/>
      </w:pPr>
      <w:bookmarkStart w:id="26" w:name="_Toc228817588"/>
      <w:r w:rsidRPr="00E947D1">
        <w:t>Partnership Key Challenges to Overcome and Risks to be Mitigated</w:t>
      </w:r>
      <w:bookmarkEnd w:id="26"/>
    </w:p>
    <w:p w14:paraId="32C4C280" w14:textId="77777777" w:rsidR="00D62335" w:rsidRPr="006E2C06" w:rsidRDefault="00D62335" w:rsidP="00D62335">
      <w:r w:rsidRPr="006E2C06">
        <w:t>While collaborations</w:t>
      </w:r>
      <w:r>
        <w:t xml:space="preserve"> with Big Tech firms</w:t>
      </w:r>
      <w:r w:rsidRPr="006E2C06">
        <w:t xml:space="preserve"> promise significant benefits, collaboration at such depth and scale inevitably raises challenges that must be navigated carefully. </w:t>
      </w:r>
      <w:r>
        <w:t>This section identifies a</w:t>
      </w:r>
      <w:r w:rsidRPr="006E2C06">
        <w:t xml:space="preserve">reas </w:t>
      </w:r>
      <w:r>
        <w:t xml:space="preserve">requiring enhanced </w:t>
      </w:r>
      <w:r w:rsidRPr="006E2C06">
        <w:t xml:space="preserve">attention. The emphasis here is not on total risk avoidance but on careful risk management and capability building towards achieving data and AI goals for the industry. </w:t>
      </w:r>
    </w:p>
    <w:p w14:paraId="41666E7C" w14:textId="77777777" w:rsidR="00D62335" w:rsidRPr="006E2C06" w:rsidRDefault="00D62335" w:rsidP="00D62335">
      <w:pPr>
        <w:rPr>
          <w:b/>
          <w:bCs/>
        </w:rPr>
      </w:pPr>
      <w:r w:rsidRPr="006E2C06">
        <w:rPr>
          <w:b/>
          <w:bCs/>
        </w:rPr>
        <w:t xml:space="preserve">Geopolitical Risks and Data Sovereignty </w:t>
      </w:r>
    </w:p>
    <w:p w14:paraId="1386FB9A" w14:textId="77777777" w:rsidR="00D62335" w:rsidRDefault="00D62335" w:rsidP="00D62335">
      <w:pPr>
        <w:sectPr w:rsidR="00D62335" w:rsidSect="007C1DB5">
          <w:pgSz w:w="11900" w:h="16840" w:code="1"/>
          <w:pgMar w:top="265" w:right="720" w:bottom="1077" w:left="720" w:header="567" w:footer="283" w:gutter="0"/>
          <w:cols w:space="720"/>
          <w:titlePg/>
          <w:docGrid w:linePitch="360"/>
        </w:sectPr>
      </w:pPr>
      <w:r w:rsidRPr="006E2C06">
        <w:t xml:space="preserve">In an interconnected world, geopolitical and regulatory contexts inevitably have a direct effect on partnerships with multinational corporations. </w:t>
      </w:r>
      <w:r>
        <w:t>Banks and FMIs</w:t>
      </w:r>
      <w:r w:rsidRPr="006E2C06">
        <w:t xml:space="preserve"> must navigate differing legal frameworks, data localisation rules and trade dynamics. This may not only create regulatory misalignment, but also the possibility that tensions between jurisdictions can lead to sudden changes in data transfer rules, export restrictions, or sanctions that affect service continuity. While these issues are complex, they are increasingly at the front of mind of both regulators and Big Tech companies </w:t>
      </w:r>
      <w:commentRangeStart w:id="27"/>
      <w:r w:rsidRPr="006E2C06">
        <w:t>(Reuters, 2024).</w:t>
      </w:r>
      <w:commentRangeEnd w:id="27"/>
      <w:r>
        <w:rPr>
          <w:rStyle w:val="CommentReference"/>
          <w:sz w:val="21"/>
          <w:szCs w:val="27"/>
        </w:rPr>
        <w:commentReference w:id="27"/>
      </w:r>
    </w:p>
    <w:p w14:paraId="28908129" w14:textId="45862368" w:rsidR="00D62335" w:rsidRPr="006E2C06" w:rsidRDefault="00D62335" w:rsidP="00D62335">
      <w:r w:rsidRPr="006E2C06">
        <w:lastRenderedPageBreak/>
        <w:t>Many Big Tech</w:t>
      </w:r>
      <w:r>
        <w:t xml:space="preserve"> firms</w:t>
      </w:r>
      <w:r w:rsidRPr="006E2C06">
        <w:t xml:space="preserve"> now offer sovereign cloud options that ensure sensitive data remains within specific jurisdictions, with control limited to authorised personnel. Similarly, data residency guarantees, local encryption key management, and compliance certifications (e.g., GDPR adherence) are becoming standard components of partnership agreements. Ultimately, geopolitical risk management is not about avoidance but preparedness. By designing systems for regional redundancy and maintaining strong governance, firms can achieve both compliance and agility in a multipolar digital landscape</w:t>
      </w:r>
      <w:r w:rsidR="00EA20B3">
        <w:t>.</w:t>
      </w:r>
    </w:p>
    <w:p w14:paraId="4AB7B991" w14:textId="0D79096F" w:rsidR="00D62335" w:rsidRPr="006E2C06" w:rsidRDefault="00D62335" w:rsidP="00D62335">
      <w:pPr>
        <w:rPr>
          <w:b/>
          <w:bCs/>
        </w:rPr>
      </w:pPr>
      <w:r w:rsidRPr="006E2C06">
        <w:rPr>
          <w:b/>
          <w:bCs/>
        </w:rPr>
        <w:t>Vendor Lock-In Risk</w:t>
      </w:r>
    </w:p>
    <w:p w14:paraId="0556C7F2" w14:textId="66009AE7" w:rsidR="00D62335" w:rsidRDefault="00D62335" w:rsidP="00D62335">
      <w:r w:rsidRPr="006E2C06">
        <w:t>One of the more obvious challenges firms encounter when partnering with Big Tech</w:t>
      </w:r>
      <w:r>
        <w:t xml:space="preserve"> firm</w:t>
      </w:r>
      <w:r w:rsidRPr="006E2C06">
        <w:t>s is managing vendor lock-in. Deep integration with a single cloud or ecosystem can create dependency that complicates future migration or diversification options. However, lock-in risk is not new</w:t>
      </w:r>
      <w:r w:rsidR="006627EA">
        <w:t>,</w:t>
      </w:r>
      <w:r w:rsidRPr="006E2C06">
        <w:t xml:space="preserve"> as firms dependent on legacy Mainframes have long faced a similar problem of vendor dependence. Rather than viewing it as a prohibitive risk, it should be viewed as a part of adjusting to a new normal</w:t>
      </w:r>
      <w:r>
        <w:t>,</w:t>
      </w:r>
      <w:r w:rsidRPr="006E2C06">
        <w:t xml:space="preserve"> as more digital services are developed on the cloud. This will require special emphasis on sound architectural planning that requires adopting hybrid and multi-cloud architectures, using open standards and containerization technologies to maintain flexibility </w:t>
      </w:r>
      <w:commentRangeStart w:id="28"/>
      <w:commentRangeStart w:id="29"/>
      <w:r w:rsidRPr="006E2C06">
        <w:t xml:space="preserve">(Gartner, 2024). </w:t>
      </w:r>
      <w:commentRangeEnd w:id="28"/>
      <w:r w:rsidRPr="006E2C06">
        <w:rPr>
          <w:rStyle w:val="CommentReference"/>
          <w:sz w:val="21"/>
          <w:szCs w:val="27"/>
        </w:rPr>
        <w:commentReference w:id="28"/>
      </w:r>
      <w:commentRangeEnd w:id="29"/>
      <w:r w:rsidR="00947B20" w:rsidRPr="006E2C06">
        <w:rPr>
          <w:rStyle w:val="CommentReference"/>
          <w:sz w:val="21"/>
          <w:szCs w:val="27"/>
        </w:rPr>
        <w:commentReference w:id="29"/>
      </w:r>
      <w:r w:rsidRPr="006E2C06">
        <w:t>Moreover, the market itself is evolving as the Big Tech</w:t>
      </w:r>
      <w:r>
        <w:t xml:space="preserve"> firm</w:t>
      </w:r>
      <w:r w:rsidRPr="006E2C06">
        <w:t xml:space="preserve">s claim to increasingly support portability and interoperability to meet growing regulatory and client expectations. In this light, vendor lock-in should not be seen as an inherent risk but as an engineering constraint, which can be managed with diversification and exit planning. </w:t>
      </w:r>
    </w:p>
    <w:p w14:paraId="6D414157" w14:textId="77777777" w:rsidR="00D62335" w:rsidRPr="006E2C06" w:rsidRDefault="00D62335" w:rsidP="00D62335">
      <w:pPr>
        <w:rPr>
          <w:b/>
          <w:bCs/>
        </w:rPr>
      </w:pPr>
      <w:r w:rsidRPr="006E2C06">
        <w:rPr>
          <w:b/>
          <w:bCs/>
        </w:rPr>
        <w:t xml:space="preserve">Product Dependency </w:t>
      </w:r>
    </w:p>
    <w:p w14:paraId="7B7489CF" w14:textId="77777777" w:rsidR="00D62335" w:rsidRPr="006E2C06" w:rsidRDefault="00D62335" w:rsidP="00D62335">
      <w:r w:rsidRPr="006E2C06">
        <w:t xml:space="preserve">Closely related to vendor lock-in is product dependency, </w:t>
      </w:r>
      <w:r>
        <w:t>via</w:t>
      </w:r>
      <w:r w:rsidRPr="006E2C06">
        <w:t xml:space="preserve"> the reliance on specific  services or APIs. In earlier stages of cloud adoption, such dependencies were seen as rigid constraints. Today, however, they are more often viewed as strategic enablers that, when balanced appropriately, allow institutions to scale innovation faster.</w:t>
      </w:r>
    </w:p>
    <w:p w14:paraId="40D7B6EC" w14:textId="3E795200" w:rsidR="00D62335" w:rsidRPr="006E2C06" w:rsidRDefault="00D62335" w:rsidP="00D62335">
      <w:r w:rsidRPr="006E2C06">
        <w:t>Big Tech</w:t>
      </w:r>
      <w:r>
        <w:t xml:space="preserve"> firm</w:t>
      </w:r>
      <w:r w:rsidRPr="006E2C06">
        <w:t xml:space="preserve">s increasingly design modular ecosystems with robust backward compatibility, allowing </w:t>
      </w:r>
      <w:r w:rsidR="009C1CC1">
        <w:t>banks and FMIs</w:t>
      </w:r>
      <w:r w:rsidRPr="006E2C06">
        <w:t xml:space="preserve"> to evolve alongside them without undue disruption. </w:t>
      </w:r>
      <w:r w:rsidR="007C5F17">
        <w:t xml:space="preserve">Banks </w:t>
      </w:r>
      <w:r w:rsidR="009C1CC1">
        <w:t>and FMIs</w:t>
      </w:r>
      <w:r w:rsidRPr="006E2C06">
        <w:t>, in turn, are learning to create abstraction layers and data fabrics that allow them to integrate external services without losing architectural independence.</w:t>
      </w:r>
    </w:p>
    <w:p w14:paraId="2E9144CA" w14:textId="77777777" w:rsidR="00D62335" w:rsidRPr="006E2C06" w:rsidRDefault="00D62335" w:rsidP="00D62335">
      <w:r w:rsidRPr="006E2C06">
        <w:t>We believe there is an opportunity here for the firms that treat Big Tech</w:t>
      </w:r>
      <w:r>
        <w:t xml:space="preserve"> firm</w:t>
      </w:r>
      <w:r w:rsidRPr="006E2C06">
        <w:t>s as co-innovation partners, rather than just tech vendors. By engaging in joint product co-creation firms can align their digital strategies with data and AI evolution. Dependency then becomes less about constraint and more about symbiotic growth.</w:t>
      </w:r>
    </w:p>
    <w:p w14:paraId="1608D70C" w14:textId="77777777" w:rsidR="00D62335" w:rsidRPr="006E2C06" w:rsidRDefault="00D62335" w:rsidP="00D62335">
      <w:pPr>
        <w:rPr>
          <w:b/>
          <w:bCs/>
        </w:rPr>
      </w:pPr>
      <w:r w:rsidRPr="006E2C06">
        <w:rPr>
          <w:b/>
          <w:bCs/>
        </w:rPr>
        <w:t>Data Readiness and Maturity</w:t>
      </w:r>
    </w:p>
    <w:p w14:paraId="6C2E9CC8" w14:textId="77777777" w:rsidR="00D62335" w:rsidRPr="006E2C06" w:rsidRDefault="00D62335" w:rsidP="00D62335">
      <w:r w:rsidRPr="006E2C06">
        <w:t xml:space="preserve">The foundation of any successful AI transformation lies in data readiness. Many </w:t>
      </w:r>
      <w:r>
        <w:t>banks and FMIs</w:t>
      </w:r>
      <w:r w:rsidRPr="006E2C06">
        <w:t xml:space="preserve"> acknowledge that while their legacy systems provide vast historical data, that data is often fragmented or inconsistent. Rather than framing this as a barrier, firms now see it as an opportunity to modernise their data infrastructure and governance practices.</w:t>
      </w:r>
    </w:p>
    <w:p w14:paraId="776B9C5F" w14:textId="77777777" w:rsidR="00D62335" w:rsidRDefault="00D62335" w:rsidP="00D62335">
      <w:pPr>
        <w:rPr>
          <w:b/>
          <w:bCs/>
        </w:rPr>
        <w:sectPr w:rsidR="00D62335" w:rsidSect="007C1DB5">
          <w:pgSz w:w="11900" w:h="16840" w:code="1"/>
          <w:pgMar w:top="265" w:right="720" w:bottom="1077" w:left="720" w:header="567" w:footer="283" w:gutter="0"/>
          <w:cols w:space="720"/>
          <w:titlePg/>
          <w:docGrid w:linePitch="360"/>
        </w:sectPr>
      </w:pPr>
      <w:r w:rsidRPr="006E2C06">
        <w:t xml:space="preserve">Banks that invest early in data quality, lineage, and metadata management quickly build competitive advantage </w:t>
      </w:r>
      <w:commentRangeStart w:id="30"/>
      <w:r w:rsidRPr="006E2C06">
        <w:t xml:space="preserve">(Deloitte, 2024). </w:t>
      </w:r>
      <w:commentRangeEnd w:id="30"/>
      <w:r w:rsidRPr="006E2C06">
        <w:rPr>
          <w:rStyle w:val="CommentReference"/>
          <w:sz w:val="21"/>
          <w:szCs w:val="27"/>
        </w:rPr>
        <w:commentReference w:id="30"/>
      </w:r>
      <w:r w:rsidRPr="006E2C06">
        <w:t xml:space="preserve">When these </w:t>
      </w:r>
      <w:r>
        <w:t>practices</w:t>
      </w:r>
      <w:r w:rsidRPr="006E2C06">
        <w:t xml:space="preserve"> are </w:t>
      </w:r>
      <w:r>
        <w:t>standardized across the enterprise</w:t>
      </w:r>
      <w:r w:rsidRPr="006E2C06">
        <w:t>, they enable scalable machine learning pipelines and regulatory traceability. Big Tech</w:t>
      </w:r>
      <w:r>
        <w:t xml:space="preserve"> firm</w:t>
      </w:r>
      <w:r w:rsidRPr="006E2C06">
        <w:t>s can accelerate this process by providing modern data-lake architectures, automated data-cleaning tools, and governance frameworks aligned with international best practice</w:t>
      </w:r>
      <w:r w:rsidRPr="006E2C06">
        <w:rPr>
          <w:b/>
          <w:bCs/>
        </w:rPr>
        <w:t>.</w:t>
      </w:r>
    </w:p>
    <w:p w14:paraId="158CDE0F" w14:textId="77777777" w:rsidR="00D62335" w:rsidRPr="006E2C06" w:rsidRDefault="00D62335" w:rsidP="00D62335">
      <w:pPr>
        <w:rPr>
          <w:b/>
          <w:bCs/>
        </w:rPr>
      </w:pPr>
      <w:r w:rsidRPr="006E2C06">
        <w:rPr>
          <w:b/>
          <w:bCs/>
        </w:rPr>
        <w:lastRenderedPageBreak/>
        <w:t>Standards, Interoperability, and Harmonization</w:t>
      </w:r>
    </w:p>
    <w:p w14:paraId="582F970D" w14:textId="77777777" w:rsidR="00D62335" w:rsidRPr="006E2C06" w:rsidRDefault="00D62335" w:rsidP="00D62335">
      <w:commentRangeStart w:id="31"/>
      <w:commentRangeStart w:id="32"/>
      <w:r w:rsidRPr="006E2C06">
        <w:t xml:space="preserve">Historically, one of the greatest obstacles to large-scale cloud adoption was the lack of consistent interoperability between platforms. </w:t>
      </w:r>
      <w:commentRangeEnd w:id="31"/>
      <w:r w:rsidRPr="006E2C06">
        <w:rPr>
          <w:rStyle w:val="CommentReference"/>
          <w:sz w:val="21"/>
          <w:szCs w:val="27"/>
        </w:rPr>
        <w:commentReference w:id="31"/>
      </w:r>
      <w:commentRangeEnd w:id="32"/>
      <w:r w:rsidR="00947B20" w:rsidRPr="006E2C06">
        <w:rPr>
          <w:rStyle w:val="CommentReference"/>
          <w:sz w:val="21"/>
          <w:szCs w:val="27"/>
        </w:rPr>
        <w:commentReference w:id="32"/>
      </w:r>
      <w:r w:rsidRPr="006E2C06">
        <w:t>Each Big Tech</w:t>
      </w:r>
      <w:r>
        <w:t xml:space="preserve"> firm</w:t>
      </w:r>
      <w:r w:rsidRPr="006E2C06">
        <w:t xml:space="preserve"> offered distinct APIs and metadata structures, creating fragmentation. Yet the past two years have seen meaningful progress towards open standards and data harmonisation across the industry.</w:t>
      </w:r>
    </w:p>
    <w:p w14:paraId="34C2B101" w14:textId="77777777" w:rsidR="00D62335" w:rsidRPr="006E2C06" w:rsidRDefault="00D62335" w:rsidP="00D62335">
      <w:r>
        <w:t>Several of the well published strategic p</w:t>
      </w:r>
      <w:r w:rsidRPr="006E2C06">
        <w:t xml:space="preserve">artnerships </w:t>
      </w:r>
      <w:r>
        <w:t xml:space="preserve">illustrate </w:t>
      </w:r>
      <w:r w:rsidRPr="006E2C06">
        <w:t xml:space="preserve">many aspects of this shift </w:t>
      </w:r>
      <w:r>
        <w:t xml:space="preserve">which </w:t>
      </w:r>
      <w:r w:rsidRPr="006E2C06">
        <w:t>allow</w:t>
      </w:r>
      <w:r>
        <w:t>s</w:t>
      </w:r>
      <w:r w:rsidRPr="006E2C06">
        <w:t xml:space="preserve"> models and datasets to move more easily between platforms. These developments demonstrate that standardisation is no longer aspirational but in fact it is actively being implemented.</w:t>
      </w:r>
    </w:p>
    <w:p w14:paraId="2C0D40B1" w14:textId="77777777" w:rsidR="00D62335" w:rsidRDefault="00D62335" w:rsidP="00D62335">
      <w:r>
        <w:t>Banks and FMIs</w:t>
      </w:r>
      <w:r w:rsidRPr="006E2C06">
        <w:t xml:space="preserve"> are increasingly participating in these initiatives, helping to define global norms for model documentation, explainability, and data lineage. In the process, they are shaping a more transparent and collaborative AI ecosystem.</w:t>
      </w:r>
      <w:r w:rsidRPr="006E2C06">
        <w:rPr>
          <w:b/>
          <w:bCs/>
        </w:rPr>
        <w:t xml:space="preserve"> </w:t>
      </w:r>
      <w:r w:rsidRPr="00064722">
        <w:t>Harmonisation,</w:t>
      </w:r>
      <w:r w:rsidRPr="006E2C06">
        <w:rPr>
          <w:b/>
          <w:bCs/>
        </w:rPr>
        <w:t xml:space="preserve"> </w:t>
      </w:r>
      <w:r w:rsidRPr="006E2C06">
        <w:t>therefore, is not simply a compliance exercise but a strategic enabler of innovation, resilience, and fair competition.</w:t>
      </w:r>
    </w:p>
    <w:p w14:paraId="13778B2A" w14:textId="77777777" w:rsidR="00D62335" w:rsidRPr="006E2C06" w:rsidRDefault="00D62335" w:rsidP="00D62335">
      <w:pPr>
        <w:rPr>
          <w:b/>
          <w:bCs/>
        </w:rPr>
      </w:pPr>
      <w:r w:rsidRPr="006E2C06">
        <w:rPr>
          <w:b/>
          <w:bCs/>
        </w:rPr>
        <w:t>Ethical AI considerations</w:t>
      </w:r>
    </w:p>
    <w:p w14:paraId="6C227AF5" w14:textId="3473DDCF" w:rsidR="00D62335" w:rsidRPr="006E2C06" w:rsidRDefault="00D62335" w:rsidP="00D62335">
      <w:r w:rsidRPr="006E2C06">
        <w:t xml:space="preserve">As AI becomes central to financial decision-making, ethical and reputational risks emerge as major concerns. One of the challenges is opacity: Many Big Tech AI services operate as “black boxes,” limiting transparency into how decisions are made. Financial regulators increasingly require explainability in algorithmic systems, especially where customer outcomes are affected </w:t>
      </w:r>
      <w:commentRangeStart w:id="33"/>
      <w:r w:rsidRPr="006E2C06">
        <w:t xml:space="preserve">(European Commission, 2024). </w:t>
      </w:r>
      <w:commentRangeEnd w:id="33"/>
      <w:r w:rsidRPr="006E2C06">
        <w:rPr>
          <w:rStyle w:val="CommentReference"/>
          <w:sz w:val="21"/>
          <w:szCs w:val="27"/>
        </w:rPr>
        <w:commentReference w:id="33"/>
      </w:r>
      <w:r w:rsidRPr="006E2C06">
        <w:t>Using opaque models could therefore expose firms to regulatory sanction as well as public criticism.</w:t>
      </w:r>
    </w:p>
    <w:p w14:paraId="01D40BC2" w14:textId="77777777" w:rsidR="00D62335" w:rsidRPr="006E2C06" w:rsidRDefault="00D62335" w:rsidP="00D62335">
      <w:r w:rsidRPr="006E2C06">
        <w:t>Public perception also matters. Customers may feel uneasy about their financial data being processed by Big Tech companies known for aggressive data monetisation. Institutions must therefore maintain transparent communication about data usage and ensure AI systems meet high ethical standards. Independent fairness audits, bias testing, and explainability frameworks are vital mitigation measures.</w:t>
      </w:r>
    </w:p>
    <w:p w14:paraId="3ED3C39B" w14:textId="77777777" w:rsidR="00D62335" w:rsidRPr="006E2C06" w:rsidRDefault="00D62335" w:rsidP="00D62335">
      <w:pPr>
        <w:rPr>
          <w:b/>
          <w:bCs/>
        </w:rPr>
      </w:pPr>
      <w:r w:rsidRPr="006E2C06">
        <w:rPr>
          <w:b/>
          <w:bCs/>
        </w:rPr>
        <w:t>Skills, Culture, and Organisational Evolution</w:t>
      </w:r>
    </w:p>
    <w:p w14:paraId="5D03D8A4" w14:textId="77777777" w:rsidR="00D62335" w:rsidRDefault="00D62335" w:rsidP="00D62335">
      <w:r w:rsidRPr="006E2C06">
        <w:t xml:space="preserve">Perhaps one of the most transformative aspects of Big Tech partnerships lies in people and culture. Firms often under-estimate the culture and people skills shift that is needed to make the most of their partnerships with Big Techs. Through training programmes, co-innovation labs, and joint engineering projects, financial institutions can develop new capabilities faster than ever before </w:t>
      </w:r>
      <w:commentRangeStart w:id="34"/>
      <w:r w:rsidRPr="006E2C06">
        <w:t>(Capgemini, 2023).</w:t>
      </w:r>
      <w:commentRangeEnd w:id="34"/>
      <w:r>
        <w:rPr>
          <w:rStyle w:val="CommentReference"/>
          <w:sz w:val="21"/>
          <w:szCs w:val="27"/>
        </w:rPr>
        <w:commentReference w:id="34"/>
      </w:r>
    </w:p>
    <w:p w14:paraId="779AF96C" w14:textId="77777777" w:rsidR="00D62335" w:rsidRPr="006E2C06" w:rsidRDefault="00D62335" w:rsidP="00D62335">
      <w:r>
        <w:t>Cultural alignment is critical for success, with the C-suite and all staff impacted by the partnership united in a vision for the business that the capabilities provided by the partnership are necessary to deliver on. All staff know what future success looks like, both for the firm and for themselves as contributors.</w:t>
      </w:r>
    </w:p>
    <w:p w14:paraId="0F5F8904" w14:textId="77777777" w:rsidR="00D62335" w:rsidRPr="006E2C06" w:rsidRDefault="00D62335" w:rsidP="00D62335">
      <w:r w:rsidRPr="006E2C06">
        <w:t xml:space="preserve">Rather than causing skills erosion, if approached in the right way, these partnerships can act as talent accelerators by exposing in-house teams to frontier technologies and best-practice engineering disciplines. </w:t>
      </w:r>
      <w:r>
        <w:t>Banks and FMIs</w:t>
      </w:r>
      <w:r w:rsidRPr="006E2C06">
        <w:t xml:space="preserve"> are also evolving culturally: adopting agile methodologies, encouraging experimentation, and integrating data science into decision-making.</w:t>
      </w:r>
    </w:p>
    <w:p w14:paraId="5F181DC4" w14:textId="77777777" w:rsidR="00D62335" w:rsidRPr="006E2C06" w:rsidRDefault="00D62335" w:rsidP="00D62335">
      <w:pPr>
        <w:rPr>
          <w:b/>
          <w:bCs/>
        </w:rPr>
      </w:pPr>
      <w:r w:rsidRPr="006E2C06">
        <w:rPr>
          <w:b/>
          <w:bCs/>
        </w:rPr>
        <w:t xml:space="preserve"> Legal, Contractual, and Governance Maturity</w:t>
      </w:r>
    </w:p>
    <w:p w14:paraId="5C111F92" w14:textId="77777777" w:rsidR="00D62335" w:rsidRDefault="00D62335" w:rsidP="00D62335">
      <w:pPr>
        <w:sectPr w:rsidR="00D62335" w:rsidSect="007C1DB5">
          <w:pgSz w:w="11900" w:h="16840" w:code="1"/>
          <w:pgMar w:top="265" w:right="720" w:bottom="1077" w:left="720" w:header="567" w:footer="283" w:gutter="0"/>
          <w:cols w:space="720"/>
          <w:titlePg/>
          <w:docGrid w:linePitch="360"/>
        </w:sectPr>
      </w:pPr>
      <w:r w:rsidRPr="006E2C06">
        <w:t>Legal frameworks for Big Tech partnerships are still evolving. Many contracts limit vendor liability to the value of annual service fees, which would be inadequate for potential losses from an AI or cloud driven incidents, such as the ones recently seen in the UK. Jurisdictional ambiguity further complicates matters as disputes are often governed by the Big Tech</w:t>
      </w:r>
      <w:r>
        <w:t xml:space="preserve"> firm</w:t>
      </w:r>
      <w:r w:rsidRPr="006E2C06">
        <w:t>’s domestic law (e.g.</w:t>
      </w:r>
      <w:r>
        <w:t>,</w:t>
      </w:r>
      <w:r w:rsidRPr="006E2C06">
        <w:t xml:space="preserve"> almost always law of the United States) which may differ from the local laws and regulations (e.g.</w:t>
      </w:r>
      <w:r>
        <w:t>,</w:t>
      </w:r>
      <w:r w:rsidRPr="006E2C06">
        <w:t xml:space="preserve"> C</w:t>
      </w:r>
      <w:r>
        <w:t>larifying Lawful Overseas Use of Data Act</w:t>
      </w:r>
      <w:r w:rsidRPr="006E2C06">
        <w:t>, D</w:t>
      </w:r>
      <w:r>
        <w:t>igital Operational Resilience Act</w:t>
      </w:r>
      <w:r w:rsidRPr="006E2C06">
        <w:t>, G</w:t>
      </w:r>
      <w:r>
        <w:t>eneral Data Protection Regulation</w:t>
      </w:r>
      <w:r w:rsidRPr="006E2C06">
        <w:t xml:space="preserve">). </w:t>
      </w:r>
    </w:p>
    <w:p w14:paraId="5AFEB177" w14:textId="77777777" w:rsidR="00D62335" w:rsidRDefault="00D62335" w:rsidP="00D62335">
      <w:r w:rsidRPr="006E2C06">
        <w:lastRenderedPageBreak/>
        <w:t xml:space="preserve">Another persistent issue is audit access. Regulators require </w:t>
      </w:r>
      <w:r>
        <w:t>Banks and FMIs</w:t>
      </w:r>
      <w:r w:rsidRPr="006E2C06">
        <w:t xml:space="preserve"> to demonstrate oversight of critical third-party vendors. Therefore, negotiating contractual rights to obtain compliance reports, third-party audits, and regulator access is therefore crucial to maintain transparency and meet supervisory expectations.</w:t>
      </w:r>
    </w:p>
    <w:p w14:paraId="2FF0B2DE" w14:textId="77777777" w:rsidR="005B6CF4" w:rsidRPr="006E2C06" w:rsidRDefault="005B6CF4" w:rsidP="00D62335"/>
    <w:p w14:paraId="0E36A04F" w14:textId="77777777" w:rsidR="00D62335" w:rsidRDefault="00D62335" w:rsidP="00D62335">
      <w:pPr>
        <w:pStyle w:val="Heading1"/>
      </w:pPr>
      <w:bookmarkStart w:id="35" w:name="_Toc228817589"/>
      <w:r>
        <w:t>Conclusion</w:t>
      </w:r>
      <w:bookmarkEnd w:id="35"/>
    </w:p>
    <w:p w14:paraId="60B0A1A2" w14:textId="77777777" w:rsidR="00D62335" w:rsidRDefault="00D62335" w:rsidP="00D62335">
      <w:r w:rsidRPr="0088094B">
        <w:t xml:space="preserve">Strategic partnerships between </w:t>
      </w:r>
      <w:r>
        <w:t>banks and FMIs</w:t>
      </w:r>
      <w:r w:rsidRPr="0088094B">
        <w:t xml:space="preserve"> and Big Tech firms are moving forward successfully and are expected to accelerate</w:t>
      </w:r>
      <w:r>
        <w:t>. The massive investments these technology firms have made in infrastructure at scale, data architecture and analytics and in developing Generative AI models and Agentic AI-based services, can all be leveraged by the financial services industry through carefully structured strategic partnerships. The financial services industry need not fear these firms offering financial services directly to clients in competition with incumbents. Rather, they are expanding and diversifying their revenue footprint into via partnerships with incumbents, sharing in their future success in the digital marketplace.</w:t>
      </w:r>
    </w:p>
    <w:p w14:paraId="7335A0C3" w14:textId="77777777" w:rsidR="00D62335" w:rsidRDefault="00D62335" w:rsidP="00D62335">
      <w:r>
        <w:t>This paper presents ISSA’s insights on four aspects of successful strategic partnerships with Big Tech and AI firms to help firms which are contemplating such partnerships to maximize the value of them. Some key insights are outlined below.</w:t>
      </w:r>
    </w:p>
    <w:p w14:paraId="6B653BAB" w14:textId="77777777" w:rsidR="00D62335" w:rsidRPr="0088094B" w:rsidRDefault="00D62335" w:rsidP="00D62335">
      <w:pPr>
        <w:ind w:left="360"/>
        <w:rPr>
          <w:b/>
          <w:bCs/>
          <w:i/>
          <w:iCs/>
        </w:rPr>
      </w:pPr>
      <w:r w:rsidRPr="0088094B">
        <w:rPr>
          <w:b/>
          <w:bCs/>
          <w:i/>
          <w:iCs/>
        </w:rPr>
        <w:t>These partnerships have compelling benefits including:</w:t>
      </w:r>
    </w:p>
    <w:p w14:paraId="25AEFF71" w14:textId="77777777" w:rsidR="00D62335" w:rsidRPr="00D62335" w:rsidRDefault="00D62335" w:rsidP="00D62335">
      <w:pPr>
        <w:pStyle w:val="ListParagraph"/>
      </w:pPr>
      <w:r w:rsidRPr="00D62335">
        <w:t xml:space="preserve">Enabling strategic business transformation, across the full enterprise, truly knitting together existing silos. </w:t>
      </w:r>
    </w:p>
    <w:p w14:paraId="458A5051" w14:textId="77777777" w:rsidR="00D62335" w:rsidRPr="00D62335" w:rsidRDefault="00D62335" w:rsidP="00D62335">
      <w:pPr>
        <w:pStyle w:val="ListParagraph"/>
      </w:pPr>
      <w:r w:rsidRPr="00D62335">
        <w:t xml:space="preserve">Deep integration and platform embedding, which transforms core operations rather than simply layering new tools onto existing systems.  </w:t>
      </w:r>
    </w:p>
    <w:p w14:paraId="66380B17" w14:textId="77777777" w:rsidR="00D62335" w:rsidRDefault="00D62335" w:rsidP="00D62335">
      <w:pPr>
        <w:pStyle w:val="ListParagraph"/>
      </w:pPr>
      <w:r w:rsidRPr="00D62335">
        <w:t>Enabling banks and FMIs to redefine their</w:t>
      </w:r>
      <w:r w:rsidRPr="00E93BCD">
        <w:t xml:space="preserve"> roles within the broader digital ecosystem.</w:t>
      </w:r>
    </w:p>
    <w:p w14:paraId="0F0E5F21" w14:textId="77777777" w:rsidR="00D62335" w:rsidRPr="0088094B" w:rsidRDefault="00D62335" w:rsidP="00D62335">
      <w:pPr>
        <w:ind w:left="360"/>
        <w:rPr>
          <w:b/>
          <w:bCs/>
          <w:i/>
          <w:iCs/>
        </w:rPr>
      </w:pPr>
      <w:r w:rsidRPr="0088094B">
        <w:rPr>
          <w:b/>
          <w:bCs/>
          <w:i/>
          <w:iCs/>
        </w:rPr>
        <w:t>The key areas for collaboration are:</w:t>
      </w:r>
    </w:p>
    <w:p w14:paraId="35642C70" w14:textId="77777777" w:rsidR="00D62335" w:rsidRPr="00D62335" w:rsidRDefault="00D62335" w:rsidP="00D62335">
      <w:pPr>
        <w:pStyle w:val="ListParagraph"/>
      </w:pPr>
      <w:r>
        <w:t xml:space="preserve">Tech </w:t>
      </w:r>
      <w:r w:rsidRPr="00D62335">
        <w:t>stack modernization.</w:t>
      </w:r>
    </w:p>
    <w:p w14:paraId="5F09880C" w14:textId="77777777" w:rsidR="00D62335" w:rsidRPr="00D62335" w:rsidRDefault="00D62335" w:rsidP="00D62335">
      <w:pPr>
        <w:pStyle w:val="ListParagraph"/>
      </w:pPr>
      <w:r w:rsidRPr="00D62335">
        <w:t>Data Analytics and AI.</w:t>
      </w:r>
    </w:p>
    <w:p w14:paraId="0BB51984" w14:textId="77777777" w:rsidR="00D62335" w:rsidRPr="00D62335" w:rsidRDefault="00D62335" w:rsidP="00D62335">
      <w:pPr>
        <w:pStyle w:val="ListParagraph"/>
      </w:pPr>
      <w:r w:rsidRPr="00D62335">
        <w:t>Digital assets and tokenization.</w:t>
      </w:r>
    </w:p>
    <w:p w14:paraId="3DA098AC" w14:textId="77777777" w:rsidR="00D62335" w:rsidRPr="00D62335" w:rsidRDefault="00D62335" w:rsidP="00D62335">
      <w:pPr>
        <w:pStyle w:val="ListParagraph"/>
      </w:pPr>
      <w:r w:rsidRPr="00D62335">
        <w:t>Cyber security.</w:t>
      </w:r>
    </w:p>
    <w:p w14:paraId="550DCF68" w14:textId="77777777" w:rsidR="00D62335" w:rsidRDefault="00D62335" w:rsidP="00D62335">
      <w:pPr>
        <w:pStyle w:val="ListParagraph"/>
      </w:pPr>
      <w:r w:rsidRPr="00D62335">
        <w:t>Marketplace</w:t>
      </w:r>
      <w:r>
        <w:t xml:space="preserve"> solutions.</w:t>
      </w:r>
    </w:p>
    <w:p w14:paraId="0DDAA938" w14:textId="77777777" w:rsidR="00D62335" w:rsidRPr="0088094B" w:rsidRDefault="00D62335" w:rsidP="00D62335">
      <w:pPr>
        <w:ind w:left="360"/>
        <w:rPr>
          <w:b/>
          <w:bCs/>
          <w:i/>
          <w:iCs/>
        </w:rPr>
      </w:pPr>
      <w:r w:rsidRPr="0088094B">
        <w:rPr>
          <w:b/>
          <w:bCs/>
          <w:i/>
          <w:iCs/>
        </w:rPr>
        <w:t>Some key preparatory steps prior to entering these types of strategic partnerships include:</w:t>
      </w:r>
    </w:p>
    <w:p w14:paraId="189A740E" w14:textId="77777777" w:rsidR="00D62335" w:rsidRPr="00D62335" w:rsidRDefault="00D62335" w:rsidP="00D62335">
      <w:pPr>
        <w:pStyle w:val="ListParagraph"/>
      </w:pPr>
      <w:r>
        <w:t>E</w:t>
      </w:r>
      <w:r w:rsidRPr="00E93BCD">
        <w:t>stablish</w:t>
      </w:r>
      <w:r>
        <w:t>ing</w:t>
      </w:r>
      <w:r w:rsidRPr="00E93BCD">
        <w:t xml:space="preserve"> clear </w:t>
      </w:r>
      <w:r w:rsidRPr="00D62335">
        <w:t>strategic objectives including the primary drivers for collaboration.</w:t>
      </w:r>
    </w:p>
    <w:p w14:paraId="78630517" w14:textId="77777777" w:rsidR="00D62335" w:rsidRDefault="00D62335" w:rsidP="00D62335">
      <w:pPr>
        <w:pStyle w:val="ListParagraph"/>
      </w:pPr>
      <w:r w:rsidRPr="00D62335">
        <w:t>Building a robust data foundation, as data is the core enabler of AI and digital transformation and AI models and advanced analytics are only</w:t>
      </w:r>
      <w:r w:rsidRPr="00E93BCD">
        <w:t xml:space="preserve"> as reliable as the data they access and are trained on. </w:t>
      </w:r>
    </w:p>
    <w:p w14:paraId="09C7328D" w14:textId="77777777" w:rsidR="00D62335" w:rsidRPr="0088094B" w:rsidRDefault="00D62335" w:rsidP="00D62335">
      <w:pPr>
        <w:ind w:left="360"/>
        <w:rPr>
          <w:b/>
          <w:bCs/>
          <w:i/>
          <w:iCs/>
        </w:rPr>
      </w:pPr>
      <w:r w:rsidRPr="0088094B">
        <w:rPr>
          <w:b/>
          <w:bCs/>
          <w:i/>
          <w:iCs/>
        </w:rPr>
        <w:t>There are challenges and risks, all of which can be overcome and mitigated including:</w:t>
      </w:r>
    </w:p>
    <w:p w14:paraId="39EB13FB" w14:textId="77777777" w:rsidR="00D62335" w:rsidRPr="00D62335" w:rsidRDefault="00D62335" w:rsidP="00D62335">
      <w:pPr>
        <w:pStyle w:val="ListParagraph"/>
      </w:pPr>
      <w:r w:rsidRPr="00D62335">
        <w:t>Geopolitical risk and data sovereignty.</w:t>
      </w:r>
    </w:p>
    <w:p w14:paraId="0A6A45F9" w14:textId="77777777" w:rsidR="00D62335" w:rsidRPr="00D62335" w:rsidRDefault="00D62335" w:rsidP="00D62335">
      <w:pPr>
        <w:pStyle w:val="ListParagraph"/>
      </w:pPr>
      <w:r w:rsidRPr="00D62335">
        <w:t>Vendor lock- in risk/product dependency.</w:t>
      </w:r>
    </w:p>
    <w:p w14:paraId="2A0B275E" w14:textId="77777777" w:rsidR="00D62335" w:rsidRDefault="00D62335" w:rsidP="00D62335">
      <w:pPr>
        <w:pStyle w:val="ListParagraph"/>
      </w:pPr>
      <w:r w:rsidRPr="00D62335">
        <w:t>Data readiness</w:t>
      </w:r>
      <w:r>
        <w:t xml:space="preserve"> and maturity.</w:t>
      </w:r>
    </w:p>
    <w:p w14:paraId="08F206B0" w14:textId="77777777" w:rsidR="00D62335" w:rsidRPr="0088094B" w:rsidRDefault="00D62335" w:rsidP="00D62335">
      <w:r>
        <w:t>As more such partnerships are implemented and their impact on Capital Markets and Securities Services becomes clearer, ISSA’s “Evolving Technology and AI” working group will explore whether a formal set of Partnership Best Practices can be developed, especially for the Securities Services part of the industry.</w:t>
      </w:r>
    </w:p>
    <w:p w14:paraId="53A7B106" w14:textId="77777777" w:rsidR="00D62335" w:rsidRDefault="00D62335" w:rsidP="00D62335"/>
    <w:sectPr w:rsidR="00D62335" w:rsidSect="007C1DB5">
      <w:pgSz w:w="11900" w:h="16840" w:code="1"/>
      <w:pgMar w:top="265" w:right="720" w:bottom="1077" w:left="720" w:header="567" w:footer="283" w:gutter="0"/>
      <w:cols w:space="720"/>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2" w:author="William Hodash" w:date="2026-05-04T15:17:00Z" w:initials="WH">
    <w:p w14:paraId="223F1E62" w14:textId="77777777" w:rsidR="00117039" w:rsidRDefault="00117039" w:rsidP="00117039">
      <w:r>
        <w:rPr>
          <w:rStyle w:val="CommentReference"/>
        </w:rPr>
        <w:annotationRef/>
      </w:r>
      <w:r>
        <w:rPr>
          <w:sz w:val="20"/>
          <w:szCs w:val="20"/>
        </w:rPr>
        <w:t>Should we have a date on the paper somewhere: "May 2026"</w:t>
      </w:r>
    </w:p>
  </w:comment>
  <w:comment w:id="1" w:author="William Hodash" w:date="2026-05-04T15:17:00Z" w:initials="WH">
    <w:p w14:paraId="5254199E" w14:textId="48256C88" w:rsidR="00117039" w:rsidRDefault="00117039" w:rsidP="00117039">
      <w:r>
        <w:rPr>
          <w:rStyle w:val="CommentReference"/>
        </w:rPr>
        <w:annotationRef/>
      </w:r>
      <w:r>
        <w:rPr>
          <w:sz w:val="20"/>
          <w:szCs w:val="20"/>
        </w:rPr>
        <w:t>I drooped the first line of the title and I also changed the "&amp;" to "and" here and it the footer on each page.</w:t>
      </w:r>
    </w:p>
  </w:comment>
  <w:comment w:id="3" w:author="William Hodash" w:date="2026-05-04T15:15:00Z" w:initials="WH">
    <w:p w14:paraId="53E545B5" w14:textId="0B89D488" w:rsidR="00201D74" w:rsidRDefault="00201D74" w:rsidP="00201D74">
      <w:r>
        <w:rPr>
          <w:rStyle w:val="CommentReference"/>
        </w:rPr>
        <w:annotationRef/>
      </w:r>
      <w:r>
        <w:rPr>
          <w:sz w:val="20"/>
          <w:szCs w:val="20"/>
        </w:rPr>
        <w:t>Miriam: Please remove the "Context" item and let just have:</w:t>
      </w:r>
    </w:p>
    <w:p w14:paraId="1DB022F2" w14:textId="77777777" w:rsidR="00201D74" w:rsidRDefault="00201D74" w:rsidP="00201D74"/>
    <w:p w14:paraId="093970DD" w14:textId="77777777" w:rsidR="00201D74" w:rsidRDefault="00201D74" w:rsidP="00201D74">
      <w:r>
        <w:rPr>
          <w:sz w:val="20"/>
          <w:szCs w:val="20"/>
        </w:rPr>
        <w:t>Executive Summary</w:t>
      </w:r>
    </w:p>
    <w:p w14:paraId="7BAB84AE" w14:textId="77777777" w:rsidR="00201D74" w:rsidRDefault="00201D74" w:rsidP="00201D74"/>
    <w:p w14:paraId="5787051A" w14:textId="77777777" w:rsidR="00201D74" w:rsidRDefault="00201D74" w:rsidP="00201D74">
      <w:r>
        <w:rPr>
          <w:sz w:val="20"/>
          <w:szCs w:val="20"/>
        </w:rPr>
        <w:t>and then the other six items so 7 numbered sections</w:t>
      </w:r>
    </w:p>
  </w:comment>
  <w:comment w:id="7" w:author="William Hodash [2]" w:date="2026-01-07T15:03:00Z" w:initials="WH">
    <w:p w14:paraId="1276E880" w14:textId="7A8187C9" w:rsidR="00D62335" w:rsidRDefault="00D62335" w:rsidP="00D62335">
      <w:pPr>
        <w:pStyle w:val="CommentText"/>
      </w:pPr>
      <w:r>
        <w:rPr>
          <w:rStyle w:val="CommentReference"/>
        </w:rPr>
        <w:annotationRef/>
      </w:r>
      <w:r>
        <w:t xml:space="preserve">Add footnote: </w:t>
      </w:r>
      <w:hyperlink r:id="rId1" w:history="1">
        <w:r w:rsidRPr="000A11D7">
          <w:rPr>
            <w:rStyle w:val="Hyperlink"/>
          </w:rPr>
          <w:t>https://issanet.org/content/uploads/2013/04/ISSA_Future_of_the_Securities_Services_Industry_final_Nov20.pdf</w:t>
        </w:r>
      </w:hyperlink>
    </w:p>
    <w:p w14:paraId="76C22BB2" w14:textId="77777777" w:rsidR="00D62335" w:rsidRDefault="00D62335">
      <w:pPr>
        <w:pStyle w:val="CommentText"/>
      </w:pPr>
    </w:p>
  </w:comment>
  <w:comment w:id="8" w:author="William Hodash [2]" w:date="2026-01-07T15:02:00Z" w:initials="WH">
    <w:p w14:paraId="12134A85" w14:textId="77777777" w:rsidR="00D62335" w:rsidRDefault="00D62335" w:rsidP="00D62335">
      <w:pPr>
        <w:pStyle w:val="CommentText"/>
      </w:pPr>
      <w:r>
        <w:rPr>
          <w:rStyle w:val="CommentReference"/>
        </w:rPr>
        <w:annotationRef/>
      </w:r>
      <w:r>
        <w:t xml:space="preserve">Add footnote: </w:t>
      </w:r>
      <w:hyperlink r:id="rId2" w:history="1">
        <w:r w:rsidRPr="000A11D7">
          <w:rPr>
            <w:rStyle w:val="Hyperlink"/>
          </w:rPr>
          <w:t>https://issanet.org/content/uploads/2024/09/ISSA-FOSS-Paper-2024_FINAL.pdf</w:t>
        </w:r>
      </w:hyperlink>
    </w:p>
    <w:p w14:paraId="091E97BA" w14:textId="77777777" w:rsidR="00D62335" w:rsidRDefault="00D62335">
      <w:pPr>
        <w:pStyle w:val="CommentText"/>
      </w:pPr>
    </w:p>
  </w:comment>
  <w:comment w:id="11" w:author="Patrick Kropp" w:date="2026-04-20T13:15:00Z" w:initials="PK">
    <w:p w14:paraId="2895EF79" w14:textId="77777777" w:rsidR="00D62335" w:rsidRDefault="00D62335" w:rsidP="00213FD9">
      <w:pPr>
        <w:pStyle w:val="CommentText"/>
      </w:pPr>
      <w:r>
        <w:rPr>
          <w:rStyle w:val="CommentReference"/>
        </w:rPr>
        <w:annotationRef/>
      </w:r>
      <w:r>
        <w:t>Proposal to add any citation /footnote to support this statement</w:t>
      </w:r>
    </w:p>
  </w:comment>
  <w:comment w:id="12" w:author="William Hodash [2]" w:date="2026-04-20T14:47:00Z" w:initials="WH">
    <w:p w14:paraId="1B10BC4B" w14:textId="77777777" w:rsidR="00D62335" w:rsidRDefault="00D62335" w:rsidP="00E93BCD">
      <w:r>
        <w:rPr>
          <w:rStyle w:val="CommentReference"/>
        </w:rPr>
        <w:annotationRef/>
      </w:r>
      <w:r>
        <w:rPr>
          <w:sz w:val="20"/>
          <w:szCs w:val="20"/>
        </w:rPr>
        <w:t>Giles, you wrote this section, can you find a citation?</w:t>
      </w:r>
    </w:p>
  </w:comment>
  <w:comment w:id="13" w:author="William Hodash" w:date="2026-05-04T15:30:00Z" w:initials="WH">
    <w:p w14:paraId="2C2D79F5" w14:textId="77777777" w:rsidR="004B6EA3" w:rsidRDefault="004B6EA3" w:rsidP="004B6EA3">
      <w:r>
        <w:rPr>
          <w:rStyle w:val="CommentReference"/>
        </w:rPr>
        <w:annotationRef/>
      </w:r>
      <w:r>
        <w:rPr>
          <w:sz w:val="20"/>
          <w:szCs w:val="20"/>
        </w:rPr>
        <w:t>Miriam, please adjust spacing eliminating the blank space above</w:t>
      </w:r>
    </w:p>
  </w:comment>
  <w:comment w:id="14" w:author="Jan Wolfgang Doser" w:date="2026-04-16T11:24:00Z" w:initials="JD">
    <w:p w14:paraId="6C1439B9" w14:textId="2AA45896" w:rsidR="00D62335" w:rsidRDefault="00D62335" w:rsidP="00BF7B82">
      <w:pPr>
        <w:pStyle w:val="CommentText"/>
      </w:pPr>
      <w:r>
        <w:rPr>
          <w:rStyle w:val="CommentReference"/>
        </w:rPr>
        <w:annotationRef/>
      </w:r>
      <w:r>
        <w:t>Could we give a few examples here? Its still a little abstract</w:t>
      </w:r>
    </w:p>
  </w:comment>
  <w:comment w:id="15" w:author="William Hodash [2]" w:date="2026-04-20T14:47:00Z" w:initials="WH">
    <w:p w14:paraId="5EF75C0D" w14:textId="77777777" w:rsidR="00D62335" w:rsidRDefault="00D62335" w:rsidP="00E93BCD">
      <w:r>
        <w:rPr>
          <w:rStyle w:val="CommentReference"/>
        </w:rPr>
        <w:annotationRef/>
      </w:r>
      <w:r>
        <w:rPr>
          <w:sz w:val="20"/>
          <w:szCs w:val="20"/>
        </w:rPr>
        <w:t>Giles, you wrote this section. Can you give a couple examples?</w:t>
      </w:r>
    </w:p>
  </w:comment>
  <w:comment w:id="16" w:author="Patrick Kropp" w:date="2026-04-20T09:06:00Z" w:initials="PK">
    <w:p w14:paraId="529343A6" w14:textId="77777777" w:rsidR="00D62335" w:rsidRDefault="00D62335" w:rsidP="00E254AB">
      <w:pPr>
        <w:pStyle w:val="CommentText"/>
      </w:pPr>
      <w:r>
        <w:rPr>
          <w:rStyle w:val="CommentReference"/>
        </w:rPr>
        <w:annotationRef/>
      </w:r>
      <w:r>
        <w:t>A market place solution does not necessarily be developed by a third party - can be still “home-developed”</w:t>
      </w:r>
    </w:p>
  </w:comment>
  <w:comment w:id="17" w:author="William Hodash [2]" w:date="2026-04-20T14:47:00Z" w:initials="WH">
    <w:p w14:paraId="76972AD7" w14:textId="77777777" w:rsidR="00D62335" w:rsidRDefault="00D62335" w:rsidP="00E93BCD">
      <w:r>
        <w:rPr>
          <w:rStyle w:val="CommentReference"/>
        </w:rPr>
        <w:annotationRef/>
      </w:r>
      <w:r>
        <w:rPr>
          <w:sz w:val="20"/>
          <w:szCs w:val="20"/>
        </w:rPr>
        <w:t>Giles, see Patrick's comment.</w:t>
      </w:r>
    </w:p>
  </w:comment>
  <w:comment w:id="19" w:author="Patrick Kropp" w:date="2026-04-20T09:07:00Z" w:initials="PK">
    <w:p w14:paraId="7D3022E1" w14:textId="77777777" w:rsidR="00D62335" w:rsidRDefault="00D62335" w:rsidP="00EE451A">
      <w:pPr>
        <w:pStyle w:val="CommentText"/>
      </w:pPr>
      <w:r>
        <w:rPr>
          <w:rStyle w:val="CommentReference"/>
        </w:rPr>
        <w:annotationRef/>
      </w:r>
      <w:r>
        <w:t>I don’t understand this sentence / should consider rephrasing</w:t>
      </w:r>
    </w:p>
  </w:comment>
  <w:comment w:id="20" w:author="William Hodash [2]" w:date="2026-04-20T14:48:00Z" w:initials="WH">
    <w:p w14:paraId="3AB709B4" w14:textId="77777777" w:rsidR="00D62335" w:rsidRDefault="00D62335" w:rsidP="00E93BCD">
      <w:r>
        <w:rPr>
          <w:rStyle w:val="CommentReference"/>
        </w:rPr>
        <w:annotationRef/>
      </w:r>
      <w:r>
        <w:rPr>
          <w:sz w:val="20"/>
          <w:szCs w:val="20"/>
        </w:rPr>
        <w:t>Giles, please see Patrick's comment.</w:t>
      </w:r>
    </w:p>
  </w:comment>
  <w:comment w:id="21" w:author="Patrick Kropp" w:date="2026-04-20T09:08:00Z" w:initials="PK">
    <w:p w14:paraId="1AFC0174" w14:textId="77777777" w:rsidR="00D62335" w:rsidRDefault="00D62335" w:rsidP="00EE451A">
      <w:pPr>
        <w:pStyle w:val="CommentText"/>
      </w:pPr>
      <w:r>
        <w:rPr>
          <w:rStyle w:val="CommentReference"/>
        </w:rPr>
        <w:annotationRef/>
      </w:r>
      <w:r>
        <w:t>Not sure on the wording, maybe “considerable”</w:t>
      </w:r>
    </w:p>
  </w:comment>
  <w:comment w:id="22" w:author="William Hodash [2]" w:date="2026-04-20T14:48:00Z" w:initials="WH">
    <w:p w14:paraId="50D0886B" w14:textId="77777777" w:rsidR="00D62335" w:rsidRDefault="00D62335" w:rsidP="00E93BCD">
      <w:r>
        <w:rPr>
          <w:rStyle w:val="CommentReference"/>
        </w:rPr>
        <w:annotationRef/>
      </w:r>
      <w:r>
        <w:rPr>
          <w:sz w:val="20"/>
          <w:szCs w:val="20"/>
        </w:rPr>
        <w:t>Giles, please see Patrick's comment</w:t>
      </w:r>
    </w:p>
  </w:comment>
  <w:comment w:id="23" w:author="William Hodash" w:date="2026-05-04T15:37:00Z" w:initials="WH">
    <w:p w14:paraId="21A90413" w14:textId="77777777" w:rsidR="002F6FD8" w:rsidRDefault="002F6FD8" w:rsidP="002F6FD8">
      <w:r>
        <w:rPr>
          <w:rStyle w:val="CommentReference"/>
        </w:rPr>
        <w:annotationRef/>
      </w:r>
      <w:r>
        <w:rPr>
          <w:sz w:val="20"/>
          <w:szCs w:val="20"/>
        </w:rPr>
        <w:t>Miriam, Please move up and eliminate the white space above</w:t>
      </w:r>
    </w:p>
  </w:comment>
  <w:comment w:id="24" w:author="Patrick Kropp" w:date="2026-04-20T09:18:00Z" w:initials="PK">
    <w:p w14:paraId="63C413B0" w14:textId="4C5EE4AB" w:rsidR="00D62335" w:rsidRDefault="00D62335" w:rsidP="00777949">
      <w:pPr>
        <w:pStyle w:val="CommentText"/>
      </w:pPr>
      <w:r>
        <w:rPr>
          <w:rStyle w:val="CommentReference"/>
        </w:rPr>
        <w:annotationRef/>
      </w:r>
      <w:r>
        <w:t>We are using different terminologies for the tech providers in the paper… maybe we should limit this. Not sure why if the term “AI technology provider” is appropriate as their service suite is much broader than AI</w:t>
      </w:r>
    </w:p>
  </w:comment>
  <w:comment w:id="25" w:author="William Hodash [2]" w:date="2026-04-20T14:52:00Z" w:initials="WH">
    <w:p w14:paraId="74344411" w14:textId="77777777" w:rsidR="00D62335" w:rsidRDefault="00D62335" w:rsidP="00E93BCD">
      <w:r>
        <w:rPr>
          <w:rStyle w:val="CommentReference"/>
        </w:rPr>
        <w:annotationRef/>
      </w:r>
      <w:r>
        <w:rPr>
          <w:sz w:val="20"/>
          <w:szCs w:val="20"/>
        </w:rPr>
        <w:t>Giles, please see Patrick's comment.</w:t>
      </w:r>
    </w:p>
  </w:comment>
  <w:comment w:id="27" w:author="William Hodash [2]" w:date="2026-04-08T14:40:00Z" w:initials="WH">
    <w:p w14:paraId="68B42553" w14:textId="77777777" w:rsidR="00D62335" w:rsidRDefault="00D62335" w:rsidP="00E3290F">
      <w:r>
        <w:rPr>
          <w:rStyle w:val="CommentReference"/>
        </w:rPr>
        <w:annotationRef/>
      </w:r>
      <w:r>
        <w:rPr>
          <w:sz w:val="20"/>
          <w:szCs w:val="20"/>
        </w:rPr>
        <w:t xml:space="preserve">Add footnote: </w:t>
      </w:r>
      <w:hyperlink r:id="rId3" w:history="1">
        <w:r w:rsidRPr="00332F60">
          <w:rPr>
            <w:rStyle w:val="Hyperlink"/>
            <w:sz w:val="20"/>
            <w:szCs w:val="20"/>
          </w:rPr>
          <w:t>https://www.reuters.com/technology/banks-say-growing-reliance-big-tech-ai-carries-new-risks-2024-06-07/</w:t>
        </w:r>
      </w:hyperlink>
    </w:p>
  </w:comment>
  <w:comment w:id="28" w:author="William Hodash [2]" w:date="2026-04-08T14:47:00Z" w:initials="WH">
    <w:p w14:paraId="6208C973" w14:textId="77777777" w:rsidR="00D62335" w:rsidRDefault="00D62335" w:rsidP="00E3290F">
      <w:r>
        <w:rPr>
          <w:rStyle w:val="CommentReference"/>
        </w:rPr>
        <w:annotationRef/>
      </w:r>
      <w:r>
        <w:rPr>
          <w:sz w:val="20"/>
          <w:szCs w:val="20"/>
        </w:rPr>
        <w:t xml:space="preserve">I could not find Glen's Gartner Article called "Top Trends in Cloud Strategy for 2024. I did find this: </w:t>
      </w:r>
      <w:hyperlink r:id="rId4" w:history="1">
        <w:r w:rsidRPr="003B67C4">
          <w:rPr>
            <w:rStyle w:val="Hyperlink"/>
            <w:sz w:val="20"/>
            <w:szCs w:val="20"/>
          </w:rPr>
          <w:t>https://www.gartner.com/en/newsroom/press-releases/2023-10-16-gartner-identifies-the-top-10-strategic-technology-trends-for-2024</w:t>
        </w:r>
      </w:hyperlink>
    </w:p>
  </w:comment>
  <w:comment w:id="29" w:author="William Hodash [2]" w:date="2026-04-20T14:55:00Z" w:initials="WH">
    <w:p w14:paraId="06253AFD" w14:textId="77777777" w:rsidR="00D62335" w:rsidRDefault="00D62335" w:rsidP="00E93BCD">
      <w:r>
        <w:rPr>
          <w:rStyle w:val="CommentReference"/>
        </w:rPr>
        <w:annotationRef/>
      </w:r>
      <w:r>
        <w:rPr>
          <w:sz w:val="20"/>
          <w:szCs w:val="20"/>
        </w:rPr>
        <w:t xml:space="preserve">Gorkem Clemson of Euroclear provided this citation: </w:t>
      </w:r>
      <w:hyperlink r:id="rId5" w:history="1">
        <w:r w:rsidRPr="00617F5A">
          <w:rPr>
            <w:rStyle w:val="Hyperlink"/>
            <w:sz w:val="20"/>
            <w:szCs w:val="20"/>
          </w:rPr>
          <w:t>https://www.cio.com/article/1257417/cios-weigh-the-new-economics-and-risks-of-cloud-lock-in.html</w:t>
        </w:r>
      </w:hyperlink>
    </w:p>
  </w:comment>
  <w:comment w:id="30" w:author="William Hodash [2]" w:date="2026-04-08T14:48:00Z" w:initials="WH">
    <w:p w14:paraId="5AB38848" w14:textId="77777777" w:rsidR="00D62335" w:rsidRDefault="00D62335" w:rsidP="00E3290F">
      <w:r>
        <w:rPr>
          <w:rStyle w:val="CommentReference"/>
        </w:rPr>
        <w:annotationRef/>
      </w:r>
      <w:r>
        <w:rPr>
          <w:sz w:val="20"/>
          <w:szCs w:val="20"/>
        </w:rPr>
        <w:t xml:space="preserve">Add footnote: </w:t>
      </w:r>
      <w:hyperlink r:id="rId6" w:history="1">
        <w:r w:rsidRPr="008B5270">
          <w:rPr>
            <w:rStyle w:val="Hyperlink"/>
            <w:sz w:val="20"/>
            <w:szCs w:val="20"/>
          </w:rPr>
          <w:t>https://www.deloitte.com/us/en/services/consulting/articles/data-preparation-for-ai.html</w:t>
        </w:r>
      </w:hyperlink>
    </w:p>
  </w:comment>
  <w:comment w:id="31" w:author="Patrick Kropp" w:date="2026-04-20T10:56:00Z" w:initials="PK">
    <w:p w14:paraId="34800B19" w14:textId="77777777" w:rsidR="00D62335" w:rsidRDefault="00D62335" w:rsidP="005E17E7">
      <w:pPr>
        <w:pStyle w:val="CommentText"/>
      </w:pPr>
      <w:r>
        <w:rPr>
          <w:rStyle w:val="CommentReference"/>
        </w:rPr>
        <w:annotationRef/>
      </w:r>
      <w:r>
        <w:t>For such kind of statements I would expect a citation/footnote</w:t>
      </w:r>
    </w:p>
  </w:comment>
  <w:comment w:id="32" w:author="William Hodash [2]" w:date="2026-04-20T14:57:00Z" w:initials="WH">
    <w:p w14:paraId="2F3688DD" w14:textId="77777777" w:rsidR="00D62335" w:rsidRDefault="00D62335" w:rsidP="00E93BCD">
      <w:r>
        <w:rPr>
          <w:rStyle w:val="CommentReference"/>
        </w:rPr>
        <w:annotationRef/>
      </w:r>
      <w:r>
        <w:rPr>
          <w:sz w:val="20"/>
          <w:szCs w:val="20"/>
        </w:rPr>
        <w:t>Glen, you wrote this section. Can you provide a citation?</w:t>
      </w:r>
    </w:p>
  </w:comment>
  <w:comment w:id="33" w:author="William Hodash [2]" w:date="2026-04-08T14:50:00Z" w:initials="WH">
    <w:p w14:paraId="5A2D4466" w14:textId="77777777" w:rsidR="00D62335" w:rsidRDefault="00D62335" w:rsidP="00E3290F">
      <w:r>
        <w:rPr>
          <w:rStyle w:val="CommentReference"/>
        </w:rPr>
        <w:annotationRef/>
      </w:r>
      <w:r>
        <w:rPr>
          <w:sz w:val="20"/>
          <w:szCs w:val="20"/>
        </w:rPr>
        <w:t xml:space="preserve">Add footnote: </w:t>
      </w:r>
      <w:hyperlink r:id="rId7" w:history="1">
        <w:r w:rsidRPr="007D20F5">
          <w:rPr>
            <w:rStyle w:val="Hyperlink"/>
            <w:sz w:val="20"/>
            <w:szCs w:val="20"/>
          </w:rPr>
          <w:t>https://artificialintelligenceact.eu</w:t>
        </w:r>
      </w:hyperlink>
    </w:p>
  </w:comment>
  <w:comment w:id="34" w:author="William Hodash [2]" w:date="2026-04-08T14:51:00Z" w:initials="WH">
    <w:p w14:paraId="15A5ED26" w14:textId="77777777" w:rsidR="00D62335" w:rsidRDefault="00D62335" w:rsidP="00E3290F">
      <w:r>
        <w:rPr>
          <w:rStyle w:val="CommentReference"/>
        </w:rPr>
        <w:annotationRef/>
      </w:r>
      <w:r>
        <w:rPr>
          <w:sz w:val="20"/>
          <w:szCs w:val="20"/>
        </w:rPr>
        <w:t xml:space="preserve">Add footnote: </w:t>
      </w:r>
      <w:hyperlink r:id="rId8" w:history="1">
        <w:r w:rsidRPr="00F507E5">
          <w:rPr>
            <w:rStyle w:val="Hyperlink"/>
            <w:sz w:val="20"/>
            <w:szCs w:val="20"/>
          </w:rPr>
          <w:t>https://www.capgemini.com/insights/research-library/top-trends-in-retail-banking-2023/</w:t>
        </w:r>
      </w:hyperlink>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223F1E62" w15:done="0"/>
  <w15:commentEx w15:paraId="5254199E" w15:done="0"/>
  <w15:commentEx w15:paraId="5787051A" w15:done="0"/>
  <w15:commentEx w15:paraId="76C22BB2" w15:done="0"/>
  <w15:commentEx w15:paraId="091E97BA" w15:done="0"/>
  <w15:commentEx w15:paraId="2895EF79" w15:done="0"/>
  <w15:commentEx w15:paraId="1B10BC4B" w15:paraIdParent="2895EF79" w15:done="0"/>
  <w15:commentEx w15:paraId="2C2D79F5" w15:done="0"/>
  <w15:commentEx w15:paraId="6C1439B9" w15:done="0"/>
  <w15:commentEx w15:paraId="5EF75C0D" w15:paraIdParent="6C1439B9" w15:done="0"/>
  <w15:commentEx w15:paraId="529343A6" w15:done="0"/>
  <w15:commentEx w15:paraId="76972AD7" w15:paraIdParent="529343A6" w15:done="0"/>
  <w15:commentEx w15:paraId="7D3022E1" w15:done="0"/>
  <w15:commentEx w15:paraId="3AB709B4" w15:paraIdParent="7D3022E1" w15:done="0"/>
  <w15:commentEx w15:paraId="1AFC0174" w15:done="0"/>
  <w15:commentEx w15:paraId="50D0886B" w15:paraIdParent="1AFC0174" w15:done="0"/>
  <w15:commentEx w15:paraId="21A90413" w15:done="0"/>
  <w15:commentEx w15:paraId="63C413B0" w15:done="0"/>
  <w15:commentEx w15:paraId="74344411" w15:paraIdParent="63C413B0" w15:done="0"/>
  <w15:commentEx w15:paraId="68B42553" w15:done="0"/>
  <w15:commentEx w15:paraId="6208C973" w15:done="0"/>
  <w15:commentEx w15:paraId="06253AFD" w15:paraIdParent="6208C973" w15:done="0"/>
  <w15:commentEx w15:paraId="5AB38848" w15:done="0"/>
  <w15:commentEx w15:paraId="34800B19" w15:done="0"/>
  <w15:commentEx w15:paraId="2F3688DD" w15:paraIdParent="34800B19" w15:done="0"/>
  <w15:commentEx w15:paraId="5A2D4466" w15:done="0"/>
  <w15:commentEx w15:paraId="15A5ED26"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51BB29C2" w16cex:dateUtc="2026-05-04T19:17:00Z"/>
  <w16cex:commentExtensible w16cex:durableId="11209985" w16cex:dateUtc="2026-05-04T19:17:00Z"/>
  <w16cex:commentExtensible w16cex:durableId="3F6AD31F" w16cex:dateUtc="2026-05-04T19:15:00Z"/>
  <w16cex:commentExtensible w16cex:durableId="64FDABDD" w16cex:dateUtc="2026-01-07T20:03:00Z"/>
  <w16cex:commentExtensible w16cex:durableId="04B658A0" w16cex:dateUtc="2026-01-07T20:02:00Z"/>
  <w16cex:commentExtensible w16cex:durableId="1244FF07" w16cex:dateUtc="2026-04-20T11:15:00Z"/>
  <w16cex:commentExtensible w16cex:durableId="3D598E50" w16cex:dateUtc="2026-04-20T18:47:00Z"/>
  <w16cex:commentExtensible w16cex:durableId="39CD5F89" w16cex:dateUtc="2026-05-04T19:30:00Z"/>
  <w16cex:commentExtensible w16cex:durableId="76EB231F" w16cex:dateUtc="2026-04-16T09:24:00Z"/>
  <w16cex:commentExtensible w16cex:durableId="6804C850" w16cex:dateUtc="2026-04-20T18:47:00Z"/>
  <w16cex:commentExtensible w16cex:durableId="3278AC2C" w16cex:dateUtc="2026-04-20T07:06:00Z"/>
  <w16cex:commentExtensible w16cex:durableId="74E5E87D" w16cex:dateUtc="2026-04-20T18:47:00Z"/>
  <w16cex:commentExtensible w16cex:durableId="4466BA63" w16cex:dateUtc="2026-04-20T07:07:00Z"/>
  <w16cex:commentExtensible w16cex:durableId="399929B0" w16cex:dateUtc="2026-04-20T18:48:00Z"/>
  <w16cex:commentExtensible w16cex:durableId="2781E2AB" w16cex:dateUtc="2026-04-20T07:08:00Z"/>
  <w16cex:commentExtensible w16cex:durableId="364AC720" w16cex:dateUtc="2026-04-20T18:48:00Z"/>
  <w16cex:commentExtensible w16cex:durableId="542A0536" w16cex:dateUtc="2026-05-04T19:37:00Z"/>
  <w16cex:commentExtensible w16cex:durableId="426B557E" w16cex:dateUtc="2026-04-20T07:18:00Z"/>
  <w16cex:commentExtensible w16cex:durableId="449FBFE8" w16cex:dateUtc="2026-04-20T18:52:00Z"/>
  <w16cex:commentExtensible w16cex:durableId="392A936F" w16cex:dateUtc="2026-04-08T18:40:00Z"/>
  <w16cex:commentExtensible w16cex:durableId="32CBA5F0" w16cex:dateUtc="2026-04-08T18:47:00Z"/>
  <w16cex:commentExtensible w16cex:durableId="6567ECB5" w16cex:dateUtc="2026-04-20T18:55:00Z"/>
  <w16cex:commentExtensible w16cex:durableId="24328004" w16cex:dateUtc="2026-04-08T18:48:00Z"/>
  <w16cex:commentExtensible w16cex:durableId="04A1F051" w16cex:dateUtc="2026-04-20T08:56:00Z"/>
  <w16cex:commentExtensible w16cex:durableId="452460E7" w16cex:dateUtc="2026-04-20T18:57:00Z"/>
  <w16cex:commentExtensible w16cex:durableId="15A1D2CE" w16cex:dateUtc="2026-04-08T18:50:00Z"/>
  <w16cex:commentExtensible w16cex:durableId="543DF70F" w16cex:dateUtc="2026-04-08T18:5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223F1E62" w16cid:durableId="51BB29C2"/>
  <w16cid:commentId w16cid:paraId="5254199E" w16cid:durableId="11209985"/>
  <w16cid:commentId w16cid:paraId="5787051A" w16cid:durableId="3F6AD31F"/>
  <w16cid:commentId w16cid:paraId="76C22BB2" w16cid:durableId="64FDABDD"/>
  <w16cid:commentId w16cid:paraId="091E97BA" w16cid:durableId="04B658A0"/>
  <w16cid:commentId w16cid:paraId="2895EF79" w16cid:durableId="1244FF07"/>
  <w16cid:commentId w16cid:paraId="1B10BC4B" w16cid:durableId="3D598E50"/>
  <w16cid:commentId w16cid:paraId="2C2D79F5" w16cid:durableId="39CD5F89"/>
  <w16cid:commentId w16cid:paraId="6C1439B9" w16cid:durableId="76EB231F"/>
  <w16cid:commentId w16cid:paraId="5EF75C0D" w16cid:durableId="6804C850"/>
  <w16cid:commentId w16cid:paraId="529343A6" w16cid:durableId="3278AC2C"/>
  <w16cid:commentId w16cid:paraId="76972AD7" w16cid:durableId="74E5E87D"/>
  <w16cid:commentId w16cid:paraId="7D3022E1" w16cid:durableId="4466BA63"/>
  <w16cid:commentId w16cid:paraId="3AB709B4" w16cid:durableId="399929B0"/>
  <w16cid:commentId w16cid:paraId="1AFC0174" w16cid:durableId="2781E2AB"/>
  <w16cid:commentId w16cid:paraId="50D0886B" w16cid:durableId="364AC720"/>
  <w16cid:commentId w16cid:paraId="21A90413" w16cid:durableId="542A0536"/>
  <w16cid:commentId w16cid:paraId="63C413B0" w16cid:durableId="426B557E"/>
  <w16cid:commentId w16cid:paraId="74344411" w16cid:durableId="449FBFE8"/>
  <w16cid:commentId w16cid:paraId="68B42553" w16cid:durableId="392A936F"/>
  <w16cid:commentId w16cid:paraId="6208C973" w16cid:durableId="32CBA5F0"/>
  <w16cid:commentId w16cid:paraId="06253AFD" w16cid:durableId="6567ECB5"/>
  <w16cid:commentId w16cid:paraId="5AB38848" w16cid:durableId="24328004"/>
  <w16cid:commentId w16cid:paraId="34800B19" w16cid:durableId="04A1F051"/>
  <w16cid:commentId w16cid:paraId="2F3688DD" w16cid:durableId="452460E7"/>
  <w16cid:commentId w16cid:paraId="5A2D4466" w16cid:durableId="15A1D2CE"/>
  <w16cid:commentId w16cid:paraId="15A5ED26" w16cid:durableId="543DF70F"/>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C8B019" w14:textId="77777777" w:rsidR="003B52D5" w:rsidRDefault="003B52D5">
      <w:pPr>
        <w:spacing w:line="240" w:lineRule="auto"/>
      </w:pPr>
      <w:r>
        <w:separator/>
      </w:r>
    </w:p>
    <w:p w14:paraId="4B1899C8" w14:textId="77777777" w:rsidR="003B52D5" w:rsidRDefault="003B52D5"/>
    <w:p w14:paraId="09D05A50" w14:textId="77777777" w:rsidR="003B52D5" w:rsidRDefault="003B52D5"/>
    <w:p w14:paraId="19255B93" w14:textId="77777777" w:rsidR="003B52D5" w:rsidRDefault="003B52D5"/>
    <w:p w14:paraId="4936C5D5" w14:textId="77777777" w:rsidR="003B52D5" w:rsidRDefault="003B52D5"/>
    <w:p w14:paraId="55505565" w14:textId="77777777" w:rsidR="003B52D5" w:rsidRDefault="003B52D5"/>
  </w:endnote>
  <w:endnote w:type="continuationSeparator" w:id="0">
    <w:p w14:paraId="50510A0B" w14:textId="77777777" w:rsidR="003B52D5" w:rsidRDefault="003B52D5">
      <w:pPr>
        <w:spacing w:line="240" w:lineRule="auto"/>
      </w:pPr>
      <w:r>
        <w:continuationSeparator/>
      </w:r>
    </w:p>
    <w:p w14:paraId="4FFB3876" w14:textId="77777777" w:rsidR="003B52D5" w:rsidRDefault="003B52D5"/>
    <w:p w14:paraId="73B1F95B" w14:textId="77777777" w:rsidR="003B52D5" w:rsidRDefault="003B52D5"/>
    <w:p w14:paraId="0DB806E2" w14:textId="77777777" w:rsidR="003B52D5" w:rsidRDefault="003B52D5"/>
    <w:p w14:paraId="67ECB217" w14:textId="77777777" w:rsidR="003B52D5" w:rsidRDefault="003B52D5"/>
    <w:p w14:paraId="7E78F9B6" w14:textId="77777777" w:rsidR="003B52D5" w:rsidRDefault="003B52D5"/>
  </w:endnote>
  <w:endnote w:type="continuationNotice" w:id="1">
    <w:p w14:paraId="58CC3511" w14:textId="77777777" w:rsidR="003B52D5" w:rsidRDefault="003B52D5">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Roboto">
    <w:charset w:val="00"/>
    <w:family w:val="auto"/>
    <w:pitch w:val="variable"/>
    <w:sig w:usb0="E0000AFF" w:usb1="5000217F" w:usb2="00000021" w:usb3="00000000" w:csb0="0000019F" w:csb1="00000000"/>
  </w:font>
  <w:font w:name="Frutiger 45 Light">
    <w:altName w:val="Corbel"/>
    <w:charset w:val="00"/>
    <w:family w:val="swiss"/>
    <w:pitch w:val="variable"/>
    <w:sig w:usb0="A00000AF" w:usb1="5000205B" w:usb2="00000000" w:usb3="00000000" w:csb0="00000193"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753126967"/>
      <w:docPartObj>
        <w:docPartGallery w:val="Page Numbers (Bottom of Page)"/>
        <w:docPartUnique/>
      </w:docPartObj>
    </w:sdtPr>
    <w:sdtEndPr>
      <w:rPr>
        <w:rStyle w:val="PageNumber"/>
      </w:rPr>
    </w:sdtEndPr>
    <w:sdtContent>
      <w:p w14:paraId="5D0326D9" w14:textId="3605678B" w:rsidR="000819ED" w:rsidRDefault="000819ED" w:rsidP="00D3478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CB2B62">
          <w:rPr>
            <w:rStyle w:val="PageNumber"/>
            <w:noProof/>
          </w:rPr>
          <w:t>2</w:t>
        </w:r>
        <w:r>
          <w:rPr>
            <w:rStyle w:val="PageNumber"/>
          </w:rPr>
          <w:fldChar w:fldCharType="end"/>
        </w:r>
      </w:p>
    </w:sdtContent>
  </w:sdt>
  <w:p w14:paraId="64984715" w14:textId="77777777" w:rsidR="003E6E9E" w:rsidRDefault="003E6E9E" w:rsidP="000819E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C4A8A7" w14:textId="76C6ABC4" w:rsidR="002601A1" w:rsidRPr="00224928" w:rsidRDefault="002C4BA6" w:rsidP="002601A1">
    <w:pPr>
      <w:pStyle w:val="Footer"/>
      <w:framePr w:w="564" w:wrap="none" w:vAnchor="text" w:hAnchor="page" w:x="10448" w:y="1171"/>
      <w:jc w:val="right"/>
      <w:rPr>
        <w:rStyle w:val="PageNumber"/>
        <w:rFonts w:cs="Calibri"/>
        <w:b/>
        <w:bCs/>
      </w:rPr>
    </w:pPr>
    <w:r>
      <w:rPr>
        <w:rFonts w:cs="Calibri"/>
        <w:b/>
        <w:bCs/>
        <w:noProof/>
      </w:rPr>
      <mc:AlternateContent>
        <mc:Choice Requires="wps">
          <w:drawing>
            <wp:anchor distT="0" distB="0" distL="114300" distR="114300" simplePos="0" relativeHeight="251658250" behindDoc="0" locked="0" layoutInCell="0" allowOverlap="1" wp14:anchorId="6F02315E" wp14:editId="1A7E5BAC">
              <wp:simplePos x="0" y="0"/>
              <wp:positionH relativeFrom="page">
                <wp:posOffset>0</wp:posOffset>
              </wp:positionH>
              <wp:positionV relativeFrom="page">
                <wp:posOffset>10229215</wp:posOffset>
              </wp:positionV>
              <wp:extent cx="7556500" cy="273050"/>
              <wp:effectExtent l="0" t="0" r="0" b="12700"/>
              <wp:wrapNone/>
              <wp:docPr id="5" name="MSIPCM901645ed92eee75112257581" descr="{&quot;HashCode&quot;:1216842255,&quot;Height&quot;:842.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5650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F874E5C" w14:textId="724FFECE" w:rsidR="002C4BA6" w:rsidRPr="002C4BA6" w:rsidRDefault="002C4BA6" w:rsidP="002C4BA6">
                          <w:pPr>
                            <w:rPr>
                              <w:rFonts w:cs="Calibri"/>
                              <w:sz w:val="20"/>
                            </w:rPr>
                          </w:pPr>
                          <w:r w:rsidRPr="002C4BA6">
                            <w:rPr>
                              <w:rFonts w:cs="Calibri"/>
                              <w:sz w:val="20"/>
                            </w:rPr>
                            <w:t>Sensitivity: C2 Internal</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6F02315E" id="_x0000_t202" coordsize="21600,21600" o:spt="202" path="m,l,21600r21600,l21600,xe">
              <v:stroke joinstyle="miter"/>
              <v:path gradientshapeok="t" o:connecttype="rect"/>
            </v:shapetype>
            <v:shape id="MSIPCM901645ed92eee75112257581" o:spid="_x0000_s1034" type="#_x0000_t202" alt="{&quot;HashCode&quot;:1216842255,&quot;Height&quot;:842.0,&quot;Width&quot;:595.0,&quot;Placement&quot;:&quot;Footer&quot;,&quot;Index&quot;:&quot;Primary&quot;,&quot;Section&quot;:1,&quot;Top&quot;:0.0,&quot;Left&quot;:0.0}" style="position:absolute;left:0;text-align:left;margin-left:0;margin-top:805.45pt;width:595pt;height:21.5pt;z-index:251658250;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yvpJFwIAACUEAAAOAAAAZHJzL2Uyb0RvYy54bWysU02P2jAQvVfqf7B8LwkssG1EWNFdUVVC&#10;uyux1Z6NY5NItse1DQn99R07AdptT1UvznhmMh/vPS/uOq3IUTjfgCnpeJRTIgyHqjH7kn57WX/4&#10;SIkPzFRMgRElPQlP75bv3y1aW4gJ1KAq4QgWMb5obUnrEGyRZZ7XQjM/AisMBiU4zQJe3T6rHGux&#10;ulbZJM/nWQuusg648B69D32QLlN9KQUPT1J6EYgqKc4W0unSuYtntlywYu+YrRs+jMH+YQrNGoNN&#10;L6UeWGDk4Jo/SumGO/Agw4iDzkDKhou0A24zzt9ss62ZFWkXBMfbC0z+/5Xlj8etfXYkdJ+hQwIj&#10;IK31hUdn3KeTTscvTkowjhCeLrCJLhCOztvZbD7LMcQxNrm9yWcJ1+z6t3U+fBGgSTRK6pCWhBY7&#10;bnzAjph6TonNDKwbpRI1ypC2pPMbLPlbBP9QBn+8zhqt0O26YYEdVCfcy0FPubd83WDzDfPhmTnk&#10;GOdF3YYnPKQCbAKDRUkN7sff/DEfoccoJS1qpqT++4E5QYn6apCUyWyaRxxCuqHhkvFpPJ3iZXf2&#10;moO+B9TjGJ+G5cmMuUGdTelAv6KuV7Edhpjh2LSku7N5H3oJ47vgYrVKSagny8LGbC2PpSNaEdOX&#10;7pU5OwAfkLJHOMuKFW/w73N7nFeHALJJ5ERkezgHwFGLibPh3USx/3pPWdfXvfwJAAD//wMAUEsD&#10;BBQABgAIAAAAIQBP2IiB3gAAAAsBAAAPAAAAZHJzL2Rvd25yZXYueG1sTI/BTsMwEETvSPyDtZW4&#10;UTsgKhLiVFWlIsEB0dAPcOMlSWuvI9tpw9/jnOC4b0azM+V6soZd0IfekYRsKYAhNU731Eo4fO3u&#10;n4GFqEgr4wgl/GCAdXV7U6pCuyvt8VLHlqUQCoWS0MU4FJyHpkOrwtINSEn7dt6qmE7fcu3VNYVb&#10;wx+EWHGrekofOjXgtsPmXI9WwgbHLLyZ3em1P9Sf76eP6PU2l/JuMW1egEWc4p8Z5vqpOlSp09GN&#10;pAMzEtKQmOgqEzmwWc9ykdhxZk+POfCq5P83VL8AAAD//wMAUEsBAi0AFAAGAAgAAAAhALaDOJL+&#10;AAAA4QEAABMAAAAAAAAAAAAAAAAAAAAAAFtDb250ZW50X1R5cGVzXS54bWxQSwECLQAUAAYACAAA&#10;ACEAOP0h/9YAAACUAQAACwAAAAAAAAAAAAAAAAAvAQAAX3JlbHMvLnJlbHNQSwECLQAUAAYACAAA&#10;ACEABMr6SRcCAAAlBAAADgAAAAAAAAAAAAAAAAAuAgAAZHJzL2Uyb0RvYy54bWxQSwECLQAUAAYA&#10;CAAAACEAT9iIgd4AAAALAQAADwAAAAAAAAAAAAAAAABxBAAAZHJzL2Rvd25yZXYueG1sUEsFBgAA&#10;AAAEAAQA8wAAAHwFAAAAAA==&#10;" o:allowincell="f" filled="f" stroked="f" strokeweight=".5pt">
              <v:textbox inset="20pt,0,,0">
                <w:txbxContent>
                  <w:p w14:paraId="1F874E5C" w14:textId="724FFECE" w:rsidR="002C4BA6" w:rsidRPr="002C4BA6" w:rsidRDefault="002C4BA6" w:rsidP="002C4BA6">
                    <w:pPr>
                      <w:rPr>
                        <w:rFonts w:cs="Calibri"/>
                        <w:sz w:val="20"/>
                      </w:rPr>
                    </w:pPr>
                    <w:r w:rsidRPr="002C4BA6">
                      <w:rPr>
                        <w:rFonts w:cs="Calibri"/>
                        <w:sz w:val="20"/>
                      </w:rPr>
                      <w:t>Sensitivity: C2 Internal</w:t>
                    </w:r>
                  </w:p>
                </w:txbxContent>
              </v:textbox>
              <w10:wrap anchorx="page" anchory="page"/>
            </v:shape>
          </w:pict>
        </mc:Fallback>
      </mc:AlternateContent>
    </w:r>
    <w:sdt>
      <w:sdtPr>
        <w:rPr>
          <w:rStyle w:val="PageNumber"/>
          <w:rFonts w:cs="Calibri"/>
          <w:b/>
          <w:bCs/>
        </w:rPr>
        <w:id w:val="1425072973"/>
        <w:docPartObj>
          <w:docPartGallery w:val="Page Numbers (Bottom of Page)"/>
          <w:docPartUnique/>
        </w:docPartObj>
      </w:sdtPr>
      <w:sdtEndPr>
        <w:rPr>
          <w:rStyle w:val="PageNumber"/>
        </w:rPr>
      </w:sdtEndPr>
      <w:sdtContent>
        <w:r w:rsidR="002601A1" w:rsidRPr="00224928">
          <w:rPr>
            <w:rStyle w:val="PageNumber"/>
            <w:rFonts w:cs="Calibri"/>
            <w:b/>
          </w:rPr>
          <w:t>P</w:t>
        </w:r>
        <w:r w:rsidR="002601A1" w:rsidRPr="00224928">
          <w:rPr>
            <w:rStyle w:val="PageNumber"/>
            <w:rFonts w:cs="Calibri"/>
            <w:b/>
            <w:bCs/>
          </w:rPr>
          <w:fldChar w:fldCharType="begin"/>
        </w:r>
        <w:r w:rsidR="002601A1" w:rsidRPr="00224928">
          <w:rPr>
            <w:rStyle w:val="PageNumber"/>
            <w:rFonts w:cs="Calibri"/>
            <w:b/>
          </w:rPr>
          <w:instrText xml:space="preserve"> PAGE </w:instrText>
        </w:r>
        <w:r w:rsidR="002601A1" w:rsidRPr="00224928">
          <w:rPr>
            <w:rStyle w:val="PageNumber"/>
            <w:rFonts w:cs="Calibri"/>
            <w:b/>
            <w:bCs/>
          </w:rPr>
          <w:fldChar w:fldCharType="separate"/>
        </w:r>
        <w:r w:rsidR="002601A1">
          <w:rPr>
            <w:rStyle w:val="PageNumber"/>
            <w:rFonts w:cs="Calibri"/>
            <w:b/>
            <w:bCs/>
          </w:rPr>
          <w:t>3</w:t>
        </w:r>
        <w:r w:rsidR="002601A1" w:rsidRPr="00224928">
          <w:rPr>
            <w:rStyle w:val="PageNumber"/>
            <w:rFonts w:cs="Calibri"/>
            <w:b/>
            <w:bCs/>
          </w:rPr>
          <w:fldChar w:fldCharType="end"/>
        </w:r>
      </w:sdtContent>
    </w:sdt>
  </w:p>
  <w:tbl>
    <w:tblPr>
      <w:tblW w:w="5000" w:type="pct"/>
      <w:tblCellMar>
        <w:left w:w="0" w:type="dxa"/>
        <w:right w:w="0" w:type="dxa"/>
      </w:tblCellMar>
      <w:tblLook w:val="04A0" w:firstRow="1" w:lastRow="0" w:firstColumn="1" w:lastColumn="0" w:noHBand="0" w:noVBand="1"/>
    </w:tblPr>
    <w:tblGrid>
      <w:gridCol w:w="8190"/>
      <w:gridCol w:w="273"/>
      <w:gridCol w:w="1997"/>
    </w:tblGrid>
    <w:tr w:rsidR="00995E6A" w:rsidRPr="00224928" w14:paraId="44F279B1" w14:textId="77777777" w:rsidTr="004C0ADD">
      <w:trPr>
        <w:trHeight w:val="1539"/>
      </w:trPr>
      <w:tc>
        <w:tcPr>
          <w:tcW w:w="8190" w:type="dxa"/>
          <w:vAlign w:val="bottom"/>
        </w:tcPr>
        <w:p w14:paraId="30C7991D" w14:textId="20EFF90C" w:rsidR="00995E6A" w:rsidRPr="00FB1E0B" w:rsidRDefault="00FB1E0B" w:rsidP="00A410B1">
          <w:pPr>
            <w:pStyle w:val="Title"/>
            <w:rPr>
              <w:rFonts w:ascii="Calibri" w:hAnsi="Calibri" w:cs="Calibri"/>
              <w:b w:val="0"/>
              <w:sz w:val="22"/>
              <w:szCs w:val="40"/>
            </w:rPr>
          </w:pPr>
          <w:r w:rsidRPr="00FB1E0B">
            <w:rPr>
              <w:rFonts w:ascii="Calibri" w:hAnsi="Calibri" w:cs="Calibri"/>
              <w:b w:val="0"/>
              <w:sz w:val="22"/>
              <w:szCs w:val="40"/>
            </w:rPr>
            <w:t>International Securities Services</w:t>
          </w:r>
        </w:p>
        <w:tbl>
          <w:tblPr>
            <w:tblW w:w="0" w:type="auto"/>
            <w:tblBorders>
              <w:top w:val="single" w:sz="4" w:space="0" w:color="auto"/>
            </w:tblBorders>
            <w:tblCellMar>
              <w:left w:w="0" w:type="dxa"/>
              <w:right w:w="115" w:type="dxa"/>
            </w:tblCellMar>
            <w:tblLook w:val="04A0" w:firstRow="1" w:lastRow="0" w:firstColumn="1" w:lastColumn="0" w:noHBand="0" w:noVBand="1"/>
            <w:tblDescription w:val="Footer layout table"/>
          </w:tblPr>
          <w:tblGrid>
            <w:gridCol w:w="2626"/>
            <w:gridCol w:w="3029"/>
            <w:gridCol w:w="2535"/>
          </w:tblGrid>
          <w:tr w:rsidR="00995E6A" w:rsidRPr="00224928" w14:paraId="57B15D73" w14:textId="77777777" w:rsidTr="00FB1E0B">
            <w:trPr>
              <w:trHeight w:hRule="exact" w:val="92"/>
            </w:trPr>
            <w:tc>
              <w:tcPr>
                <w:tcW w:w="2694" w:type="dxa"/>
              </w:tcPr>
              <w:p w14:paraId="7449B490" w14:textId="77777777" w:rsidR="00995E6A" w:rsidRPr="00224928" w:rsidRDefault="00995E6A" w:rsidP="00995E6A">
                <w:pPr>
                  <w:spacing w:line="240" w:lineRule="auto"/>
                  <w:ind w:left="29" w:right="29"/>
                  <w:rPr>
                    <w:rFonts w:cs="Calibri"/>
                    <w:color w:val="2E888D" w:themeColor="accent1"/>
                  </w:rPr>
                </w:pPr>
              </w:p>
            </w:tc>
            <w:tc>
              <w:tcPr>
                <w:tcW w:w="3118" w:type="dxa"/>
              </w:tcPr>
              <w:p w14:paraId="4AA10002" w14:textId="77777777" w:rsidR="00995E6A" w:rsidRPr="00224928" w:rsidRDefault="00995E6A" w:rsidP="00995E6A">
                <w:pPr>
                  <w:spacing w:line="240" w:lineRule="auto"/>
                  <w:ind w:left="29" w:right="29"/>
                  <w:rPr>
                    <w:rFonts w:cs="Calibri"/>
                    <w:color w:val="2E888D" w:themeColor="accent1"/>
                  </w:rPr>
                </w:pPr>
              </w:p>
            </w:tc>
            <w:tc>
              <w:tcPr>
                <w:tcW w:w="2597" w:type="dxa"/>
              </w:tcPr>
              <w:p w14:paraId="1D8A24C5" w14:textId="77777777" w:rsidR="00995E6A" w:rsidRPr="00224928" w:rsidRDefault="00995E6A" w:rsidP="00995E6A">
                <w:pPr>
                  <w:spacing w:line="240" w:lineRule="auto"/>
                  <w:ind w:left="29" w:right="29"/>
                  <w:jc w:val="right"/>
                  <w:rPr>
                    <w:rFonts w:cs="Calibri"/>
                    <w:color w:val="2E888D" w:themeColor="accent1"/>
                  </w:rPr>
                </w:pPr>
              </w:p>
            </w:tc>
          </w:tr>
          <w:tr w:rsidR="00995E6A" w:rsidRPr="00224928" w14:paraId="6033E025" w14:textId="77777777" w:rsidTr="00FB1E0B">
            <w:trPr>
              <w:trHeight w:val="72"/>
            </w:trPr>
            <w:tc>
              <w:tcPr>
                <w:tcW w:w="2694" w:type="dxa"/>
                <w:tcMar>
                  <w:left w:w="0" w:type="dxa"/>
                  <w:bottom w:w="144" w:type="dxa"/>
                  <w:right w:w="115" w:type="dxa"/>
                </w:tcMar>
              </w:tcPr>
              <w:p w14:paraId="1E5CBF91" w14:textId="77777777" w:rsidR="00995E6A" w:rsidRPr="00FB1E0B" w:rsidRDefault="00995E6A" w:rsidP="00995E6A">
                <w:pPr>
                  <w:pStyle w:val="Footer"/>
                  <w:rPr>
                    <w:rFonts w:cs="Calibri"/>
                    <w:sz w:val="16"/>
                    <w:szCs w:val="16"/>
                  </w:rPr>
                </w:pPr>
                <w:r w:rsidRPr="00FB1E0B">
                  <w:rPr>
                    <w:rStyle w:val="Strong"/>
                    <w:rFonts w:cs="Calibri"/>
                    <w:sz w:val="16"/>
                    <w:szCs w:val="16"/>
                  </w:rPr>
                  <w:t>Email:</w:t>
                </w:r>
                <w:r w:rsidRPr="00FB1E0B">
                  <w:rPr>
                    <w:rFonts w:cs="Calibri"/>
                    <w:sz w:val="16"/>
                    <w:szCs w:val="16"/>
                  </w:rPr>
                  <w:t xml:space="preserve"> </w:t>
                </w:r>
                <w:r w:rsidRPr="00FB1E0B">
                  <w:rPr>
                    <w:rStyle w:val="FooterChar"/>
                    <w:rFonts w:ascii="Calibri" w:hAnsi="Calibri" w:cs="Calibri"/>
                    <w:color w:val="000000" w:themeColor="text1"/>
                    <w:sz w:val="16"/>
                    <w:szCs w:val="16"/>
                  </w:rPr>
                  <w:t>issa@issanet.org</w:t>
                </w:r>
              </w:p>
            </w:tc>
            <w:tc>
              <w:tcPr>
                <w:tcW w:w="3118" w:type="dxa"/>
                <w:tcMar>
                  <w:left w:w="0" w:type="dxa"/>
                  <w:bottom w:w="144" w:type="dxa"/>
                  <w:right w:w="115" w:type="dxa"/>
                </w:tcMar>
              </w:tcPr>
              <w:p w14:paraId="269D5002" w14:textId="77777777" w:rsidR="00212892" w:rsidRPr="00642AAE" w:rsidRDefault="00995E6A" w:rsidP="00995E6A">
                <w:pPr>
                  <w:pStyle w:val="Footer"/>
                  <w:rPr>
                    <w:rFonts w:cs="Calibri"/>
                    <w:color w:val="000000" w:themeColor="text1"/>
                    <w:sz w:val="16"/>
                    <w:szCs w:val="16"/>
                    <w:lang w:val="de-CH"/>
                  </w:rPr>
                </w:pPr>
                <w:r w:rsidRPr="00642AAE">
                  <w:rPr>
                    <w:rFonts w:cs="Calibri"/>
                    <w:color w:val="000000" w:themeColor="text1"/>
                    <w:sz w:val="16"/>
                    <w:szCs w:val="16"/>
                    <w:lang w:val="de-CH"/>
                  </w:rPr>
                  <w:t xml:space="preserve">c/o </w:t>
                </w:r>
                <w:r w:rsidR="00212892" w:rsidRPr="00642AAE">
                  <w:rPr>
                    <w:rFonts w:cs="Calibri"/>
                    <w:color w:val="000000" w:themeColor="text1"/>
                    <w:sz w:val="16"/>
                    <w:szCs w:val="16"/>
                    <w:lang w:val="de-CH"/>
                  </w:rPr>
                  <w:t>Westhive</w:t>
                </w:r>
                <w:r w:rsidRPr="00642AAE">
                  <w:rPr>
                    <w:rFonts w:cs="Calibri"/>
                    <w:color w:val="000000" w:themeColor="text1"/>
                    <w:sz w:val="16"/>
                    <w:szCs w:val="16"/>
                    <w:lang w:val="de-CH"/>
                  </w:rPr>
                  <w:t xml:space="preserve"> Hardturmstrasse </w:t>
                </w:r>
                <w:r w:rsidR="00212892" w:rsidRPr="00642AAE">
                  <w:rPr>
                    <w:rFonts w:cs="Calibri"/>
                    <w:color w:val="000000" w:themeColor="text1"/>
                    <w:sz w:val="16"/>
                    <w:szCs w:val="16"/>
                    <w:lang w:val="de-CH"/>
                  </w:rPr>
                  <w:t>161</w:t>
                </w:r>
                <w:r w:rsidRPr="00642AAE">
                  <w:rPr>
                    <w:rFonts w:cs="Calibri"/>
                    <w:color w:val="000000" w:themeColor="text1"/>
                    <w:sz w:val="16"/>
                    <w:szCs w:val="16"/>
                    <w:lang w:val="de-CH"/>
                  </w:rPr>
                  <w:t xml:space="preserve">, </w:t>
                </w:r>
              </w:p>
              <w:p w14:paraId="672DF138" w14:textId="72273290" w:rsidR="00995E6A" w:rsidRPr="00642AAE" w:rsidRDefault="00995E6A" w:rsidP="00995E6A">
                <w:pPr>
                  <w:pStyle w:val="Footer"/>
                  <w:rPr>
                    <w:rFonts w:cs="Calibri"/>
                    <w:color w:val="2E888D" w:themeColor="text2"/>
                    <w:sz w:val="16"/>
                    <w:szCs w:val="16"/>
                    <w:lang w:val="de-CH"/>
                  </w:rPr>
                </w:pPr>
                <w:r w:rsidRPr="00642AAE">
                  <w:rPr>
                    <w:rFonts w:cs="Calibri"/>
                    <w:color w:val="000000" w:themeColor="text1"/>
                    <w:sz w:val="16"/>
                    <w:szCs w:val="16"/>
                    <w:lang w:val="de-CH"/>
                  </w:rPr>
                  <w:t>CH-80</w:t>
                </w:r>
                <w:r w:rsidR="00212892" w:rsidRPr="00642AAE">
                  <w:rPr>
                    <w:rFonts w:cs="Calibri"/>
                    <w:color w:val="000000" w:themeColor="text1"/>
                    <w:sz w:val="16"/>
                    <w:szCs w:val="16"/>
                    <w:lang w:val="de-CH"/>
                  </w:rPr>
                  <w:t>05</w:t>
                </w:r>
                <w:r w:rsidRPr="00642AAE">
                  <w:rPr>
                    <w:rFonts w:cs="Calibri"/>
                    <w:color w:val="000000" w:themeColor="text1"/>
                    <w:sz w:val="16"/>
                    <w:szCs w:val="16"/>
                    <w:lang w:val="de-CH"/>
                  </w:rPr>
                  <w:t>,</w:t>
                </w:r>
                <w:r w:rsidR="00211469" w:rsidRPr="00642AAE">
                  <w:rPr>
                    <w:rFonts w:cs="Calibri"/>
                    <w:color w:val="000000" w:themeColor="text1"/>
                    <w:sz w:val="16"/>
                    <w:szCs w:val="16"/>
                    <w:lang w:val="de-CH"/>
                  </w:rPr>
                  <w:t xml:space="preserve"> </w:t>
                </w:r>
                <w:r w:rsidRPr="00642AAE">
                  <w:rPr>
                    <w:rFonts w:cs="Calibri"/>
                    <w:color w:val="000000" w:themeColor="text1"/>
                    <w:sz w:val="16"/>
                    <w:szCs w:val="16"/>
                    <w:lang w:val="de-CH"/>
                  </w:rPr>
                  <w:t>Z</w:t>
                </w:r>
                <w:r w:rsidR="00211469" w:rsidRPr="00642AAE">
                  <w:rPr>
                    <w:rFonts w:cs="Calibri"/>
                    <w:color w:val="000000" w:themeColor="text1"/>
                    <w:sz w:val="16"/>
                    <w:szCs w:val="16"/>
                    <w:lang w:val="de-CH"/>
                  </w:rPr>
                  <w:t>ü</w:t>
                </w:r>
                <w:r w:rsidRPr="00642AAE">
                  <w:rPr>
                    <w:rFonts w:cs="Calibri"/>
                    <w:color w:val="000000" w:themeColor="text1"/>
                    <w:sz w:val="16"/>
                    <w:szCs w:val="16"/>
                    <w:lang w:val="de-CH"/>
                  </w:rPr>
                  <w:t>rich, Switzerland</w:t>
                </w:r>
              </w:p>
            </w:tc>
            <w:tc>
              <w:tcPr>
                <w:tcW w:w="2597" w:type="dxa"/>
                <w:tcMar>
                  <w:left w:w="0" w:type="dxa"/>
                  <w:bottom w:w="144" w:type="dxa"/>
                  <w:right w:w="115" w:type="dxa"/>
                </w:tcMar>
              </w:tcPr>
              <w:p w14:paraId="688BDF7C" w14:textId="77777777" w:rsidR="00995E6A" w:rsidRPr="00224928" w:rsidRDefault="00995E6A" w:rsidP="00995E6A">
                <w:pPr>
                  <w:pStyle w:val="Footer"/>
                  <w:jc w:val="right"/>
                  <w:rPr>
                    <w:rFonts w:cs="Calibri"/>
                    <w:b/>
                    <w:bCs/>
                    <w:sz w:val="16"/>
                    <w:szCs w:val="16"/>
                  </w:rPr>
                </w:pPr>
                <w:hyperlink r:id="rId1" w:history="1">
                  <w:r w:rsidRPr="00FB1E0B">
                    <w:rPr>
                      <w:rStyle w:val="Hyperlink"/>
                      <w:rFonts w:cs="Calibri"/>
                      <w:b/>
                      <w:sz w:val="16"/>
                      <w:szCs w:val="16"/>
                    </w:rPr>
                    <w:t>www</w:t>
                  </w:r>
                  <w:r w:rsidRPr="00224928">
                    <w:rPr>
                      <w:rStyle w:val="Hyperlink"/>
                      <w:rFonts w:cs="Calibri"/>
                      <w:b/>
                      <w:sz w:val="16"/>
                      <w:szCs w:val="16"/>
                    </w:rPr>
                    <w:t>.issanet.org</w:t>
                  </w:r>
                </w:hyperlink>
              </w:p>
              <w:p w14:paraId="590998B3" w14:textId="77777777" w:rsidR="00995E6A" w:rsidRPr="00224928" w:rsidRDefault="00995E6A" w:rsidP="00995E6A">
                <w:pPr>
                  <w:pStyle w:val="Footer"/>
                  <w:jc w:val="center"/>
                  <w:rPr>
                    <w:rFonts w:cs="Calibri"/>
                    <w:sz w:val="16"/>
                    <w:szCs w:val="16"/>
                  </w:rPr>
                </w:pPr>
              </w:p>
            </w:tc>
          </w:tr>
        </w:tbl>
        <w:p w14:paraId="412AD278" w14:textId="77777777" w:rsidR="00995E6A" w:rsidRPr="00224928" w:rsidRDefault="00995E6A" w:rsidP="00995E6A">
          <w:pPr>
            <w:rPr>
              <w:rFonts w:cs="Calibri"/>
            </w:rPr>
          </w:pPr>
        </w:p>
      </w:tc>
      <w:tc>
        <w:tcPr>
          <w:tcW w:w="273" w:type="dxa"/>
          <w:vAlign w:val="bottom"/>
        </w:tcPr>
        <w:p w14:paraId="22D91612" w14:textId="77777777" w:rsidR="00995E6A" w:rsidRPr="00224928" w:rsidRDefault="00995E6A" w:rsidP="00995E6A">
          <w:pPr>
            <w:rPr>
              <w:rFonts w:cs="Calibri"/>
            </w:rPr>
          </w:pPr>
        </w:p>
      </w:tc>
      <w:tc>
        <w:tcPr>
          <w:tcW w:w="1997" w:type="dxa"/>
          <w:vAlign w:val="bottom"/>
        </w:tcPr>
        <w:p w14:paraId="7D306729" w14:textId="77777777" w:rsidR="00995E6A" w:rsidRPr="00224928" w:rsidRDefault="00995E6A" w:rsidP="00995E6A">
          <w:pPr>
            <w:pStyle w:val="Graphic"/>
            <w:jc w:val="right"/>
            <w:rPr>
              <w:rFonts w:cs="Calibri"/>
            </w:rPr>
          </w:pPr>
        </w:p>
      </w:tc>
    </w:tr>
  </w:tbl>
  <w:p w14:paraId="2533676D" w14:textId="33548FCD" w:rsidR="00995E6A" w:rsidRPr="00224928" w:rsidRDefault="00995E6A" w:rsidP="00995E6A">
    <w:pPr>
      <w:pStyle w:val="Footer"/>
      <w:ind w:left="0"/>
      <w:rPr>
        <w:rFonts w:cs="Calibri"/>
      </w:rPr>
    </w:pPr>
    <w:r>
      <w:rPr>
        <w:b/>
        <w:bCs/>
        <w:noProof/>
        <w:szCs w:val="18"/>
      </w:rPr>
      <mc:AlternateContent>
        <mc:Choice Requires="wps">
          <w:drawing>
            <wp:anchor distT="0" distB="0" distL="114300" distR="114300" simplePos="0" relativeHeight="251658249" behindDoc="0" locked="0" layoutInCell="1" allowOverlap="1" wp14:anchorId="40137832" wp14:editId="45F6E776">
              <wp:simplePos x="0" y="0"/>
              <wp:positionH relativeFrom="column">
                <wp:posOffset>5328459</wp:posOffset>
              </wp:positionH>
              <wp:positionV relativeFrom="paragraph">
                <wp:posOffset>11026</wp:posOffset>
              </wp:positionV>
              <wp:extent cx="1213658" cy="0"/>
              <wp:effectExtent l="0" t="12700" r="18415" b="12700"/>
              <wp:wrapNone/>
              <wp:docPr id="3" name="Straight Connector 3"/>
              <wp:cNvGraphicFramePr/>
              <a:graphic xmlns:a="http://schemas.openxmlformats.org/drawingml/2006/main">
                <a:graphicData uri="http://schemas.microsoft.com/office/word/2010/wordprocessingShape">
                  <wps:wsp>
                    <wps:cNvCnPr/>
                    <wps:spPr>
                      <a:xfrm>
                        <a:off x="0" y="0"/>
                        <a:ext cx="1213658" cy="0"/>
                      </a:xfrm>
                      <a:prstGeom prst="line">
                        <a:avLst/>
                      </a:prstGeom>
                      <a:noFill/>
                      <a:ln w="19050" cap="flat" cmpd="sng" algn="ctr">
                        <a:solidFill>
                          <a:srgbClr val="1D1F48">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0A3D569C" id="Straight Connector 3" o:spid="_x0000_s1026" style="position:absolute;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19.55pt,.85pt" to="515.1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6SSuAEAAGgDAAAOAAAAZHJzL2Uyb0RvYy54bWysU0tv2zAMvg/YfxB0b2ynS9EacXpokF32&#10;KLDtBzB62AJkSRC1OPn3o2Q37bbbsIvM50d+JL19PI+WnVRE413Hm1XNmXLCS+P6jv/4fri55wwT&#10;OAnWO9Xxi0L+uHv/bjuFVq394K1UkRGIw3YKHR9SCm1VoRjUCLjyQTlyah9HSKTGvpIRJkIfbbWu&#10;67tq8lGG6IVCJOt+dvJdwddaifRVa1SJ2Y5Tb6m8sbzH/Fa7LbR9hDAYsbQB/9DFCMZR0SvUHhKw&#10;n9H8BTUaET16nVbCj5XX2ghVOBCbpv6DzbcBgipcaDgYrmPC/wcrvpye3HOkMUwBWwzPMbM46zjm&#10;L/XHzmVYl+uw1DkxQcZm3dzebWi94sVXvSaGiOmj8iPLQsetcZkHtHD6hImKUehLSDY7fzDWll1Y&#10;xyYCf6g3tC4BdBLaQiJxDLLj6HrOwPZ0ayLFAoneGpnTMxDG/vhkIzsB7bvZN4cP93PQAFLN1odN&#10;XS97R0ifvVyCqeBsp94WmNLnb/i56T3gMOcUVz4hSrEu11fl5BaOrxPN0tHLSxl0lTVaZ0lbTi/f&#10;y1ud5Lc/yO4XAAAA//8DAFBLAwQUAAYACAAAACEAPp2lzN0AAAAIAQAADwAAAGRycy9kb3ducmV2&#10;LnhtbEyPwU7DMAyG70i8Q2QkbizdJkEpTSeEBBzQJm0FcXUbr6lonKrJ1u7tybiMo/39+v05X022&#10;E0cafOtYwXyWgCCunW65UfBZvt6lIHxA1tg5JgUn8rAqrq9yzLQbeUvHXWhELGGfoQITQp9J6WtD&#10;Fv3M9cSR7d1gMcRxaKQecIzltpOLJLmXFluOFwz29GKo/tkdrILvCj/Mds3luyvT01s/bvZf641S&#10;tzfT8xOIQFO4hOGsH9WhiE6VO7D2olOQLh/nMRrBA4gzT5bJAkT1t5BFLv8/UPwCAAD//wMAUEsB&#10;Ai0AFAAGAAgAAAAhALaDOJL+AAAA4QEAABMAAAAAAAAAAAAAAAAAAAAAAFtDb250ZW50X1R5cGVz&#10;XS54bWxQSwECLQAUAAYACAAAACEAOP0h/9YAAACUAQAACwAAAAAAAAAAAAAAAAAvAQAAX3JlbHMv&#10;LnJlbHNQSwECLQAUAAYACAAAACEAvpukkrgBAABoAwAADgAAAAAAAAAAAAAAAAAuAgAAZHJzL2Uy&#10;b0RvYy54bWxQSwECLQAUAAYACAAAACEAPp2lzN0AAAAIAQAADwAAAAAAAAAAAAAAAAASBAAAZHJz&#10;L2Rvd25yZXYueG1sUEsFBgAAAAAEAAQA8wAAABwFAAAAAA==&#10;" strokecolor="#1b1d47" strokeweight="1.5pt"/>
          </w:pict>
        </mc:Fallback>
      </mc:AlternateContent>
    </w:r>
    <w:r>
      <w:rPr>
        <w:b/>
        <w:bCs/>
        <w:noProof/>
        <w:szCs w:val="18"/>
      </w:rPr>
      <mc:AlternateContent>
        <mc:Choice Requires="wps">
          <w:drawing>
            <wp:anchor distT="0" distB="0" distL="114300" distR="114300" simplePos="0" relativeHeight="251658248" behindDoc="0" locked="0" layoutInCell="1" allowOverlap="1" wp14:anchorId="2C1A76C8" wp14:editId="0E4B9320">
              <wp:simplePos x="0" y="0"/>
              <wp:positionH relativeFrom="column">
                <wp:posOffset>0</wp:posOffset>
              </wp:positionH>
              <wp:positionV relativeFrom="paragraph">
                <wp:posOffset>11026</wp:posOffset>
              </wp:positionV>
              <wp:extent cx="5220393" cy="0"/>
              <wp:effectExtent l="0" t="12700" r="24765" b="12700"/>
              <wp:wrapNone/>
              <wp:docPr id="2" name="Straight Connector 2"/>
              <wp:cNvGraphicFramePr/>
              <a:graphic xmlns:a="http://schemas.openxmlformats.org/drawingml/2006/main">
                <a:graphicData uri="http://schemas.microsoft.com/office/word/2010/wordprocessingShape">
                  <wps:wsp>
                    <wps:cNvCnPr/>
                    <wps:spPr>
                      <a:xfrm>
                        <a:off x="0" y="0"/>
                        <a:ext cx="5220393" cy="0"/>
                      </a:xfrm>
                      <a:prstGeom prst="line">
                        <a:avLst/>
                      </a:prstGeom>
                      <a:noFill/>
                      <a:ln w="19050" cap="flat" cmpd="sng" algn="ctr">
                        <a:solidFill>
                          <a:srgbClr val="1D1F48">
                            <a:shade val="95000"/>
                            <a:satMod val="105000"/>
                          </a:srgbClr>
                        </a:solidFill>
                        <a:prstDash val="solid"/>
                      </a:ln>
                      <a:effectLst/>
                    </wps:spPr>
                    <wps:bodyPr/>
                  </wps:wsp>
                </a:graphicData>
              </a:graphic>
              <wp14:sizeRelH relativeFrom="margin">
                <wp14:pctWidth>0</wp14:pctWidth>
              </wp14:sizeRelH>
            </wp:anchor>
          </w:drawing>
        </mc:Choice>
        <mc:Fallback>
          <w:pict>
            <v:line w14:anchorId="0351C7F4" id="Straight Connector 2" o:spid="_x0000_s1026" style="position:absolute;z-index:2516582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85pt" to="411.05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pKFvtgEAAGgDAAAOAAAAZHJzL2Uyb0RvYy54bWysU8lu2zAQvRfoPxC815KduogFyznEcC9d&#10;ArT9gDEXiQA3cFjL/vsOacVJ21vRCzXrm+1p+3B2lp1UQhN8z5eLljPlRZDGDz3/8f3w7p4zzOAl&#10;2OBVzy8K+cPu7ZvtFDu1CmOwUiVGIB67KfZ8zDl2TYNiVA5wEaLy5NQhOcikpqGRCSZCd7ZZte2H&#10;ZgpJxhSEQiTr/urku4qvtRL5q9aoMrM9p95yfVN9j+VtdlvohgRxNGJuA/6hCwfGU9Eb1B4ysJ/J&#10;/AXljEgBg84LEVwTtDZC1RlommX7xzTfRoiqzkLLwXhbE/4/WPHl9OifEq1hithhfEplirNOrnyp&#10;P3auy7rclqXOmQkyrler9m5zx5l49jUviTFh/qiCY0XouTW+zAEdnD5hpmIU+hxSzD4cjLX1Ftaz&#10;iYi0add0LgFECW0hk+ii7Dn6gTOwA3FN5FQhMVgjS3oBwjQcH21iJ6B7L/fLw/v7a9AIUl2tm3Xb&#10;zndHyJ+DnIOp4NVOvc0wtc/f8EvTe8DxmlNdhUKUYn2pryrl5hlfNlqkY5CXuuimaHTOmjZTr/Dl&#10;tU7y6x9k9wsAAP//AwBQSwMEFAAGAAgAAAAhAA+yGo7aAAAABAEAAA8AAABkcnMvZG93bnJldi54&#10;bWxMj8FOwzAQRO9I/IO1SNyo0xwgCnGqCgk4oFZqA+K6id04aryOYrdJ/56FCz3OzmrmTbGaXS/O&#10;ZgydJwXLRQLCUON1R62Cz+r1IQMRIpLG3pNRcDEBVuXtTYG59hPtzHkfW8EhFHJUYGMccilDY43D&#10;sPCDIfYOfnQYWY6t1CNOHO56mSbJo3TYETdYHMyLNc1xf3IKvmv8sLsNVe++yi5vw7Q9fG22St3f&#10;zetnENHM8f8ZfvEZHUpmqv2JdBC9Ah4S+foEgs0sTZcg6j8ty0Jew5c/AAAA//8DAFBLAQItABQA&#10;BgAIAAAAIQC2gziS/gAAAOEBAAATAAAAAAAAAAAAAAAAAAAAAABbQ29udGVudF9UeXBlc10ueG1s&#10;UEsBAi0AFAAGAAgAAAAhADj9If/WAAAAlAEAAAsAAAAAAAAAAAAAAAAALwEAAF9yZWxzLy5yZWxz&#10;UEsBAi0AFAAGAAgAAAAhAHekoW+2AQAAaAMAAA4AAAAAAAAAAAAAAAAALgIAAGRycy9lMm9Eb2Mu&#10;eG1sUEsBAi0AFAAGAAgAAAAhAA+yGo7aAAAABAEAAA8AAAAAAAAAAAAAAAAAEAQAAGRycy9kb3du&#10;cmV2LnhtbFBLBQYAAAAABAAEAPMAAAAXBQAAAAA=&#10;" strokecolor="#1b1d47" strokeweight="1.5p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84FD38" w14:textId="28F09DC4" w:rsidR="0000114E" w:rsidRPr="00224928" w:rsidRDefault="002C4BA6" w:rsidP="00A13175">
    <w:pPr>
      <w:pStyle w:val="Footer"/>
      <w:framePr w:w="564" w:wrap="none" w:vAnchor="text" w:hAnchor="page" w:x="10448" w:y="1171"/>
      <w:jc w:val="right"/>
      <w:rPr>
        <w:rStyle w:val="PageNumber"/>
        <w:rFonts w:cs="Calibri"/>
        <w:b/>
        <w:bCs/>
      </w:rPr>
    </w:pPr>
    <w:r>
      <w:rPr>
        <w:rFonts w:cs="Calibri"/>
        <w:b/>
        <w:bCs/>
        <w:noProof/>
      </w:rPr>
      <mc:AlternateContent>
        <mc:Choice Requires="wps">
          <w:drawing>
            <wp:anchor distT="0" distB="0" distL="114300" distR="114300" simplePos="0" relativeHeight="251658253" behindDoc="0" locked="0" layoutInCell="0" allowOverlap="1" wp14:anchorId="31E131DC" wp14:editId="26CD5047">
              <wp:simplePos x="0" y="0"/>
              <wp:positionH relativeFrom="page">
                <wp:posOffset>0</wp:posOffset>
              </wp:positionH>
              <wp:positionV relativeFrom="page">
                <wp:posOffset>10229215</wp:posOffset>
              </wp:positionV>
              <wp:extent cx="7556500" cy="273050"/>
              <wp:effectExtent l="0" t="0" r="0" b="12700"/>
              <wp:wrapNone/>
              <wp:docPr id="6" name="MSIPCM61f64a60902c1f0527ee932d" descr="{&quot;HashCode&quot;:1216842255,&quot;Height&quot;:842.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5650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5D97204" w14:textId="6C52FBED" w:rsidR="002C4BA6" w:rsidRPr="002C4BA6" w:rsidRDefault="002C4BA6" w:rsidP="002C4BA6">
                          <w:pPr>
                            <w:rPr>
                              <w:rFonts w:cs="Calibri"/>
                              <w:sz w:val="20"/>
                            </w:rPr>
                          </w:pPr>
                          <w:r w:rsidRPr="002C4BA6">
                            <w:rPr>
                              <w:rFonts w:cs="Calibri"/>
                              <w:sz w:val="20"/>
                            </w:rPr>
                            <w:t>Sensitivity: C2 Internal</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31E131DC" id="_x0000_t202" coordsize="21600,21600" o:spt="202" path="m,l,21600r21600,l21600,xe">
              <v:stroke joinstyle="miter"/>
              <v:path gradientshapeok="t" o:connecttype="rect"/>
            </v:shapetype>
            <v:shape id="MSIPCM61f64a60902c1f0527ee932d" o:spid="_x0000_s1035" type="#_x0000_t202" alt="{&quot;HashCode&quot;:1216842255,&quot;Height&quot;:842.0,&quot;Width&quot;:595.0,&quot;Placement&quot;:&quot;Footer&quot;,&quot;Index&quot;:&quot;FirstPage&quot;,&quot;Section&quot;:1,&quot;Top&quot;:0.0,&quot;Left&quot;:0.0}" style="position:absolute;left:0;text-align:left;margin-left:0;margin-top:805.45pt;width:595pt;height:21.5pt;z-index:251658253;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axOcGgIAACwEAAAOAAAAZHJzL2Uyb0RvYy54bWysU8tu2zAQvBfoPxC815Id20kFy4GbwEUB&#10;IwngBDnTFGkRoLgsSVtyv75Lyo806anohVrurvYxM5zddo0me+G8AlPS4SCnRBgOlTLbkr48L7/c&#10;UOIDMxXTYERJD8LT2/nnT7PWFmIENehKOIJFjC9aW9I6BFtkmee1aJgfgBUGgxJcwwJe3TarHGux&#10;eqOzUZ5PsxZcZR1w4T167/sgnaf6UgoeHqX0IhBdUpwtpNOlcxPPbD5jxdYxWyt+HIP9wxQNUwab&#10;nkvds8DIzqkPpRrFHXiQYcChyUBKxUXaAbcZ5u+2WdfMirQLguPtGSb//8ryh/3aPjkSum/QIYER&#10;kNb6wqMz7tNJ18QvTkowjhAezrCJLhCOzuvJZDrJMcQxNrq+yicJ1+zyt3U+fBfQkGiU1CEtCS22&#10;X/mAHTH1lBKbGVgqrRM12pC2pNMrLPlHBP/QBn+8zBqt0G06oqo3e2ygOuB6DnrmveVLhTOsmA9P&#10;zCHVODbKNzziITVgLzhalNTgfv3NH/ORAYxS0qJ0Sup/7pgTlOgfBrkZTcZ5hCOkGxouGV+H4zFe&#10;Niev2TV3gLIc4guxPJkxN+iTKR00ryjvRWyHIWY4Ni3p5mTehV7J+Dy4WCxSEsrKsrAya8tj6Qha&#10;hPa5e2XOHvEPyNwDnNTFinc09Lk93ItdAKkSRxHgHs4j7ijJRN3x+UTNv72nrMsjn/8GAAD//wMA&#10;UEsDBBQABgAIAAAAIQBP2IiB3gAAAAsBAAAPAAAAZHJzL2Rvd25yZXYueG1sTI/BTsMwEETvSPyD&#10;tZW4UTsgKhLiVFWlIsEB0dAPcOMlSWuvI9tpw9/jnOC4b0azM+V6soZd0IfekYRsKYAhNU731Eo4&#10;fO3un4GFqEgr4wgl/GCAdXV7U6pCuyvt8VLHlqUQCoWS0MU4FJyHpkOrwtINSEn7dt6qmE7fcu3V&#10;NYVbwx+EWHGrekofOjXgtsPmXI9WwgbHLLyZ3em1P9Sf76eP6PU2l/JuMW1egEWc4p8Z5vqpOlSp&#10;09GNpAMzEtKQmOgqEzmwWc9ykdhxZk+POfCq5P83VL8AAAD//wMAUEsBAi0AFAAGAAgAAAAhALaD&#10;OJL+AAAA4QEAABMAAAAAAAAAAAAAAAAAAAAAAFtDb250ZW50X1R5cGVzXS54bWxQSwECLQAUAAYA&#10;CAAAACEAOP0h/9YAAACUAQAACwAAAAAAAAAAAAAAAAAvAQAAX3JlbHMvLnJlbHNQSwECLQAUAAYA&#10;CAAAACEAZGsTnBoCAAAsBAAADgAAAAAAAAAAAAAAAAAuAgAAZHJzL2Uyb0RvYy54bWxQSwECLQAU&#10;AAYACAAAACEAT9iIgd4AAAALAQAADwAAAAAAAAAAAAAAAAB0BAAAZHJzL2Rvd25yZXYueG1sUEsF&#10;BgAAAAAEAAQA8wAAAH8FAAAAAA==&#10;" o:allowincell="f" filled="f" stroked="f" strokeweight=".5pt">
              <v:textbox inset="20pt,0,,0">
                <w:txbxContent>
                  <w:p w14:paraId="75D97204" w14:textId="6C52FBED" w:rsidR="002C4BA6" w:rsidRPr="002C4BA6" w:rsidRDefault="002C4BA6" w:rsidP="002C4BA6">
                    <w:pPr>
                      <w:rPr>
                        <w:rFonts w:cs="Calibri"/>
                        <w:sz w:val="20"/>
                      </w:rPr>
                    </w:pPr>
                    <w:r w:rsidRPr="002C4BA6">
                      <w:rPr>
                        <w:rFonts w:cs="Calibri"/>
                        <w:sz w:val="20"/>
                      </w:rPr>
                      <w:t>Sensitivity: C2 Internal</w:t>
                    </w:r>
                  </w:p>
                </w:txbxContent>
              </v:textbox>
              <w10:wrap anchorx="page" anchory="page"/>
            </v:shape>
          </w:pict>
        </mc:Fallback>
      </mc:AlternateContent>
    </w:r>
    <w:sdt>
      <w:sdtPr>
        <w:rPr>
          <w:rStyle w:val="PageNumber"/>
          <w:rFonts w:cs="Calibri"/>
          <w:b/>
          <w:bCs/>
        </w:rPr>
        <w:id w:val="1499307055"/>
        <w:docPartObj>
          <w:docPartGallery w:val="Page Numbers (Bottom of Page)"/>
          <w:docPartUnique/>
        </w:docPartObj>
      </w:sdtPr>
      <w:sdtEndPr>
        <w:rPr>
          <w:rStyle w:val="PageNumber"/>
        </w:rPr>
      </w:sdtEndPr>
      <w:sdtContent>
        <w:r w:rsidR="0000114E" w:rsidRPr="00224928">
          <w:rPr>
            <w:rStyle w:val="PageNumber"/>
            <w:rFonts w:cs="Calibri"/>
            <w:b/>
          </w:rPr>
          <w:t>P</w:t>
        </w:r>
        <w:r w:rsidR="0000114E" w:rsidRPr="00224928">
          <w:rPr>
            <w:rStyle w:val="PageNumber"/>
            <w:rFonts w:cs="Calibri"/>
            <w:b/>
            <w:bCs/>
          </w:rPr>
          <w:fldChar w:fldCharType="begin"/>
        </w:r>
        <w:r w:rsidR="0000114E" w:rsidRPr="00224928">
          <w:rPr>
            <w:rStyle w:val="PageNumber"/>
            <w:rFonts w:cs="Calibri"/>
            <w:b/>
          </w:rPr>
          <w:instrText xml:space="preserve"> PAGE </w:instrText>
        </w:r>
        <w:r w:rsidR="0000114E" w:rsidRPr="00224928">
          <w:rPr>
            <w:rStyle w:val="PageNumber"/>
            <w:rFonts w:cs="Calibri"/>
            <w:b/>
            <w:bCs/>
          </w:rPr>
          <w:fldChar w:fldCharType="separate"/>
        </w:r>
        <w:r w:rsidR="0000114E" w:rsidRPr="00224928">
          <w:rPr>
            <w:rStyle w:val="PageNumber"/>
            <w:rFonts w:cs="Calibri"/>
            <w:b/>
          </w:rPr>
          <w:t>2</w:t>
        </w:r>
        <w:r w:rsidR="0000114E" w:rsidRPr="00224928">
          <w:rPr>
            <w:rStyle w:val="PageNumber"/>
            <w:rFonts w:cs="Calibri"/>
            <w:b/>
            <w:bCs/>
          </w:rPr>
          <w:fldChar w:fldCharType="end"/>
        </w:r>
      </w:sdtContent>
    </w:sdt>
  </w:p>
  <w:p w14:paraId="0A4A1F4C" w14:textId="77777777" w:rsidR="00C956E5" w:rsidRPr="00224928" w:rsidRDefault="00C956E5" w:rsidP="0000114E">
    <w:pPr>
      <w:pStyle w:val="Footer"/>
      <w:rPr>
        <w:rFonts w:cs="Calibri"/>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EC7304" w14:textId="26B3BD3D" w:rsidR="002E6D9E" w:rsidRPr="00224928" w:rsidRDefault="002C4BA6" w:rsidP="00D01F89">
    <w:pPr>
      <w:pStyle w:val="Footer"/>
      <w:framePr w:w="564" w:wrap="none" w:vAnchor="text" w:hAnchor="page" w:x="10478" w:y="-48"/>
      <w:jc w:val="right"/>
      <w:rPr>
        <w:rStyle w:val="PageNumber"/>
        <w:rFonts w:cs="Calibri"/>
        <w:b/>
        <w:bCs/>
      </w:rPr>
    </w:pPr>
    <w:r>
      <w:rPr>
        <w:rFonts w:cs="Calibri"/>
        <w:b/>
        <w:bCs/>
        <w:noProof/>
      </w:rPr>
      <mc:AlternateContent>
        <mc:Choice Requires="wps">
          <w:drawing>
            <wp:anchor distT="0" distB="0" distL="114300" distR="114300" simplePos="0" relativeHeight="251646976" behindDoc="0" locked="0" layoutInCell="0" allowOverlap="1" wp14:anchorId="586F8C06" wp14:editId="08546FB0">
              <wp:simplePos x="0" y="0"/>
              <wp:positionH relativeFrom="page">
                <wp:posOffset>0</wp:posOffset>
              </wp:positionH>
              <wp:positionV relativeFrom="page">
                <wp:posOffset>10229215</wp:posOffset>
              </wp:positionV>
              <wp:extent cx="7556500" cy="273050"/>
              <wp:effectExtent l="0" t="0" r="0" b="12700"/>
              <wp:wrapNone/>
              <wp:docPr id="9" name="MSIPCMa4354f97864c4b111876031b" descr="{&quot;HashCode&quot;:1216842255,&quot;Height&quot;:842.0,&quot;Width&quot;:595.0,&quot;Placement&quot;:&quot;Foot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55650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C82B59B" w14:textId="290AFB55" w:rsidR="002C4BA6" w:rsidRPr="002C4BA6" w:rsidRDefault="002C4BA6" w:rsidP="002C4BA6">
                          <w:pPr>
                            <w:rPr>
                              <w:rFonts w:cs="Calibri"/>
                              <w:sz w:val="20"/>
                            </w:rPr>
                          </w:pPr>
                          <w:r w:rsidRPr="002C4BA6">
                            <w:rPr>
                              <w:rFonts w:cs="Calibri"/>
                              <w:sz w:val="20"/>
                            </w:rPr>
                            <w:t>Sensitivity: C2 Internal</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586F8C06" id="_x0000_t202" coordsize="21600,21600" o:spt="202" path="m,l,21600r21600,l21600,xe">
              <v:stroke joinstyle="miter"/>
              <v:path gradientshapeok="t" o:connecttype="rect"/>
            </v:shapetype>
            <v:shape id="MSIPCMa4354f97864c4b111876031b" o:spid="_x0000_s1036" type="#_x0000_t202" alt="{&quot;HashCode&quot;:1216842255,&quot;Height&quot;:842.0,&quot;Width&quot;:595.0,&quot;Placement&quot;:&quot;Footer&quot;,&quot;Index&quot;:&quot;Primary&quot;,&quot;Section&quot;:2,&quot;Top&quot;:0.0,&quot;Left&quot;:0.0}" style="position:absolute;left:0;text-align:left;margin-left:0;margin-top:805.45pt;width:595pt;height:21.5pt;z-index:251646976;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T2AGwIAACwEAAAOAAAAZHJzL2Uyb0RvYy54bWysU02P2jAQvVfqf7B8LwkssG1EWNFdUVVC&#10;uyux1Z6NYxNLjse1DQn99R07BNptT1UvznhmMh/vPS/uukaTo3BegSnpeJRTIgyHSpl9Sb+9rD98&#10;pMQHZiqmwYiSnoSnd8v37xatLcQEatCVcASLGF+0tqR1CLbIMs9r0TA/AisMBiW4hgW8un1WOdZi&#10;9UZnkzyfZy24yjrgwnv0PvRBukz1pRQ8PEnpRSC6pDhbSKdL5y6e2XLBir1jtlb8PAb7hykapgw2&#10;vZR6YIGRg1N/lGoUd+BBhhGHJgMpFRdpB9xmnL/ZZlszK9IuCI63F5j8/yvLH49b++xI6D5DhwRG&#10;QFrrC4/OuE8nXRO/OCnBOEJ4usAmukA4Om9ns/ksxxDH2OT2Jp8lXLPr39b58EVAQ6JRUoe0JLTY&#10;ceMDdsTUISU2M7BWWidqtCFtSec3WPK3CP6hDf54nTVaodt1RFU4xbDHDqoTruegZ95bvlY4w4b5&#10;8MwcUo1jo3zDEx5SA/aCs0VJDe7H3/wxHxnAKCUtSqek/vuBOUGJ/mqQm8lsmkc4Qrqh4ZLxaTyd&#10;4mU3eM2huQeU5RhfiOXJjLlBD6Z00LyivFexHYaY4di0pLvBvA+9kvF5cLFapSSUlWVhY7aWx9IR&#10;tAjtS/fKnD3jH5C5RxjUxYo3NPS5PdyrQwCpEkcR4B7OM+4oyUTd+flEzf96T1nXR778CQAA//8D&#10;AFBLAwQUAAYACAAAACEAT9iIgd4AAAALAQAADwAAAGRycy9kb3ducmV2LnhtbEyPwU7DMBBE70j8&#10;g7WVuFE7ICoS4lRVpSLBAdHQD3DjJUlrryPbacPf45zguG9GszPlerKGXdCH3pGEbCmAITVO99RK&#10;OHzt7p+BhahIK+MIJfxggHV1e1OqQrsr7fFSx5alEAqFktDFOBSch6ZDq8LSDUhJ+3beqphO33Lt&#10;1TWFW8MfhFhxq3pKHzo14LbD5lyPVsIGxyy8md3ptT/Un++nj+j1NpfybjFtXoBFnOKfGeb6qTpU&#10;qdPRjaQDMxLSkJjoKhM5sFnPcpHYcWZPjznwquT/N1S/AAAA//8DAFBLAQItABQABgAIAAAAIQC2&#10;gziS/gAAAOEBAAATAAAAAAAAAAAAAAAAAAAAAABbQ29udGVudF9UeXBlc10ueG1sUEsBAi0AFAAG&#10;AAgAAAAhADj9If/WAAAAlAEAAAsAAAAAAAAAAAAAAAAALwEAAF9yZWxzLy5yZWxzUEsBAi0AFAAG&#10;AAgAAAAhAJD5PYAbAgAALAQAAA4AAAAAAAAAAAAAAAAALgIAAGRycy9lMm9Eb2MueG1sUEsBAi0A&#10;FAAGAAgAAAAhAE/YiIHeAAAACwEAAA8AAAAAAAAAAAAAAAAAdQQAAGRycy9kb3ducmV2LnhtbFBL&#10;BQYAAAAABAAEAPMAAACABQAAAAA=&#10;" o:allowincell="f" filled="f" stroked="f" strokeweight=".5pt">
              <v:textbox inset="20pt,0,,0">
                <w:txbxContent>
                  <w:p w14:paraId="4C82B59B" w14:textId="290AFB55" w:rsidR="002C4BA6" w:rsidRPr="002C4BA6" w:rsidRDefault="002C4BA6" w:rsidP="002C4BA6">
                    <w:pPr>
                      <w:rPr>
                        <w:rFonts w:cs="Calibri"/>
                        <w:sz w:val="20"/>
                      </w:rPr>
                    </w:pPr>
                    <w:r w:rsidRPr="002C4BA6">
                      <w:rPr>
                        <w:rFonts w:cs="Calibri"/>
                        <w:sz w:val="20"/>
                      </w:rPr>
                      <w:t>Sensitivity: C2 Internal</w:t>
                    </w:r>
                  </w:p>
                </w:txbxContent>
              </v:textbox>
              <w10:wrap anchorx="page" anchory="page"/>
            </v:shape>
          </w:pict>
        </mc:Fallback>
      </mc:AlternateContent>
    </w:r>
    <w:sdt>
      <w:sdtPr>
        <w:rPr>
          <w:rStyle w:val="PageNumber"/>
          <w:rFonts w:cs="Calibri"/>
          <w:b/>
          <w:bCs/>
        </w:rPr>
        <w:id w:val="1295173091"/>
        <w:docPartObj>
          <w:docPartGallery w:val="Page Numbers (Bottom of Page)"/>
          <w:docPartUnique/>
        </w:docPartObj>
      </w:sdtPr>
      <w:sdtEndPr>
        <w:rPr>
          <w:rStyle w:val="PageNumber"/>
        </w:rPr>
      </w:sdtEndPr>
      <w:sdtContent>
        <w:r w:rsidR="002E6D9E" w:rsidRPr="00224928">
          <w:rPr>
            <w:rStyle w:val="PageNumber"/>
            <w:rFonts w:cs="Calibri"/>
            <w:b/>
          </w:rPr>
          <w:t>P</w:t>
        </w:r>
        <w:r w:rsidR="002E6D9E" w:rsidRPr="00224928">
          <w:rPr>
            <w:rStyle w:val="PageNumber"/>
            <w:rFonts w:cs="Calibri"/>
            <w:b/>
            <w:bCs/>
          </w:rPr>
          <w:fldChar w:fldCharType="begin"/>
        </w:r>
        <w:r w:rsidR="002E6D9E" w:rsidRPr="00224928">
          <w:rPr>
            <w:rStyle w:val="PageNumber"/>
            <w:rFonts w:cs="Calibri"/>
            <w:b/>
          </w:rPr>
          <w:instrText xml:space="preserve"> PAGE </w:instrText>
        </w:r>
        <w:r w:rsidR="002E6D9E" w:rsidRPr="00224928">
          <w:rPr>
            <w:rStyle w:val="PageNumber"/>
            <w:rFonts w:cs="Calibri"/>
            <w:b/>
            <w:bCs/>
          </w:rPr>
          <w:fldChar w:fldCharType="separate"/>
        </w:r>
        <w:r w:rsidR="002E6D9E">
          <w:rPr>
            <w:rStyle w:val="PageNumber"/>
            <w:rFonts w:cs="Calibri"/>
            <w:b/>
            <w:bCs/>
          </w:rPr>
          <w:t>3</w:t>
        </w:r>
        <w:r w:rsidR="002E6D9E" w:rsidRPr="00224928">
          <w:rPr>
            <w:rStyle w:val="PageNumber"/>
            <w:rFonts w:cs="Calibri"/>
            <w:b/>
            <w:bCs/>
          </w:rPr>
          <w:fldChar w:fldCharType="end"/>
        </w:r>
      </w:sdtContent>
    </w:sdt>
  </w:p>
  <w:p w14:paraId="26CE7066" w14:textId="57D0D693" w:rsidR="00D62335" w:rsidRPr="00FB1E0B" w:rsidRDefault="00D62335" w:rsidP="00D62335">
    <w:pPr>
      <w:pStyle w:val="Footer"/>
      <w:ind w:left="0"/>
      <w:rPr>
        <w:rFonts w:cs="Calibri"/>
        <w:b/>
        <w:bCs/>
      </w:rPr>
    </w:pPr>
    <w:r w:rsidRPr="00D62335">
      <w:rPr>
        <w:b/>
        <w:bCs/>
        <w:noProof/>
        <w:sz w:val="20"/>
        <w:szCs w:val="16"/>
      </w:rPr>
      <mc:AlternateContent>
        <mc:Choice Requires="wps">
          <w:drawing>
            <wp:anchor distT="0" distB="0" distL="114300" distR="114300" simplePos="0" relativeHeight="251671552" behindDoc="0" locked="0" layoutInCell="1" allowOverlap="1" wp14:anchorId="58BAC69B" wp14:editId="10621914">
              <wp:simplePos x="0" y="0"/>
              <wp:positionH relativeFrom="column">
                <wp:posOffset>0</wp:posOffset>
              </wp:positionH>
              <wp:positionV relativeFrom="paragraph">
                <wp:posOffset>163027</wp:posOffset>
              </wp:positionV>
              <wp:extent cx="6535983" cy="0"/>
              <wp:effectExtent l="0" t="0" r="0" b="0"/>
              <wp:wrapNone/>
              <wp:docPr id="837054147" name="Straight Connector 837054147"/>
              <wp:cNvGraphicFramePr/>
              <a:graphic xmlns:a="http://schemas.openxmlformats.org/drawingml/2006/main">
                <a:graphicData uri="http://schemas.microsoft.com/office/word/2010/wordprocessingShape">
                  <wps:wsp>
                    <wps:cNvCnPr/>
                    <wps:spPr>
                      <a:xfrm>
                        <a:off x="0" y="0"/>
                        <a:ext cx="6535983" cy="0"/>
                      </a:xfrm>
                      <a:prstGeom prst="line">
                        <a:avLst/>
                      </a:prstGeom>
                      <a:ln w="19050"/>
                    </wps:spPr>
                    <wps:style>
                      <a:lnRef idx="1">
                        <a:schemeClr val="accent4"/>
                      </a:lnRef>
                      <a:fillRef idx="0">
                        <a:schemeClr val="accent4"/>
                      </a:fillRef>
                      <a:effectRef idx="0">
                        <a:schemeClr val="accent4"/>
                      </a:effectRef>
                      <a:fontRef idx="minor">
                        <a:schemeClr val="tx1"/>
                      </a:fontRef>
                    </wps:style>
                    <wps:bodyPr/>
                  </wps:wsp>
                </a:graphicData>
              </a:graphic>
              <wp14:sizeRelH relativeFrom="margin">
                <wp14:pctWidth>0</wp14:pctWidth>
              </wp14:sizeRelH>
            </wp:anchor>
          </w:drawing>
        </mc:Choice>
        <mc:Fallback>
          <w:pict>
            <v:line w14:anchorId="520B2B0A" id="Straight Connector 837054147" o:spid="_x0000_s1026" style="position:absolute;z-index:2516715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12.85pt" to="514.65pt,1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zzJHpwEAAKUDAAAOAAAAZHJzL2Uyb0RvYy54bWysU8Fu2zAMvQ/YPwi6N3LapWiNOD20WC/D&#10;WnTbB6gyFQuQREHSYufvRympU2wFhg290JLI98hH0uubyVm2g5gM+o4vFw1n4BX2xm87/uP757Mr&#10;zlKWvpcWPXR8D4nfbD5+WI+hhXMc0PYQGZH41I6h40POoRUiqQGcTAsM4MmpMTqZ6Rq3oo9yJHZn&#10;xXnTXIoRYx8iKkiJXu8OTr6p/FqDyg9aJ8jMdpxqy9XGap+LFZu1bLdRhsGoYxnyP6pw0nhKOlPd&#10;ySzZz2j+oHJGRUyo80KhE6i1UVA1kJpl85uab4MMULVQc1KY25Tej1Z93d36x0htGENqU3iMRcWk&#10;oytfqo9NtVn7uVkwZabo8XJ1sbq+uuBMvfjECRhiyveAjpVDx63xRYds5e5LypSMQl9CyrP1bKTt&#10;uW5WdSLiVEs95b2FQ9gTaGZ6yr6sdHVN4NZGtpM0YKkU+PypDJUSWE/RBaaNtTOw+TvwGF+gUFfo&#10;X8AzomZGn2ewMx7jW9nztDyWrA/xVP4r3eX4jP2+Tqk6aBeqwuPelmV7fa/w09+1+QUAAP//AwBQ&#10;SwMEFAAGAAgAAAAhAE3cKw/aAAAABwEAAA8AAABkcnMvZG93bnJldi54bWxMjjFPwzAQhXek/gfr&#10;KrFRu0FQCHGqFiljB9oysDnxkaTE5yh225Rfz1UMMN57T9992XJ0nTjhEFpPGuYzBQKp8ralWsN+&#10;V9w9gQjRkDWdJ9RwwQDLfHKTmdT6M73haRtrwRAKqdHQxNinUoaqQWfCzPdI3H36wZnI51BLO5gz&#10;w10nE6UepTMt8YfG9PjaYPW1PToNqlzHg1vQd/GxocNmf3kv11RofTsdVy8gIo7xbwxXfVaHnJ1K&#10;fyQbRMcM3mlIHhYgrq1Knu9BlL+JzDP53z//AQAA//8DAFBLAQItABQABgAIAAAAIQC2gziS/gAA&#10;AOEBAAATAAAAAAAAAAAAAAAAAAAAAABbQ29udGVudF9UeXBlc10ueG1sUEsBAi0AFAAGAAgAAAAh&#10;ADj9If/WAAAAlAEAAAsAAAAAAAAAAAAAAAAALwEAAF9yZWxzLy5yZWxzUEsBAi0AFAAGAAgAAAAh&#10;AKvPMkenAQAApQMAAA4AAAAAAAAAAAAAAAAALgIAAGRycy9lMm9Eb2MueG1sUEsBAi0AFAAGAAgA&#10;AAAhAE3cKw/aAAAABwEAAA8AAAAAAAAAAAAAAAAAAQQAAGRycy9kb3ducmV2LnhtbFBLBQYAAAAA&#10;BAAEAPMAAAAIBQAAAAA=&#10;" strokecolor="#1b1d44 [3047]" strokeweight="1.5pt"/>
          </w:pict>
        </mc:Fallback>
      </mc:AlternateContent>
    </w:r>
    <w:r w:rsidRPr="00D62335">
      <w:rPr>
        <w:b/>
        <w:bCs/>
        <w:noProof/>
        <w:sz w:val="20"/>
        <w:szCs w:val="16"/>
      </w:rPr>
      <mc:AlternateContent>
        <mc:Choice Requires="wps">
          <w:drawing>
            <wp:anchor distT="0" distB="0" distL="114300" distR="114300" simplePos="0" relativeHeight="251672576" behindDoc="0" locked="0" layoutInCell="1" allowOverlap="1" wp14:anchorId="1E68D5E8" wp14:editId="36E2DD41">
              <wp:simplePos x="0" y="0"/>
              <wp:positionH relativeFrom="column">
                <wp:posOffset>5322570</wp:posOffset>
              </wp:positionH>
              <wp:positionV relativeFrom="paragraph">
                <wp:posOffset>508109</wp:posOffset>
              </wp:positionV>
              <wp:extent cx="1213658" cy="0"/>
              <wp:effectExtent l="0" t="0" r="0" b="0"/>
              <wp:wrapNone/>
              <wp:docPr id="1610086544" name="Straight Connector 1610086544"/>
              <wp:cNvGraphicFramePr/>
              <a:graphic xmlns:a="http://schemas.openxmlformats.org/drawingml/2006/main">
                <a:graphicData uri="http://schemas.microsoft.com/office/word/2010/wordprocessingShape">
                  <wps:wsp>
                    <wps:cNvCnPr/>
                    <wps:spPr>
                      <a:xfrm>
                        <a:off x="0" y="0"/>
                        <a:ext cx="1213658" cy="0"/>
                      </a:xfrm>
                      <a:prstGeom prst="line">
                        <a:avLst/>
                      </a:prstGeom>
                      <a:ln w="19050"/>
                    </wps:spPr>
                    <wps:style>
                      <a:lnRef idx="1">
                        <a:schemeClr val="accent4"/>
                      </a:lnRef>
                      <a:fillRef idx="0">
                        <a:schemeClr val="accent4"/>
                      </a:fillRef>
                      <a:effectRef idx="0">
                        <a:schemeClr val="accent4"/>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F687A62" id="Straight Connector 1610086544" o:spid="_x0000_s1026" style="position:absolute;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19.1pt,40pt" to="514.65pt,4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MepppQEAAKUDAAAOAAAAZHJzL2Uyb0RvYy54bWysU01v2zAMvQ/ofxB0X2Rna7EZcXpo0V2K&#10;rti6H6DKVCxAX6C02Pn3o5TUKbYBw4ZdaEnke+Qj6c317CzbAyYTfM/bVcMZeBUG43c9//Z09/YD&#10;ZylLP0gbPPT8AIlfby/ebKbYwTqMwQ6AjEh86qbY8zHn2AmR1AhOplWI4MmpAzqZ6Yo7MaCciN1Z&#10;sW6aKzEFHCIGBSnR6+3RybeVX2tQ+bPWCTKzPafacrVY7XOxYruR3Q5lHI06lSH/oQonjaekC9Wt&#10;zJJ9R/MLlTMKQwo6r1RwImhtFFQNpKZtflLzdZQRqhZqTopLm9L/o1UP+xv/iNSGKaYuxUcsKmaN&#10;rnypPjbXZh2WZsGcmaLHdt2+u7qk8aoXnzgDI6b8CYJj5dBza3zRITu5v0+ZklHoS0h5tp5NxPix&#10;uawTEeda6ikfLBzDvoBmZijZK11dE7ixyPaSBiyVAp/fl6FSAuspusC0sXYBNn8GnuILFOoK/Q14&#10;QdTMwecF7IwP+LvseW5PJetjPJX/Snc5PofhUKdUHbQLVeFpb8uyvb5X+Pnv2v4AAAD//wMAUEsD&#10;BBQABgAIAAAAIQCKOVR83QAAAAoBAAAPAAAAZHJzL2Rvd25yZXYueG1sTI8xT8MwEIV3JP6DdUhs&#10;1CaVIIQ4FUXK2IFSBjYnviZp43MUu23Kr+cqBrrd3Xt69718MbleHHEMnScNjzMFAqn2tqNGw+az&#10;fEhBhGjImt4TajhjgEVxe5ObzPoTfeBxHRvBIRQyo6GNccikDHWLzoSZH5BY2/rRmcjr2Eg7mhOH&#10;u14mSj1JZzriD60Z8L3Fer8+OA2qWsade6af8ntFu9Xm/FUtqdT6/m56ewURcYr/ZrjgMzoUzFT5&#10;A9kgeg3pPE3YyoPiTheDSl7mIKq/iyxyeV2h+AUAAP//AwBQSwECLQAUAAYACAAAACEAtoM4kv4A&#10;AADhAQAAEwAAAAAAAAAAAAAAAAAAAAAAW0NvbnRlbnRfVHlwZXNdLnhtbFBLAQItABQABgAIAAAA&#10;IQA4/SH/1gAAAJQBAAALAAAAAAAAAAAAAAAAAC8BAABfcmVscy8ucmVsc1BLAQItABQABgAIAAAA&#10;IQA6MepppQEAAKUDAAAOAAAAAAAAAAAAAAAAAC4CAABkcnMvZTJvRG9jLnhtbFBLAQItABQABgAI&#10;AAAAIQCKOVR83QAAAAoBAAAPAAAAAAAAAAAAAAAAAP8DAABkcnMvZG93bnJldi54bWxQSwUGAAAA&#10;AAQABADzAAAACQUAAAAA&#10;" strokecolor="#1b1d44 [3047]" strokeweight="1.5pt"/>
          </w:pict>
        </mc:Fallback>
      </mc:AlternateContent>
    </w:r>
    <w:r w:rsidRPr="00D62335">
      <w:rPr>
        <w:b/>
        <w:bCs/>
        <w:noProof/>
        <w:sz w:val="20"/>
        <w:szCs w:val="16"/>
      </w:rPr>
      <mc:AlternateContent>
        <mc:Choice Requires="wps">
          <w:drawing>
            <wp:anchor distT="0" distB="0" distL="114300" distR="114300" simplePos="0" relativeHeight="251673600" behindDoc="0" locked="0" layoutInCell="1" allowOverlap="1" wp14:anchorId="384ED464" wp14:editId="4336C8A2">
              <wp:simplePos x="0" y="0"/>
              <wp:positionH relativeFrom="column">
                <wp:posOffset>5322570</wp:posOffset>
              </wp:positionH>
              <wp:positionV relativeFrom="paragraph">
                <wp:posOffset>508109</wp:posOffset>
              </wp:positionV>
              <wp:extent cx="1213658" cy="0"/>
              <wp:effectExtent l="0" t="0" r="0" b="0"/>
              <wp:wrapNone/>
              <wp:docPr id="1289816978" name="Straight Connector 1289816978"/>
              <wp:cNvGraphicFramePr/>
              <a:graphic xmlns:a="http://schemas.openxmlformats.org/drawingml/2006/main">
                <a:graphicData uri="http://schemas.microsoft.com/office/word/2010/wordprocessingShape">
                  <wps:wsp>
                    <wps:cNvCnPr/>
                    <wps:spPr>
                      <a:xfrm>
                        <a:off x="0" y="0"/>
                        <a:ext cx="1213658" cy="0"/>
                      </a:xfrm>
                      <a:prstGeom prst="line">
                        <a:avLst/>
                      </a:prstGeom>
                      <a:ln w="19050"/>
                    </wps:spPr>
                    <wps:style>
                      <a:lnRef idx="1">
                        <a:schemeClr val="accent4"/>
                      </a:lnRef>
                      <a:fillRef idx="0">
                        <a:schemeClr val="accent4"/>
                      </a:fillRef>
                      <a:effectRef idx="0">
                        <a:schemeClr val="accent4"/>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AF25EA1" id="Straight Connector 1289816978"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19.1pt,40pt" to="514.65pt,4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MepppQEAAKUDAAAOAAAAZHJzL2Uyb0RvYy54bWysU01v2zAMvQ/ofxB0X2Rna7EZcXpo0V2K&#10;rti6H6DKVCxAX6C02Pn3o5TUKbYBw4ZdaEnke+Qj6c317CzbAyYTfM/bVcMZeBUG43c9//Z09/YD&#10;ZylLP0gbPPT8AIlfby/ebKbYwTqMwQ6AjEh86qbY8zHn2AmR1AhOplWI4MmpAzqZ6Yo7MaCciN1Z&#10;sW6aKzEFHCIGBSnR6+3RybeVX2tQ+bPWCTKzPafacrVY7XOxYruR3Q5lHI06lSH/oQonjaekC9Wt&#10;zJJ9R/MLlTMKQwo6r1RwImhtFFQNpKZtflLzdZQRqhZqTopLm9L/o1UP+xv/iNSGKaYuxUcsKmaN&#10;rnypPjbXZh2WZsGcmaLHdt2+u7qk8aoXnzgDI6b8CYJj5dBza3zRITu5v0+ZklHoS0h5tp5NxPix&#10;uawTEeda6ikfLBzDvoBmZijZK11dE7ixyPaSBiyVAp/fl6FSAuspusC0sXYBNn8GnuILFOoK/Q14&#10;QdTMwecF7IwP+LvseW5PJetjPJX/Snc5PofhUKdUHbQLVeFpb8uyvb5X+Pnv2v4AAAD//wMAUEsD&#10;BBQABgAIAAAAIQCKOVR83QAAAAoBAAAPAAAAZHJzL2Rvd25yZXYueG1sTI8xT8MwEIV3JP6DdUhs&#10;1CaVIIQ4FUXK2IFSBjYnviZp43MUu23Kr+cqBrrd3Xt69718MbleHHEMnScNjzMFAqn2tqNGw+az&#10;fEhBhGjImt4TajhjgEVxe5ObzPoTfeBxHRvBIRQyo6GNccikDHWLzoSZH5BY2/rRmcjr2Eg7mhOH&#10;u14mSj1JZzriD60Z8L3Fer8+OA2qWsade6af8ntFu9Xm/FUtqdT6/m56ewURcYr/ZrjgMzoUzFT5&#10;A9kgeg3pPE3YyoPiTheDSl7mIKq/iyxyeV2h+AUAAP//AwBQSwECLQAUAAYACAAAACEAtoM4kv4A&#10;AADhAQAAEwAAAAAAAAAAAAAAAAAAAAAAW0NvbnRlbnRfVHlwZXNdLnhtbFBLAQItABQABgAIAAAA&#10;IQA4/SH/1gAAAJQBAAALAAAAAAAAAAAAAAAAAC8BAABfcmVscy8ucmVsc1BLAQItABQABgAIAAAA&#10;IQA6MepppQEAAKUDAAAOAAAAAAAAAAAAAAAAAC4CAABkcnMvZTJvRG9jLnhtbFBLAQItABQABgAI&#10;AAAAIQCKOVR83QAAAAoBAAAPAAAAAAAAAAAAAAAAAP8DAABkcnMvZG93bnJldi54bWxQSwUGAAAA&#10;AAQABADzAAAACQUAAAAA&#10;" strokecolor="#1b1d44 [3047]" strokeweight="1.5pt"/>
          </w:pict>
        </mc:Fallback>
      </mc:AlternateContent>
    </w:r>
    <w:r w:rsidRPr="00D62335">
      <w:rPr>
        <w:b/>
        <w:bCs/>
        <w:sz w:val="20"/>
        <w:szCs w:val="24"/>
      </w:rPr>
      <w:t xml:space="preserve">How </w:t>
    </w:r>
    <w:r w:rsidRPr="001C6BF9">
      <w:rPr>
        <w:b/>
        <w:bCs/>
      </w:rPr>
      <w:t xml:space="preserve">can a partnership driven approach with tech players help the industry achieve its Data </w:t>
    </w:r>
    <w:r w:rsidR="003A7CAA">
      <w:rPr>
        <w:b/>
        <w:bCs/>
      </w:rPr>
      <w:t>and</w:t>
    </w:r>
    <w:r w:rsidRPr="001C6BF9">
      <w:rPr>
        <w:b/>
        <w:bCs/>
      </w:rPr>
      <w:t xml:space="preserve"> AI goals</w:t>
    </w:r>
    <w:r>
      <w:rPr>
        <w:b/>
        <w:bCs/>
      </w:rPr>
      <w: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1CF04B" w14:textId="3842EAFA" w:rsidR="002601A1" w:rsidRPr="00D62335" w:rsidRDefault="002C4BA6" w:rsidP="00D62335">
    <w:pPr>
      <w:pStyle w:val="Footer"/>
      <w:framePr w:w="564" w:wrap="none" w:vAnchor="text" w:hAnchor="page" w:x="10393" w:y="1"/>
      <w:jc w:val="right"/>
      <w:rPr>
        <w:rStyle w:val="PageNumber"/>
        <w:rFonts w:cs="Calibri"/>
        <w:b/>
        <w:bCs/>
        <w:sz w:val="20"/>
        <w:szCs w:val="24"/>
      </w:rPr>
    </w:pPr>
    <w:r w:rsidRPr="00FB1E0B">
      <w:rPr>
        <w:rFonts w:cs="Calibri"/>
        <w:b/>
        <w:bCs/>
        <w:noProof/>
      </w:rPr>
      <mc:AlternateContent>
        <mc:Choice Requires="wps">
          <w:drawing>
            <wp:anchor distT="0" distB="0" distL="114300" distR="114300" simplePos="0" relativeHeight="251643904" behindDoc="0" locked="0" layoutInCell="0" allowOverlap="1" wp14:anchorId="7B4A9538" wp14:editId="5C030D0F">
              <wp:simplePos x="0" y="0"/>
              <wp:positionH relativeFrom="page">
                <wp:posOffset>0</wp:posOffset>
              </wp:positionH>
              <wp:positionV relativeFrom="page">
                <wp:posOffset>10229215</wp:posOffset>
              </wp:positionV>
              <wp:extent cx="7556500" cy="273050"/>
              <wp:effectExtent l="0" t="0" r="0" b="12700"/>
              <wp:wrapNone/>
              <wp:docPr id="11" name="MSIPCM83c846b7a0c62f8a7e29941b" descr="{&quot;HashCode&quot;:1216842255,&quot;Height&quot;:842.0,&quot;Width&quot;:595.0,&quot;Placement&quot;:&quot;Footer&quot;,&quot;Index&quot;:&quot;FirstPage&quot;,&quot;Section&quot;:2,&quot;Top&quot;:0.0,&quot;Left&quot;:0.0}"/>
              <wp:cNvGraphicFramePr/>
              <a:graphic xmlns:a="http://schemas.openxmlformats.org/drawingml/2006/main">
                <a:graphicData uri="http://schemas.microsoft.com/office/word/2010/wordprocessingShape">
                  <wps:wsp>
                    <wps:cNvSpPr txBox="1"/>
                    <wps:spPr>
                      <a:xfrm>
                        <a:off x="0" y="0"/>
                        <a:ext cx="755650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29F8A33" w14:textId="073263EB" w:rsidR="002C4BA6" w:rsidRPr="002C4BA6" w:rsidRDefault="002C4BA6" w:rsidP="002C4BA6">
                          <w:pPr>
                            <w:rPr>
                              <w:rFonts w:cs="Calibri"/>
                              <w:sz w:val="20"/>
                            </w:rPr>
                          </w:pPr>
                          <w:r w:rsidRPr="002C4BA6">
                            <w:rPr>
                              <w:rFonts w:cs="Calibri"/>
                              <w:sz w:val="20"/>
                            </w:rPr>
                            <w:t>Sensitivity: C2 Internal</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7B4A9538" id="_x0000_t202" coordsize="21600,21600" o:spt="202" path="m,l,21600r21600,l21600,xe">
              <v:stroke joinstyle="miter"/>
              <v:path gradientshapeok="t" o:connecttype="rect"/>
            </v:shapetype>
            <v:shape id="MSIPCM83c846b7a0c62f8a7e29941b" o:spid="_x0000_s1037" type="#_x0000_t202" alt="{&quot;HashCode&quot;:1216842255,&quot;Height&quot;:842.0,&quot;Width&quot;:595.0,&quot;Placement&quot;:&quot;Footer&quot;,&quot;Index&quot;:&quot;FirstPage&quot;,&quot;Section&quot;:2,&quot;Top&quot;:0.0,&quot;Left&quot;:0.0}" style="position:absolute;left:0;text-align:left;margin-left:0;margin-top:805.45pt;width:595pt;height:21.5pt;z-index:25164390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igg9GwIAACwEAAAOAAAAZHJzL2Uyb0RvYy54bWysU8tu2zAQvBfoPxC815KfaQXLgZvARYEg&#10;CeAUOdMUaRGguCxJW3K/vkvKstu0p6IXarm72sfMcHnbNZochfMKTEnHo5wSYThUyuxL+u1l8+Ej&#10;JT4wUzENRpT0JDy9Xb1/t2xtISZQg66EI1jE+KK1Ja1DsEWWeV6LhvkRWGEwKME1LODV7bPKsRar&#10;Nzqb5Pkia8FV1gEX3qP3vg/SVaovpeDhSUovAtElxdlCOl06d/HMVktW7B2zteLnMdg/TNEwZbDp&#10;pdQ9C4wcnPqjVKO4Aw8yjDg0GUipuEg74Dbj/M0225pZkXZBcLy9wOT/X1n+eNzaZ0dC9xk6JDAC&#10;0lpfeHTGfTrpmvjFSQnGEcLTBTbRBcLReTOfL+Y5hjjGJjfTfJ5wza5/W+fDFwENiUZJHdKS0GLH&#10;Bx+wI6YOKbGZgY3SOlGjDWlLuphiyd8i+Ic2+ON11miFbtcRVZV0Ouyxg+qE6znomfeWbxTO8MB8&#10;eGYOqcaxUb7hCQ+pAXvB2aKkBvfjb/6YjwxglJIWpVNS//3AnKBEfzXIzWQ+yyMcId3QcMn4NJ7N&#10;8LIbvObQ3AHKcowvxPJkxtygB1M6aF5R3uvYDkPMcGxa0t1g3oVeyfg8uFivUxLKyrLwYLaWx9IR&#10;tAjtS/fKnD3jH5C5RxjUxYo3NPS5PdzrQwCpEkcR4B7OM+4oyUTd+flEzf96T1nXR776CQAA//8D&#10;AFBLAwQUAAYACAAAACEAT9iIgd4AAAALAQAADwAAAGRycy9kb3ducmV2LnhtbEyPwU7DMBBE70j8&#10;g7WVuFE7ICoS4lRVpSLBAdHQD3DjJUlrryPbacPf45zguG9GszPlerKGXdCH3pGEbCmAITVO99RK&#10;OHzt7p+BhahIK+MIJfxggHV1e1OqQrsr7fFSx5alEAqFktDFOBSch6ZDq8LSDUhJ+3beqphO33Lt&#10;1TWFW8MfhFhxq3pKHzo14LbD5lyPVsIGxyy8md3ptT/Un++nj+j1NpfybjFtXoBFnOKfGeb6qTpU&#10;qdPRjaQDMxLSkJjoKhM5sFnPcpHYcWZPjznwquT/N1S/AAAA//8DAFBLAQItABQABgAIAAAAIQC2&#10;gziS/gAAAOEBAAATAAAAAAAAAAAAAAAAAAAAAABbQ29udGVudF9UeXBlc10ueG1sUEsBAi0AFAAG&#10;AAgAAAAhADj9If/WAAAAlAEAAAsAAAAAAAAAAAAAAAAALwEAAF9yZWxzLy5yZWxzUEsBAi0AFAAG&#10;AAgAAAAhAAOKCD0bAgAALAQAAA4AAAAAAAAAAAAAAAAALgIAAGRycy9lMm9Eb2MueG1sUEsBAi0A&#10;FAAGAAgAAAAhAE/YiIHeAAAACwEAAA8AAAAAAAAAAAAAAAAAdQQAAGRycy9kb3ducmV2LnhtbFBL&#10;BQYAAAAABAAEAPMAAACABQAAAAA=&#10;" o:allowincell="f" filled="f" stroked="f" strokeweight=".5pt">
              <v:textbox inset="20pt,0,,0">
                <w:txbxContent>
                  <w:p w14:paraId="629F8A33" w14:textId="073263EB" w:rsidR="002C4BA6" w:rsidRPr="002C4BA6" w:rsidRDefault="002C4BA6" w:rsidP="002C4BA6">
                    <w:pPr>
                      <w:rPr>
                        <w:rFonts w:cs="Calibri"/>
                        <w:sz w:val="20"/>
                      </w:rPr>
                    </w:pPr>
                    <w:r w:rsidRPr="002C4BA6">
                      <w:rPr>
                        <w:rFonts w:cs="Calibri"/>
                        <w:sz w:val="20"/>
                      </w:rPr>
                      <w:t>Sensitivity: C2 Internal</w:t>
                    </w:r>
                  </w:p>
                </w:txbxContent>
              </v:textbox>
              <w10:wrap anchorx="page" anchory="page"/>
            </v:shape>
          </w:pict>
        </mc:Fallback>
      </mc:AlternateContent>
    </w:r>
    <w:sdt>
      <w:sdtPr>
        <w:rPr>
          <w:rStyle w:val="PageNumber"/>
          <w:rFonts w:cs="Calibri"/>
          <w:b/>
          <w:bCs/>
        </w:rPr>
        <w:id w:val="1812293354"/>
        <w:docPartObj>
          <w:docPartGallery w:val="Page Numbers (Bottom of Page)"/>
          <w:docPartUnique/>
        </w:docPartObj>
      </w:sdtPr>
      <w:sdtEndPr>
        <w:rPr>
          <w:rStyle w:val="PageNumber"/>
          <w:sz w:val="20"/>
          <w:szCs w:val="24"/>
        </w:rPr>
      </w:sdtEndPr>
      <w:sdtContent>
        <w:r w:rsidR="002601A1" w:rsidRPr="00D62335">
          <w:rPr>
            <w:rStyle w:val="PageNumber"/>
            <w:rFonts w:cs="Calibri"/>
            <w:b/>
            <w:sz w:val="20"/>
            <w:szCs w:val="24"/>
          </w:rPr>
          <w:t>P</w:t>
        </w:r>
        <w:r w:rsidR="002601A1" w:rsidRPr="00D62335">
          <w:rPr>
            <w:rStyle w:val="PageNumber"/>
            <w:rFonts w:cs="Calibri"/>
            <w:b/>
            <w:bCs/>
            <w:sz w:val="20"/>
            <w:szCs w:val="24"/>
          </w:rPr>
          <w:fldChar w:fldCharType="begin"/>
        </w:r>
        <w:r w:rsidR="002601A1" w:rsidRPr="00D62335">
          <w:rPr>
            <w:rStyle w:val="PageNumber"/>
            <w:rFonts w:cs="Calibri"/>
            <w:b/>
            <w:sz w:val="20"/>
            <w:szCs w:val="24"/>
          </w:rPr>
          <w:instrText xml:space="preserve"> PAGE </w:instrText>
        </w:r>
        <w:r w:rsidR="002601A1" w:rsidRPr="00D62335">
          <w:rPr>
            <w:rStyle w:val="PageNumber"/>
            <w:rFonts w:cs="Calibri"/>
            <w:b/>
            <w:bCs/>
            <w:sz w:val="20"/>
            <w:szCs w:val="24"/>
          </w:rPr>
          <w:fldChar w:fldCharType="separate"/>
        </w:r>
        <w:r w:rsidR="002601A1" w:rsidRPr="00D62335">
          <w:rPr>
            <w:rStyle w:val="PageNumber"/>
            <w:rFonts w:cs="Calibri"/>
            <w:b/>
            <w:sz w:val="20"/>
            <w:szCs w:val="24"/>
          </w:rPr>
          <w:t>2</w:t>
        </w:r>
        <w:r w:rsidR="002601A1" w:rsidRPr="00D62335">
          <w:rPr>
            <w:rStyle w:val="PageNumber"/>
            <w:rFonts w:cs="Calibri"/>
            <w:b/>
            <w:bCs/>
            <w:sz w:val="20"/>
            <w:szCs w:val="24"/>
          </w:rPr>
          <w:fldChar w:fldCharType="end"/>
        </w:r>
      </w:sdtContent>
    </w:sdt>
  </w:p>
  <w:p w14:paraId="3AB459EE" w14:textId="027971CC" w:rsidR="00F22CE6" w:rsidRPr="00FB1E0B" w:rsidRDefault="00D62335" w:rsidP="00F22CE6">
    <w:pPr>
      <w:pStyle w:val="Footer"/>
      <w:ind w:left="0"/>
      <w:rPr>
        <w:rFonts w:cs="Calibri"/>
        <w:b/>
        <w:bCs/>
      </w:rPr>
    </w:pPr>
    <w:r w:rsidRPr="00D62335">
      <w:rPr>
        <w:b/>
        <w:bCs/>
        <w:noProof/>
        <w:sz w:val="20"/>
        <w:szCs w:val="16"/>
      </w:rPr>
      <mc:AlternateContent>
        <mc:Choice Requires="wps">
          <w:drawing>
            <wp:anchor distT="0" distB="0" distL="114300" distR="114300" simplePos="0" relativeHeight="251652096" behindDoc="0" locked="0" layoutInCell="1" allowOverlap="1" wp14:anchorId="5D0573C0" wp14:editId="7C1485E1">
              <wp:simplePos x="0" y="0"/>
              <wp:positionH relativeFrom="column">
                <wp:posOffset>0</wp:posOffset>
              </wp:positionH>
              <wp:positionV relativeFrom="paragraph">
                <wp:posOffset>163027</wp:posOffset>
              </wp:positionV>
              <wp:extent cx="6535983" cy="0"/>
              <wp:effectExtent l="0" t="0" r="0" b="0"/>
              <wp:wrapNone/>
              <wp:docPr id="30" name="Straight Connector 30"/>
              <wp:cNvGraphicFramePr/>
              <a:graphic xmlns:a="http://schemas.openxmlformats.org/drawingml/2006/main">
                <a:graphicData uri="http://schemas.microsoft.com/office/word/2010/wordprocessingShape">
                  <wps:wsp>
                    <wps:cNvCnPr/>
                    <wps:spPr>
                      <a:xfrm>
                        <a:off x="0" y="0"/>
                        <a:ext cx="6535983" cy="0"/>
                      </a:xfrm>
                      <a:prstGeom prst="line">
                        <a:avLst/>
                      </a:prstGeom>
                      <a:ln w="19050"/>
                    </wps:spPr>
                    <wps:style>
                      <a:lnRef idx="1">
                        <a:schemeClr val="accent4"/>
                      </a:lnRef>
                      <a:fillRef idx="0">
                        <a:schemeClr val="accent4"/>
                      </a:fillRef>
                      <a:effectRef idx="0">
                        <a:schemeClr val="accent4"/>
                      </a:effectRef>
                      <a:fontRef idx="minor">
                        <a:schemeClr val="tx1"/>
                      </a:fontRef>
                    </wps:style>
                    <wps:bodyPr/>
                  </wps:wsp>
                </a:graphicData>
              </a:graphic>
              <wp14:sizeRelH relativeFrom="margin">
                <wp14:pctWidth>0</wp14:pctWidth>
              </wp14:sizeRelH>
            </wp:anchor>
          </w:drawing>
        </mc:Choice>
        <mc:Fallback>
          <w:pict>
            <v:line w14:anchorId="724A9207" id="Straight Connector 30" o:spid="_x0000_s1026" style="position:absolute;z-index:2516520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12.85pt" to="514.65pt,1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zzJHpwEAAKUDAAAOAAAAZHJzL2Uyb0RvYy54bWysU8Fu2zAMvQ/YPwi6N3LapWiNOD20WC/D&#10;WnTbB6gyFQuQREHSYufvRympU2wFhg290JLI98hH0uubyVm2g5gM+o4vFw1n4BX2xm87/uP757Mr&#10;zlKWvpcWPXR8D4nfbD5+WI+hhXMc0PYQGZH41I6h40POoRUiqQGcTAsM4MmpMTqZ6Rq3oo9yJHZn&#10;xXnTXIoRYx8iKkiJXu8OTr6p/FqDyg9aJ8jMdpxqy9XGap+LFZu1bLdRhsGoYxnyP6pw0nhKOlPd&#10;ySzZz2j+oHJGRUyo80KhE6i1UVA1kJpl85uab4MMULVQc1KY25Tej1Z93d36x0htGENqU3iMRcWk&#10;oytfqo9NtVn7uVkwZabo8XJ1sbq+uuBMvfjECRhiyveAjpVDx63xRYds5e5LypSMQl9CyrP1bKTt&#10;uW5WdSLiVEs95b2FQ9gTaGZ6yr6sdHVN4NZGtpM0YKkU+PypDJUSWE/RBaaNtTOw+TvwGF+gUFfo&#10;X8AzomZGn2ewMx7jW9nztDyWrA/xVP4r3eX4jP2+Tqk6aBeqwuPelmV7fa/w09+1+QUAAP//AwBQ&#10;SwMEFAAGAAgAAAAhAE3cKw/aAAAABwEAAA8AAABkcnMvZG93bnJldi54bWxMjjFPwzAQhXek/gfr&#10;KrFRu0FQCHGqFiljB9oysDnxkaTE5yh225Rfz1UMMN57T9992XJ0nTjhEFpPGuYzBQKp8ralWsN+&#10;V9w9gQjRkDWdJ9RwwQDLfHKTmdT6M73haRtrwRAKqdHQxNinUoaqQWfCzPdI3H36wZnI51BLO5gz&#10;w10nE6UepTMt8YfG9PjaYPW1PToNqlzHg1vQd/GxocNmf3kv11RofTsdVy8gIo7xbwxXfVaHnJ1K&#10;fyQbRMcM3mlIHhYgrq1Knu9BlL+JzDP53z//AQAA//8DAFBLAQItABQABgAIAAAAIQC2gziS/gAA&#10;AOEBAAATAAAAAAAAAAAAAAAAAAAAAABbQ29udGVudF9UeXBlc10ueG1sUEsBAi0AFAAGAAgAAAAh&#10;ADj9If/WAAAAlAEAAAsAAAAAAAAAAAAAAAAALwEAAF9yZWxzLy5yZWxzUEsBAi0AFAAGAAgAAAAh&#10;AKvPMkenAQAApQMAAA4AAAAAAAAAAAAAAAAALgIAAGRycy9lMm9Eb2MueG1sUEsBAi0AFAAGAAgA&#10;AAAhAE3cKw/aAAAABwEAAA8AAAAAAAAAAAAAAAAAAQQAAGRycy9kb3ducmV2LnhtbFBLBQYAAAAA&#10;BAAEAPMAAAAIBQAAAAA=&#10;" strokecolor="#1b1d44 [3047]" strokeweight="1.5pt"/>
          </w:pict>
        </mc:Fallback>
      </mc:AlternateContent>
    </w:r>
    <w:r w:rsidR="00F22CE6" w:rsidRPr="00D62335">
      <w:rPr>
        <w:b/>
        <w:bCs/>
        <w:noProof/>
        <w:sz w:val="20"/>
        <w:szCs w:val="16"/>
      </w:rPr>
      <mc:AlternateContent>
        <mc:Choice Requires="wps">
          <w:drawing>
            <wp:anchor distT="0" distB="0" distL="114300" distR="114300" simplePos="0" relativeHeight="251655168" behindDoc="0" locked="0" layoutInCell="1" allowOverlap="1" wp14:anchorId="46DD6D47" wp14:editId="295D3DE5">
              <wp:simplePos x="0" y="0"/>
              <wp:positionH relativeFrom="column">
                <wp:posOffset>5322570</wp:posOffset>
              </wp:positionH>
              <wp:positionV relativeFrom="paragraph">
                <wp:posOffset>508109</wp:posOffset>
              </wp:positionV>
              <wp:extent cx="1213658" cy="0"/>
              <wp:effectExtent l="0" t="0" r="0" b="0"/>
              <wp:wrapNone/>
              <wp:docPr id="29" name="Straight Connector 29"/>
              <wp:cNvGraphicFramePr/>
              <a:graphic xmlns:a="http://schemas.openxmlformats.org/drawingml/2006/main">
                <a:graphicData uri="http://schemas.microsoft.com/office/word/2010/wordprocessingShape">
                  <wps:wsp>
                    <wps:cNvCnPr/>
                    <wps:spPr>
                      <a:xfrm>
                        <a:off x="0" y="0"/>
                        <a:ext cx="1213658" cy="0"/>
                      </a:xfrm>
                      <a:prstGeom prst="line">
                        <a:avLst/>
                      </a:prstGeom>
                      <a:ln w="19050"/>
                    </wps:spPr>
                    <wps:style>
                      <a:lnRef idx="1">
                        <a:schemeClr val="accent4"/>
                      </a:lnRef>
                      <a:fillRef idx="0">
                        <a:schemeClr val="accent4"/>
                      </a:fillRef>
                      <a:effectRef idx="0">
                        <a:schemeClr val="accent4"/>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907BD54" id="Straight Connector 29" o:spid="_x0000_s1026" style="position:absolute;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19.1pt,40pt" to="514.65pt,4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MepppQEAAKUDAAAOAAAAZHJzL2Uyb0RvYy54bWysU01v2zAMvQ/ofxB0X2Rna7EZcXpo0V2K&#10;rti6H6DKVCxAX6C02Pn3o5TUKbYBw4ZdaEnke+Qj6c317CzbAyYTfM/bVcMZeBUG43c9//Z09/YD&#10;ZylLP0gbPPT8AIlfby/ebKbYwTqMwQ6AjEh86qbY8zHn2AmR1AhOplWI4MmpAzqZ6Yo7MaCciN1Z&#10;sW6aKzEFHCIGBSnR6+3RybeVX2tQ+bPWCTKzPafacrVY7XOxYruR3Q5lHI06lSH/oQonjaekC9Wt&#10;zJJ9R/MLlTMKQwo6r1RwImhtFFQNpKZtflLzdZQRqhZqTopLm9L/o1UP+xv/iNSGKaYuxUcsKmaN&#10;rnypPjbXZh2WZsGcmaLHdt2+u7qk8aoXnzgDI6b8CYJj5dBza3zRITu5v0+ZklHoS0h5tp5NxPix&#10;uawTEeda6ikfLBzDvoBmZijZK11dE7ixyPaSBiyVAp/fl6FSAuspusC0sXYBNn8GnuILFOoK/Q14&#10;QdTMwecF7IwP+LvseW5PJetjPJX/Snc5PofhUKdUHbQLVeFpb8uyvb5X+Pnv2v4AAAD//wMAUEsD&#10;BBQABgAIAAAAIQCKOVR83QAAAAoBAAAPAAAAZHJzL2Rvd25yZXYueG1sTI8xT8MwEIV3JP6DdUhs&#10;1CaVIIQ4FUXK2IFSBjYnviZp43MUu23Kr+cqBrrd3Xt69718MbleHHEMnScNjzMFAqn2tqNGw+az&#10;fEhBhGjImt4TajhjgEVxe5ObzPoTfeBxHRvBIRQyo6GNccikDHWLzoSZH5BY2/rRmcjr2Eg7mhOH&#10;u14mSj1JZzriD60Z8L3Fer8+OA2qWsade6af8ntFu9Xm/FUtqdT6/m56ewURcYr/ZrjgMzoUzFT5&#10;A9kgeg3pPE3YyoPiTheDSl7mIKq/iyxyeV2h+AUAAP//AwBQSwECLQAUAAYACAAAACEAtoM4kv4A&#10;AADhAQAAEwAAAAAAAAAAAAAAAAAAAAAAW0NvbnRlbnRfVHlwZXNdLnhtbFBLAQItABQABgAIAAAA&#10;IQA4/SH/1gAAAJQBAAALAAAAAAAAAAAAAAAAAC8BAABfcmVscy8ucmVsc1BLAQItABQABgAIAAAA&#10;IQA6MepppQEAAKUDAAAOAAAAAAAAAAAAAAAAAC4CAABkcnMvZTJvRG9jLnhtbFBLAQItABQABgAI&#10;AAAAIQCKOVR83QAAAAoBAAAPAAAAAAAAAAAAAAAAAP8DAABkcnMvZG93bnJldi54bWxQSwUGAAAA&#10;AAQABADzAAAACQUAAAAA&#10;" strokecolor="#1b1d44 [3047]" strokeweight="1.5pt"/>
          </w:pict>
        </mc:Fallback>
      </mc:AlternateContent>
    </w:r>
    <w:r w:rsidR="00F22CE6" w:rsidRPr="00D62335">
      <w:rPr>
        <w:b/>
        <w:bCs/>
        <w:noProof/>
        <w:sz w:val="20"/>
        <w:szCs w:val="16"/>
      </w:rPr>
      <mc:AlternateContent>
        <mc:Choice Requires="wps">
          <w:drawing>
            <wp:anchor distT="0" distB="0" distL="114300" distR="114300" simplePos="0" relativeHeight="251658240" behindDoc="0" locked="0" layoutInCell="1" allowOverlap="1" wp14:anchorId="4362D020" wp14:editId="0EF2ADA0">
              <wp:simplePos x="0" y="0"/>
              <wp:positionH relativeFrom="column">
                <wp:posOffset>5322570</wp:posOffset>
              </wp:positionH>
              <wp:positionV relativeFrom="paragraph">
                <wp:posOffset>508109</wp:posOffset>
              </wp:positionV>
              <wp:extent cx="1213658" cy="0"/>
              <wp:effectExtent l="0" t="0" r="0" b="0"/>
              <wp:wrapNone/>
              <wp:docPr id="1351" name="Straight Connector 1351"/>
              <wp:cNvGraphicFramePr/>
              <a:graphic xmlns:a="http://schemas.openxmlformats.org/drawingml/2006/main">
                <a:graphicData uri="http://schemas.microsoft.com/office/word/2010/wordprocessingShape">
                  <wps:wsp>
                    <wps:cNvCnPr/>
                    <wps:spPr>
                      <a:xfrm>
                        <a:off x="0" y="0"/>
                        <a:ext cx="1213658" cy="0"/>
                      </a:xfrm>
                      <a:prstGeom prst="line">
                        <a:avLst/>
                      </a:prstGeom>
                      <a:ln w="19050"/>
                    </wps:spPr>
                    <wps:style>
                      <a:lnRef idx="1">
                        <a:schemeClr val="accent4"/>
                      </a:lnRef>
                      <a:fillRef idx="0">
                        <a:schemeClr val="accent4"/>
                      </a:fillRef>
                      <a:effectRef idx="0">
                        <a:schemeClr val="accent4"/>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4654DD1" id="Straight Connector 135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19.1pt,40pt" to="514.65pt,4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MepppQEAAKUDAAAOAAAAZHJzL2Uyb0RvYy54bWysU01v2zAMvQ/ofxB0X2Rna7EZcXpo0V2K&#10;rti6H6DKVCxAX6C02Pn3o5TUKbYBw4ZdaEnke+Qj6c317CzbAyYTfM/bVcMZeBUG43c9//Z09/YD&#10;ZylLP0gbPPT8AIlfby/ebKbYwTqMwQ6AjEh86qbY8zHn2AmR1AhOplWI4MmpAzqZ6Yo7MaCciN1Z&#10;sW6aKzEFHCIGBSnR6+3RybeVX2tQ+bPWCTKzPafacrVY7XOxYruR3Q5lHI06lSH/oQonjaekC9Wt&#10;zJJ9R/MLlTMKQwo6r1RwImhtFFQNpKZtflLzdZQRqhZqTopLm9L/o1UP+xv/iNSGKaYuxUcsKmaN&#10;rnypPjbXZh2WZsGcmaLHdt2+u7qk8aoXnzgDI6b8CYJj5dBza3zRITu5v0+ZklHoS0h5tp5NxPix&#10;uawTEeda6ikfLBzDvoBmZijZK11dE7ixyPaSBiyVAp/fl6FSAuspusC0sXYBNn8GnuILFOoK/Q14&#10;QdTMwecF7IwP+LvseW5PJetjPJX/Snc5PofhUKdUHbQLVeFpb8uyvb5X+Pnv2v4AAAD//wMAUEsD&#10;BBQABgAIAAAAIQCKOVR83QAAAAoBAAAPAAAAZHJzL2Rvd25yZXYueG1sTI8xT8MwEIV3JP6DdUhs&#10;1CaVIIQ4FUXK2IFSBjYnviZp43MUu23Kr+cqBrrd3Xt69718MbleHHEMnScNjzMFAqn2tqNGw+az&#10;fEhBhGjImt4TajhjgEVxe5ObzPoTfeBxHRvBIRQyo6GNccikDHWLzoSZH5BY2/rRmcjr2Eg7mhOH&#10;u14mSj1JZzriD60Z8L3Fer8+OA2qWsade6af8ntFu9Xm/FUtqdT6/m56ewURcYr/ZrjgMzoUzFT5&#10;A9kgeg3pPE3YyoPiTheDSl7mIKq/iyxyeV2h+AUAAP//AwBQSwECLQAUAAYACAAAACEAtoM4kv4A&#10;AADhAQAAEwAAAAAAAAAAAAAAAAAAAAAAW0NvbnRlbnRfVHlwZXNdLnhtbFBLAQItABQABgAIAAAA&#10;IQA4/SH/1gAAAJQBAAALAAAAAAAAAAAAAAAAAC8BAABfcmVscy8ucmVsc1BLAQItABQABgAIAAAA&#10;IQA6MepppQEAAKUDAAAOAAAAAAAAAAAAAAAAAC4CAABkcnMvZTJvRG9jLnhtbFBLAQItABQABgAI&#10;AAAAIQCKOVR83QAAAAoBAAAPAAAAAAAAAAAAAAAAAP8DAABkcnMvZG93bnJldi54bWxQSwUGAAAA&#10;AAQABADzAAAACQUAAAAA&#10;" strokecolor="#1b1d44 [3047]" strokeweight="1.5pt"/>
          </w:pict>
        </mc:Fallback>
      </mc:AlternateContent>
    </w:r>
    <w:r w:rsidRPr="00D62335">
      <w:rPr>
        <w:b/>
        <w:bCs/>
        <w:sz w:val="20"/>
        <w:szCs w:val="24"/>
      </w:rPr>
      <w:t xml:space="preserve">How </w:t>
    </w:r>
    <w:r w:rsidRPr="001C6BF9">
      <w:rPr>
        <w:b/>
        <w:bCs/>
      </w:rPr>
      <w:t xml:space="preserve">can a partnership driven approach with tech players help the industry achieve its Data </w:t>
    </w:r>
    <w:r w:rsidR="008B7104">
      <w:rPr>
        <w:b/>
        <w:bCs/>
      </w:rPr>
      <w:t>and</w:t>
    </w:r>
    <w:r w:rsidRPr="001C6BF9">
      <w:rPr>
        <w:b/>
        <w:bCs/>
      </w:rPr>
      <w:t xml:space="preserve"> AI goals</w:t>
    </w:r>
    <w:r>
      <w:rPr>
        <w:b/>
        <w:bCs/>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BAFF2B" w14:textId="77777777" w:rsidR="003B52D5" w:rsidRDefault="003B52D5">
      <w:pPr>
        <w:spacing w:line="240" w:lineRule="auto"/>
      </w:pPr>
      <w:r>
        <w:separator/>
      </w:r>
    </w:p>
    <w:p w14:paraId="38DC11D4" w14:textId="77777777" w:rsidR="003B52D5" w:rsidRDefault="003B52D5"/>
    <w:p w14:paraId="6DA4B992" w14:textId="77777777" w:rsidR="003B52D5" w:rsidRDefault="003B52D5"/>
    <w:p w14:paraId="637001C9" w14:textId="77777777" w:rsidR="003B52D5" w:rsidRDefault="003B52D5"/>
    <w:p w14:paraId="5B015DA6" w14:textId="77777777" w:rsidR="003B52D5" w:rsidRDefault="003B52D5"/>
    <w:p w14:paraId="5E729D24" w14:textId="77777777" w:rsidR="003B52D5" w:rsidRDefault="003B52D5"/>
  </w:footnote>
  <w:footnote w:type="continuationSeparator" w:id="0">
    <w:p w14:paraId="139C5DFD" w14:textId="77777777" w:rsidR="003B52D5" w:rsidRDefault="003B52D5">
      <w:pPr>
        <w:spacing w:line="240" w:lineRule="auto"/>
      </w:pPr>
      <w:r>
        <w:continuationSeparator/>
      </w:r>
    </w:p>
    <w:p w14:paraId="70CE69AE" w14:textId="77777777" w:rsidR="003B52D5" w:rsidRDefault="003B52D5"/>
    <w:p w14:paraId="39B92FF2" w14:textId="77777777" w:rsidR="003B52D5" w:rsidRDefault="003B52D5"/>
    <w:p w14:paraId="10713AF2" w14:textId="77777777" w:rsidR="003B52D5" w:rsidRDefault="003B52D5"/>
    <w:p w14:paraId="62EF1C32" w14:textId="77777777" w:rsidR="003B52D5" w:rsidRDefault="003B52D5"/>
    <w:p w14:paraId="0A19928B" w14:textId="77777777" w:rsidR="003B52D5" w:rsidRDefault="003B52D5"/>
  </w:footnote>
  <w:footnote w:type="continuationNotice" w:id="1">
    <w:p w14:paraId="2D6D2D73" w14:textId="77777777" w:rsidR="003B52D5" w:rsidRDefault="003B52D5">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988C05" w14:textId="77777777" w:rsidR="005D5853" w:rsidRDefault="005D5853">
    <w:pPr>
      <w:pStyle w:val="Header"/>
    </w:pPr>
  </w:p>
  <w:p w14:paraId="3A405643" w14:textId="77777777" w:rsidR="009B6A5A" w:rsidRDefault="009B6A5A"/>
  <w:p w14:paraId="513A15E4" w14:textId="77777777" w:rsidR="009B6A5A" w:rsidRDefault="009B6A5A"/>
  <w:p w14:paraId="3C66A598" w14:textId="77777777" w:rsidR="009B6A5A" w:rsidRDefault="009B6A5A"/>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B613E4" w14:textId="09C892DC" w:rsidR="00D972A1" w:rsidRDefault="00D972A1" w:rsidP="00D972A1">
    <w:pPr>
      <w:pStyle w:val="Header"/>
      <w:jc w:val="left"/>
    </w:pPr>
    <w:r w:rsidRPr="00D133DF">
      <w:rPr>
        <w:noProof/>
      </w:rPr>
      <w:drawing>
        <wp:inline distT="0" distB="0" distL="0" distR="0" wp14:anchorId="4BCBC569" wp14:editId="63613BA9">
          <wp:extent cx="3388211" cy="552379"/>
          <wp:effectExtent l="0" t="0" r="0" b="0"/>
          <wp:docPr id="1088390342" name="Picture 1088390342"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close up of a sign&#10;&#10;Description automatically generated"/>
                  <pic:cNvPicPr/>
                </pic:nvPicPr>
                <pic:blipFill rotWithShape="1">
                  <a:blip r:embed="rId1" cstate="print">
                    <a:extLst>
                      <a:ext uri="{28A0092B-C50C-407E-A947-70E740481C1C}">
                        <a14:useLocalDpi xmlns:a14="http://schemas.microsoft.com/office/drawing/2010/main"/>
                      </a:ext>
                    </a:extLst>
                  </a:blip>
                  <a:srcRect/>
                  <a:stretch/>
                </pic:blipFill>
                <pic:spPr bwMode="auto">
                  <a:xfrm>
                    <a:off x="0" y="0"/>
                    <a:ext cx="3392419" cy="553065"/>
                  </a:xfrm>
                  <a:prstGeom prst="rect">
                    <a:avLst/>
                  </a:prstGeom>
                  <a:ln>
                    <a:noFill/>
                  </a:ln>
                  <a:extLst>
                    <a:ext uri="{53640926-AAD7-44D8-BBD7-CCE9431645EC}">
                      <a14:shadowObscured xmlns:a14="http://schemas.microsoft.com/office/drawing/2010/main"/>
                    </a:ext>
                  </a:extLst>
                </pic:spPr>
              </pic:pic>
            </a:graphicData>
          </a:graphic>
        </wp:inline>
      </w:drawing>
    </w:r>
  </w:p>
  <w:p w14:paraId="7525F242" w14:textId="5A4AFC94" w:rsidR="00D972A1" w:rsidRDefault="00D972A1" w:rsidP="00D972A1">
    <w:pPr>
      <w:pStyle w:val="Header"/>
    </w:pPr>
    <w:r>
      <w:rPr>
        <w:b/>
        <w:bCs/>
        <w:noProof/>
        <w:color w:val="DC3F35"/>
        <w:szCs w:val="18"/>
      </w:rPr>
      <mc:AlternateContent>
        <mc:Choice Requires="wps">
          <w:drawing>
            <wp:anchor distT="0" distB="0" distL="114300" distR="114300" simplePos="0" relativeHeight="251658252" behindDoc="0" locked="0" layoutInCell="1" allowOverlap="1" wp14:anchorId="243ABF87" wp14:editId="7CD25E8E">
              <wp:simplePos x="0" y="0"/>
              <wp:positionH relativeFrom="column">
                <wp:posOffset>0</wp:posOffset>
              </wp:positionH>
              <wp:positionV relativeFrom="paragraph">
                <wp:posOffset>12700</wp:posOffset>
              </wp:positionV>
              <wp:extent cx="6458989" cy="0"/>
              <wp:effectExtent l="0" t="12700" r="17145" b="12700"/>
              <wp:wrapNone/>
              <wp:docPr id="16" name="Straight Connector 16"/>
              <wp:cNvGraphicFramePr/>
              <a:graphic xmlns:a="http://schemas.openxmlformats.org/drawingml/2006/main">
                <a:graphicData uri="http://schemas.microsoft.com/office/word/2010/wordprocessingShape">
                  <wps:wsp>
                    <wps:cNvCnPr/>
                    <wps:spPr>
                      <a:xfrm>
                        <a:off x="0" y="0"/>
                        <a:ext cx="6458989" cy="0"/>
                      </a:xfrm>
                      <a:prstGeom prst="line">
                        <a:avLst/>
                      </a:prstGeom>
                      <a:ln w="19050"/>
                    </wps:spPr>
                    <wps:style>
                      <a:lnRef idx="1">
                        <a:schemeClr val="accent4"/>
                      </a:lnRef>
                      <a:fillRef idx="0">
                        <a:schemeClr val="accent4"/>
                      </a:fillRef>
                      <a:effectRef idx="0">
                        <a:schemeClr val="accent4"/>
                      </a:effectRef>
                      <a:fontRef idx="minor">
                        <a:schemeClr val="tx1"/>
                      </a:fontRef>
                    </wps:style>
                    <wps:bodyPr/>
                  </wps:wsp>
                </a:graphicData>
              </a:graphic>
              <wp14:sizeRelH relativeFrom="margin">
                <wp14:pctWidth>0</wp14:pctWidth>
              </wp14:sizeRelH>
            </wp:anchor>
          </w:drawing>
        </mc:Choice>
        <mc:Fallback>
          <w:pict>
            <v:line w14:anchorId="3CD26997" id="Straight Connector 16" o:spid="_x0000_s1026" style="position:absolute;z-index:2516582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1pt" to="508.6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zbhUpwEAAKUDAAAOAAAAZHJzL2Uyb0RvYy54bWysU01v2zAMvQ/YfxB0X+QUbZEYcXposV6G&#10;rdjWH6DKVCxAX6DU2Pn3o5TUKdYCw4ZdaEnke+Qj6c3N5CzbAyYTfMeXi4Yz8Cr0xu86/vjz86cV&#10;ZylL30sbPHT8AInfbD9+2IyxhYswBNsDMiLxqR1jx4ecYytEUgM4mRYhgienDuhkpivuRI9yJHZn&#10;xUXTXIsxYB8xKEiJXu+OTr6t/FqDyt+0TpCZ7TjVlqvFap+KFduNbHco42DUqQz5D1U4aTwlnanu&#10;ZJbsGc0bKmcUhhR0XqjgRNDaKKgaSM2y+U3Nj0FGqFqoOSnObUr/j1Z93d/6B6Q2jDG1KT5gUTFp&#10;dOVL9bGpNuswNwumzBQ9Xl9erdarNWfqxSfOwIgp30NwrBw6bo0vOmQr919SpmQU+hJSnq1nI23P&#10;urmqExHnWuopHywcw76DZqan7MtKV9cEbi2yvaQBS6XA58syVEpgPUUXmDbWzsDmz8BTfIFCXaG/&#10;Ac+Imjn4PIOd8QHfy56n5alkfYyn8l/pLsen0B/qlKqDdqEqPO1tWbbX9wo//13bXwAAAP//AwBQ&#10;SwMEFAAGAAgAAAAhABho4LjYAAAABQEAAA8AAABkcnMvZG93bnJldi54bWxMjrFuwjAQhvdKvIN1&#10;SN2KTYZSpXEQIGVkgNKBzYmvSSA+R7GB0Kfv0aWdTnf/r+++bDm6TlxxCK0nDfOZAoFUedtSreHw&#10;Uby8gQjRkDWdJ9RwxwDLfPKUmdT6G+3wuo+1YAiF1GhoYuxTKUPVoDNh5nskzr784EzkdailHcyN&#10;4a6TiVKv0pmW+ENjetw0WJ33F6dBlet4cgv6Lo5bOm0P989yTYXWz9Nx9Q4i4hj/yvDQZ3XI2an0&#10;F7JBdMzgnoaExyNU80UCovw9yDyT/+3zHwAAAP//AwBQSwECLQAUAAYACAAAACEAtoM4kv4AAADh&#10;AQAAEwAAAAAAAAAAAAAAAAAAAAAAW0NvbnRlbnRfVHlwZXNdLnhtbFBLAQItABQABgAIAAAAIQA4&#10;/SH/1gAAAJQBAAALAAAAAAAAAAAAAAAAAC8BAABfcmVscy8ucmVsc1BLAQItABQABgAIAAAAIQCM&#10;zbhUpwEAAKUDAAAOAAAAAAAAAAAAAAAAAC4CAABkcnMvZTJvRG9jLnhtbFBLAQItABQABgAIAAAA&#10;IQAYaOC42AAAAAUBAAAPAAAAAAAAAAAAAAAAAAEEAABkcnMvZG93bnJldi54bWxQSwUGAAAAAAQA&#10;BADzAAAABgUAAAAA&#10;" strokecolor="#1b1d44 [3047]" strokeweight="1.5p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0FC5D7" w14:textId="5489A11B" w:rsidR="00CB2B62" w:rsidRDefault="00CB2B62" w:rsidP="00CB2B62">
    <w:pPr>
      <w:pStyle w:val="Header"/>
      <w:jc w:val="left"/>
    </w:pPr>
    <w:r w:rsidRPr="00D133DF">
      <w:rPr>
        <w:noProof/>
      </w:rPr>
      <w:drawing>
        <wp:inline distT="0" distB="0" distL="0" distR="0" wp14:anchorId="3EF65D67" wp14:editId="0C6A1508">
          <wp:extent cx="3388211" cy="552379"/>
          <wp:effectExtent l="0" t="0" r="0" b="0"/>
          <wp:docPr id="2029837470" name="Picture 2029837470"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close up of a sign&#10;&#10;Description automatically generated"/>
                  <pic:cNvPicPr/>
                </pic:nvPicPr>
                <pic:blipFill rotWithShape="1">
                  <a:blip r:embed="rId1" cstate="print">
                    <a:extLst>
                      <a:ext uri="{28A0092B-C50C-407E-A947-70E740481C1C}">
                        <a14:useLocalDpi xmlns:a14="http://schemas.microsoft.com/office/drawing/2010/main"/>
                      </a:ext>
                    </a:extLst>
                  </a:blip>
                  <a:srcRect/>
                  <a:stretch/>
                </pic:blipFill>
                <pic:spPr bwMode="auto">
                  <a:xfrm>
                    <a:off x="0" y="0"/>
                    <a:ext cx="3392419" cy="553065"/>
                  </a:xfrm>
                  <a:prstGeom prst="rect">
                    <a:avLst/>
                  </a:prstGeom>
                  <a:ln>
                    <a:noFill/>
                  </a:ln>
                  <a:extLst>
                    <a:ext uri="{53640926-AAD7-44D8-BBD7-CCE9431645EC}">
                      <a14:shadowObscured xmlns:a14="http://schemas.microsoft.com/office/drawing/2010/main"/>
                    </a:ext>
                  </a:extLst>
                </pic:spPr>
              </pic:pic>
            </a:graphicData>
          </a:graphic>
        </wp:inline>
      </w:drawing>
    </w:r>
  </w:p>
  <w:p w14:paraId="288E54AA" w14:textId="700D15C4" w:rsidR="00CB2B62" w:rsidRDefault="00CB2B62" w:rsidP="00FB1E0B">
    <w:pPr>
      <w:pStyle w:val="Header"/>
      <w:tabs>
        <w:tab w:val="left" w:pos="3288"/>
        <w:tab w:val="right" w:pos="10460"/>
      </w:tabs>
      <w:jc w:val="left"/>
    </w:pPr>
    <w:r>
      <w:rPr>
        <w:b/>
        <w:bCs/>
        <w:noProof/>
        <w:color w:val="DC3F35"/>
        <w:szCs w:val="18"/>
      </w:rPr>
      <mc:AlternateContent>
        <mc:Choice Requires="wps">
          <w:drawing>
            <wp:anchor distT="0" distB="0" distL="114300" distR="114300" simplePos="0" relativeHeight="251658251" behindDoc="0" locked="0" layoutInCell="1" allowOverlap="1" wp14:anchorId="4C515A8F" wp14:editId="051ECCA8">
              <wp:simplePos x="0" y="0"/>
              <wp:positionH relativeFrom="column">
                <wp:posOffset>-431</wp:posOffset>
              </wp:positionH>
              <wp:positionV relativeFrom="paragraph">
                <wp:posOffset>81280</wp:posOffset>
              </wp:positionV>
              <wp:extent cx="6458989" cy="0"/>
              <wp:effectExtent l="0" t="12700" r="17145" b="12700"/>
              <wp:wrapNone/>
              <wp:docPr id="4" name="Straight Connector 4"/>
              <wp:cNvGraphicFramePr/>
              <a:graphic xmlns:a="http://schemas.openxmlformats.org/drawingml/2006/main">
                <a:graphicData uri="http://schemas.microsoft.com/office/word/2010/wordprocessingShape">
                  <wps:wsp>
                    <wps:cNvCnPr/>
                    <wps:spPr>
                      <a:xfrm>
                        <a:off x="0" y="0"/>
                        <a:ext cx="6458989" cy="0"/>
                      </a:xfrm>
                      <a:prstGeom prst="line">
                        <a:avLst/>
                      </a:prstGeom>
                      <a:ln w="19050"/>
                    </wps:spPr>
                    <wps:style>
                      <a:lnRef idx="1">
                        <a:schemeClr val="accent4"/>
                      </a:lnRef>
                      <a:fillRef idx="0">
                        <a:schemeClr val="accent4"/>
                      </a:fillRef>
                      <a:effectRef idx="0">
                        <a:schemeClr val="accent4"/>
                      </a:effectRef>
                      <a:fontRef idx="minor">
                        <a:schemeClr val="tx1"/>
                      </a:fontRef>
                    </wps:style>
                    <wps:bodyPr/>
                  </wps:wsp>
                </a:graphicData>
              </a:graphic>
              <wp14:sizeRelH relativeFrom="margin">
                <wp14:pctWidth>0</wp14:pctWidth>
              </wp14:sizeRelH>
            </wp:anchor>
          </w:drawing>
        </mc:Choice>
        <mc:Fallback>
          <w:pict>
            <v:line w14:anchorId="53FF9A08" id="Straight Connector 4" o:spid="_x0000_s1026" style="position:absolute;z-index:25165825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5pt,6.4pt" to="508.55pt,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zbhUpwEAAKUDAAAOAAAAZHJzL2Uyb0RvYy54bWysU01v2zAMvQ/YfxB0X+QUbZEYcXposV6G&#10;rdjWH6DKVCxAX6DU2Pn3o5TUKdYCw4ZdaEnke+Qj6c3N5CzbAyYTfMeXi4Yz8Cr0xu86/vjz86cV&#10;ZylL30sbPHT8AInfbD9+2IyxhYswBNsDMiLxqR1jx4ecYytEUgM4mRYhgienDuhkpivuRI9yJHZn&#10;xUXTXIsxYB8xKEiJXu+OTr6t/FqDyt+0TpCZ7TjVlqvFap+KFduNbHco42DUqQz5D1U4aTwlnanu&#10;ZJbsGc0bKmcUhhR0XqjgRNDaKKgaSM2y+U3Nj0FGqFqoOSnObUr/j1Z93d/6B6Q2jDG1KT5gUTFp&#10;dOVL9bGpNuswNwumzBQ9Xl9erdarNWfqxSfOwIgp30NwrBw6bo0vOmQr919SpmQU+hJSnq1nI23P&#10;urmqExHnWuopHywcw76DZqan7MtKV9cEbi2yvaQBS6XA58syVEpgPUUXmDbWzsDmz8BTfIFCXaG/&#10;Ac+Imjn4PIOd8QHfy56n5alkfYyn8l/pLsen0B/qlKqDdqEqPO1tWbbX9wo//13bXwAAAP//AwBQ&#10;SwMEFAAGAAgAAAAhACuXV5nZAAAACAEAAA8AAABkcnMvZG93bnJldi54bWxMjzFvwjAQhXek/gfr&#10;kNjADkNBaRwElTIylNKhmxNfk9D4HMUGAr++hzq047339O572WZ0nbjgEFpPGpKFAoFUedtSreH4&#10;XszXIEI0ZE3nCTXcMMAmf5pkJrX+Sm94OcRacAmF1GhoYuxTKUPVoDNh4Xsk9r784Ezkc6ilHcyV&#10;y10nl0o9S2da4g+N6fG1wer7cHYaVLmLJ7eie/G5p9P+ePsod1RoPZuO2xcQEcf4F4YHPqNDzkyl&#10;P5MNotMwTzjI8pIHPGyVrFgpfxWZZ/L/gPwHAAD//wMAUEsBAi0AFAAGAAgAAAAhALaDOJL+AAAA&#10;4QEAABMAAAAAAAAAAAAAAAAAAAAAAFtDb250ZW50X1R5cGVzXS54bWxQSwECLQAUAAYACAAAACEA&#10;OP0h/9YAAACUAQAACwAAAAAAAAAAAAAAAAAvAQAAX3JlbHMvLnJlbHNQSwECLQAUAAYACAAAACEA&#10;jM24VKcBAAClAwAADgAAAAAAAAAAAAAAAAAuAgAAZHJzL2Uyb0RvYy54bWxQSwECLQAUAAYACAAA&#10;ACEAK5dXmdkAAAAIAQAADwAAAAAAAAAAAAAAAAABBAAAZHJzL2Rvd25yZXYueG1sUEsFBgAAAAAE&#10;AAQA8wAAAAcFAAAAAA==&#10;" strokecolor="#1b1d44 [3047]" strokeweight="1.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F3487"/>
    <w:multiLevelType w:val="hybridMultilevel"/>
    <w:tmpl w:val="CD586850"/>
    <w:lvl w:ilvl="0" w:tplc="3A986CA4">
      <w:start w:val="1"/>
      <w:numFmt w:val="bullet"/>
      <w:lvlText w:val=""/>
      <w:lvlJc w:val="left"/>
      <w:pPr>
        <w:ind w:left="720" w:hanging="360"/>
      </w:pPr>
      <w:rPr>
        <w:rFonts w:ascii="Wingdings" w:hAnsi="Wingdings" w:hint="default"/>
        <w:color w:val="DC3F34" w:themeColor="accent2"/>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427636"/>
    <w:multiLevelType w:val="hybridMultilevel"/>
    <w:tmpl w:val="3DA2DE4E"/>
    <w:lvl w:ilvl="0" w:tplc="3A986CA4">
      <w:start w:val="1"/>
      <w:numFmt w:val="bullet"/>
      <w:lvlText w:val=""/>
      <w:lvlJc w:val="left"/>
      <w:pPr>
        <w:ind w:left="720" w:hanging="360"/>
      </w:pPr>
      <w:rPr>
        <w:rFonts w:ascii="Wingdings" w:hAnsi="Wingdings" w:hint="default"/>
        <w:color w:val="DC3F34" w:themeColor="accent2"/>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2080E8A"/>
    <w:multiLevelType w:val="hybridMultilevel"/>
    <w:tmpl w:val="D08C3616"/>
    <w:lvl w:ilvl="0" w:tplc="3A986CA4">
      <w:start w:val="1"/>
      <w:numFmt w:val="bullet"/>
      <w:lvlText w:val=""/>
      <w:lvlJc w:val="left"/>
      <w:pPr>
        <w:ind w:left="720" w:hanging="360"/>
      </w:pPr>
      <w:rPr>
        <w:rFonts w:ascii="Wingdings" w:hAnsi="Wingdings" w:hint="default"/>
        <w:color w:val="DC3F34" w:themeColor="accen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3173038"/>
    <w:multiLevelType w:val="hybridMultilevel"/>
    <w:tmpl w:val="B65ED426"/>
    <w:lvl w:ilvl="0" w:tplc="FFFFFFFF">
      <w:start w:val="1"/>
      <w:numFmt w:val="bullet"/>
      <w:lvlText w:val=""/>
      <w:lvlJc w:val="left"/>
      <w:pPr>
        <w:ind w:left="720" w:hanging="360"/>
      </w:pPr>
      <w:rPr>
        <w:rFonts w:ascii="Wingdings" w:hAnsi="Wingdings" w:hint="default"/>
        <w:color w:val="DC3F34" w:themeColor="accent2"/>
      </w:rPr>
    </w:lvl>
    <w:lvl w:ilvl="1" w:tplc="3A986CA4">
      <w:start w:val="1"/>
      <w:numFmt w:val="bullet"/>
      <w:lvlText w:val=""/>
      <w:lvlJc w:val="left"/>
      <w:pPr>
        <w:ind w:left="720" w:hanging="360"/>
      </w:pPr>
      <w:rPr>
        <w:rFonts w:ascii="Wingdings" w:hAnsi="Wingdings" w:hint="default"/>
        <w:color w:val="DC3F34" w:themeColor="accent2"/>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033F2FF4"/>
    <w:multiLevelType w:val="hybridMultilevel"/>
    <w:tmpl w:val="BC7694E2"/>
    <w:lvl w:ilvl="0" w:tplc="1FAC6B76">
      <w:start w:val="1"/>
      <w:numFmt w:val="bullet"/>
      <w:lvlText w:val=""/>
      <w:lvlJc w:val="left"/>
      <w:pPr>
        <w:ind w:left="720" w:hanging="360"/>
      </w:pPr>
      <w:rPr>
        <w:rFonts w:ascii="Wingdings" w:hAnsi="Wingdings" w:hint="default"/>
        <w:color w:val="C0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37F4C88"/>
    <w:multiLevelType w:val="hybridMultilevel"/>
    <w:tmpl w:val="7E7CC84A"/>
    <w:lvl w:ilvl="0" w:tplc="3A986CA4">
      <w:start w:val="1"/>
      <w:numFmt w:val="bullet"/>
      <w:lvlText w:val=""/>
      <w:lvlJc w:val="left"/>
      <w:pPr>
        <w:ind w:left="720" w:hanging="360"/>
      </w:pPr>
      <w:rPr>
        <w:rFonts w:ascii="Wingdings" w:hAnsi="Wingdings" w:hint="default"/>
        <w:color w:val="DC3F34" w:themeColor="accen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3EA5C1A"/>
    <w:multiLevelType w:val="hybridMultilevel"/>
    <w:tmpl w:val="49D4C0D4"/>
    <w:lvl w:ilvl="0" w:tplc="3A986CA4">
      <w:start w:val="1"/>
      <w:numFmt w:val="bullet"/>
      <w:lvlText w:val=""/>
      <w:lvlJc w:val="left"/>
      <w:pPr>
        <w:ind w:left="720" w:hanging="360"/>
      </w:pPr>
      <w:rPr>
        <w:rFonts w:ascii="Wingdings" w:hAnsi="Wingdings" w:hint="default"/>
        <w:color w:val="DC3F34" w:themeColor="accen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43D3738"/>
    <w:multiLevelType w:val="hybridMultilevel"/>
    <w:tmpl w:val="3432D41C"/>
    <w:lvl w:ilvl="0" w:tplc="3A986CA4">
      <w:start w:val="1"/>
      <w:numFmt w:val="bullet"/>
      <w:lvlText w:val=""/>
      <w:lvlJc w:val="left"/>
      <w:pPr>
        <w:ind w:left="720" w:hanging="360"/>
      </w:pPr>
      <w:rPr>
        <w:rFonts w:ascii="Wingdings" w:hAnsi="Wingdings" w:hint="default"/>
        <w:color w:val="DC3F34" w:themeColor="accen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57F1BD3"/>
    <w:multiLevelType w:val="hybridMultilevel"/>
    <w:tmpl w:val="373E957E"/>
    <w:lvl w:ilvl="0" w:tplc="DF8CA6C0">
      <w:start w:val="1"/>
      <w:numFmt w:val="bullet"/>
      <w:lvlText w:val=""/>
      <w:lvlJc w:val="left"/>
      <w:pPr>
        <w:ind w:left="720" w:hanging="360"/>
      </w:pPr>
      <w:rPr>
        <w:rFonts w:ascii="Wingdings" w:hAnsi="Wingdings" w:hint="default"/>
        <w:color w:val="C00000"/>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9" w15:restartNumberingAfterBreak="0">
    <w:nsid w:val="05C91E68"/>
    <w:multiLevelType w:val="hybridMultilevel"/>
    <w:tmpl w:val="6D8626DE"/>
    <w:lvl w:ilvl="0" w:tplc="DF8CA6C0">
      <w:start w:val="1"/>
      <w:numFmt w:val="bullet"/>
      <w:lvlText w:val=""/>
      <w:lvlJc w:val="left"/>
      <w:pPr>
        <w:ind w:left="720" w:hanging="360"/>
      </w:pPr>
      <w:rPr>
        <w:rFonts w:ascii="Wingdings" w:hAnsi="Wingdings" w:hint="default"/>
        <w:color w:val="C00000"/>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0" w15:restartNumberingAfterBreak="0">
    <w:nsid w:val="09D446E5"/>
    <w:multiLevelType w:val="hybridMultilevel"/>
    <w:tmpl w:val="EC342F4A"/>
    <w:lvl w:ilvl="0" w:tplc="1FAC6B76">
      <w:start w:val="1"/>
      <w:numFmt w:val="bullet"/>
      <w:lvlText w:val=""/>
      <w:lvlJc w:val="left"/>
      <w:pPr>
        <w:ind w:left="720" w:hanging="360"/>
      </w:pPr>
      <w:rPr>
        <w:rFonts w:ascii="Wingdings" w:hAnsi="Wingdings" w:hint="default"/>
        <w:color w:val="C00000"/>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1" w15:restartNumberingAfterBreak="0">
    <w:nsid w:val="0A160D9B"/>
    <w:multiLevelType w:val="hybridMultilevel"/>
    <w:tmpl w:val="4A2833A4"/>
    <w:lvl w:ilvl="0" w:tplc="3A986CA4">
      <w:start w:val="1"/>
      <w:numFmt w:val="bullet"/>
      <w:lvlText w:val=""/>
      <w:lvlJc w:val="left"/>
      <w:pPr>
        <w:ind w:left="720" w:hanging="360"/>
      </w:pPr>
      <w:rPr>
        <w:rFonts w:ascii="Wingdings" w:hAnsi="Wingdings" w:hint="default"/>
        <w:color w:val="DC3F34" w:themeColor="accen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A72567F"/>
    <w:multiLevelType w:val="hybridMultilevel"/>
    <w:tmpl w:val="16900152"/>
    <w:lvl w:ilvl="0" w:tplc="3A986CA4">
      <w:start w:val="1"/>
      <w:numFmt w:val="bullet"/>
      <w:lvlText w:val=""/>
      <w:lvlJc w:val="left"/>
      <w:pPr>
        <w:ind w:left="720" w:hanging="360"/>
      </w:pPr>
      <w:rPr>
        <w:rFonts w:ascii="Wingdings" w:hAnsi="Wingdings" w:hint="default"/>
        <w:color w:val="DC3F34" w:themeColor="accen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0B63753F"/>
    <w:multiLevelType w:val="hybridMultilevel"/>
    <w:tmpl w:val="932CA098"/>
    <w:lvl w:ilvl="0" w:tplc="1FAC6B76">
      <w:start w:val="1"/>
      <w:numFmt w:val="bullet"/>
      <w:lvlText w:val=""/>
      <w:lvlJc w:val="left"/>
      <w:pPr>
        <w:ind w:left="720" w:hanging="360"/>
      </w:pPr>
      <w:rPr>
        <w:rFonts w:ascii="Wingdings" w:hAnsi="Wingdings" w:hint="default"/>
        <w:color w:val="C00000"/>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4" w15:restartNumberingAfterBreak="0">
    <w:nsid w:val="0BF021F0"/>
    <w:multiLevelType w:val="hybridMultilevel"/>
    <w:tmpl w:val="D8DE7450"/>
    <w:lvl w:ilvl="0" w:tplc="3A986CA4">
      <w:start w:val="1"/>
      <w:numFmt w:val="bullet"/>
      <w:lvlText w:val=""/>
      <w:lvlJc w:val="left"/>
      <w:pPr>
        <w:ind w:left="720" w:hanging="360"/>
      </w:pPr>
      <w:rPr>
        <w:rFonts w:ascii="Wingdings" w:hAnsi="Wingdings" w:hint="default"/>
        <w:color w:val="DC3F34" w:themeColor="accent2"/>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0C3876F6"/>
    <w:multiLevelType w:val="hybridMultilevel"/>
    <w:tmpl w:val="17380B9A"/>
    <w:lvl w:ilvl="0" w:tplc="1FAC6B76">
      <w:start w:val="1"/>
      <w:numFmt w:val="bullet"/>
      <w:lvlText w:val=""/>
      <w:lvlJc w:val="left"/>
      <w:pPr>
        <w:ind w:left="720" w:hanging="360"/>
      </w:pPr>
      <w:rPr>
        <w:rFonts w:ascii="Wingdings" w:hAnsi="Wingdings" w:hint="default"/>
        <w:color w:val="C0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0D62248"/>
    <w:multiLevelType w:val="hybridMultilevel"/>
    <w:tmpl w:val="8CB81AAA"/>
    <w:lvl w:ilvl="0" w:tplc="1FAC6B76">
      <w:start w:val="1"/>
      <w:numFmt w:val="bullet"/>
      <w:lvlText w:val=""/>
      <w:lvlJc w:val="left"/>
      <w:pPr>
        <w:ind w:left="720" w:hanging="360"/>
      </w:pPr>
      <w:rPr>
        <w:rFonts w:ascii="Wingdings" w:hAnsi="Wingdings" w:hint="default"/>
        <w:color w:val="C0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19B0E53"/>
    <w:multiLevelType w:val="multilevel"/>
    <w:tmpl w:val="85F8FCEC"/>
    <w:lvl w:ilvl="0">
      <w:start w:val="1"/>
      <w:numFmt w:val="bullet"/>
      <w:lvlText w:val=""/>
      <w:lvlJc w:val="left"/>
      <w:pPr>
        <w:ind w:left="720" w:hanging="360"/>
      </w:pPr>
      <w:rPr>
        <w:rFonts w:ascii="Wingdings" w:hAnsi="Wingdings" w:hint="default"/>
        <w:color w:val="DC3F34" w:themeColor="accent2"/>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12435943"/>
    <w:multiLevelType w:val="hybridMultilevel"/>
    <w:tmpl w:val="39B070EE"/>
    <w:lvl w:ilvl="0" w:tplc="3A986CA4">
      <w:start w:val="1"/>
      <w:numFmt w:val="bullet"/>
      <w:lvlText w:val=""/>
      <w:lvlJc w:val="left"/>
      <w:pPr>
        <w:ind w:left="720" w:hanging="360"/>
      </w:pPr>
      <w:rPr>
        <w:rFonts w:ascii="Wingdings" w:hAnsi="Wingdings" w:hint="default"/>
        <w:color w:val="DC3F34" w:themeColor="accen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130A2ACA"/>
    <w:multiLevelType w:val="hybridMultilevel"/>
    <w:tmpl w:val="9540412E"/>
    <w:lvl w:ilvl="0" w:tplc="1FAC6B76">
      <w:start w:val="1"/>
      <w:numFmt w:val="bullet"/>
      <w:lvlText w:val=""/>
      <w:lvlJc w:val="left"/>
      <w:pPr>
        <w:ind w:left="720" w:hanging="360"/>
      </w:pPr>
      <w:rPr>
        <w:rFonts w:ascii="Wingdings" w:hAnsi="Wingdings" w:hint="default"/>
        <w:color w:val="C00000"/>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0" w15:restartNumberingAfterBreak="0">
    <w:nsid w:val="13990C83"/>
    <w:multiLevelType w:val="multilevel"/>
    <w:tmpl w:val="5C7EA78A"/>
    <w:lvl w:ilvl="0">
      <w:start w:val="1"/>
      <w:numFmt w:val="bullet"/>
      <w:lvlText w:val=""/>
      <w:lvlJc w:val="left"/>
      <w:pPr>
        <w:ind w:left="1080" w:hanging="360"/>
      </w:pPr>
      <w:rPr>
        <w:rFonts w:ascii="Wingdings" w:hAnsi="Wingdings" w:hint="default"/>
        <w:color w:val="DC3F34" w:themeColor="accent2"/>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21" w15:restartNumberingAfterBreak="0">
    <w:nsid w:val="14F41138"/>
    <w:multiLevelType w:val="hybridMultilevel"/>
    <w:tmpl w:val="9AAA0E44"/>
    <w:lvl w:ilvl="0" w:tplc="1FAC6B76">
      <w:start w:val="1"/>
      <w:numFmt w:val="bullet"/>
      <w:lvlText w:val=""/>
      <w:lvlJc w:val="left"/>
      <w:pPr>
        <w:ind w:left="720" w:hanging="360"/>
      </w:pPr>
      <w:rPr>
        <w:rFonts w:ascii="Wingdings" w:hAnsi="Wingdings" w:hint="default"/>
        <w:color w:val="C00000"/>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2" w15:restartNumberingAfterBreak="0">
    <w:nsid w:val="151A2A13"/>
    <w:multiLevelType w:val="multilevel"/>
    <w:tmpl w:val="A4C22294"/>
    <w:lvl w:ilvl="0">
      <w:start w:val="1"/>
      <w:numFmt w:val="bullet"/>
      <w:pStyle w:val="ListNumber2"/>
      <w:lvlText w:val=""/>
      <w:lvlJc w:val="left"/>
      <w:pPr>
        <w:ind w:left="757" w:hanging="360"/>
      </w:pPr>
      <w:rPr>
        <w:rFonts w:ascii="Symbol" w:hAnsi="Symbol" w:hint="default"/>
        <w:b w:val="0"/>
        <w:i w:val="0"/>
        <w:color w:val="DC3F34" w:themeColor="accent2"/>
        <w:sz w:val="21"/>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15:restartNumberingAfterBreak="0">
    <w:nsid w:val="18505833"/>
    <w:multiLevelType w:val="hybridMultilevel"/>
    <w:tmpl w:val="A4807388"/>
    <w:lvl w:ilvl="0" w:tplc="1FAC6B76">
      <w:start w:val="1"/>
      <w:numFmt w:val="bullet"/>
      <w:lvlText w:val=""/>
      <w:lvlJc w:val="left"/>
      <w:pPr>
        <w:ind w:left="720" w:hanging="360"/>
      </w:pPr>
      <w:rPr>
        <w:rFonts w:ascii="Wingdings" w:hAnsi="Wingdings" w:hint="default"/>
        <w:color w:val="C00000"/>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4" w15:restartNumberingAfterBreak="0">
    <w:nsid w:val="1D185F10"/>
    <w:multiLevelType w:val="hybridMultilevel"/>
    <w:tmpl w:val="8A1CD09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1D7009C2"/>
    <w:multiLevelType w:val="hybridMultilevel"/>
    <w:tmpl w:val="33C0DCDC"/>
    <w:lvl w:ilvl="0" w:tplc="1FAC6B76">
      <w:start w:val="1"/>
      <w:numFmt w:val="bullet"/>
      <w:lvlText w:val=""/>
      <w:lvlJc w:val="left"/>
      <w:pPr>
        <w:ind w:left="720" w:hanging="360"/>
      </w:pPr>
      <w:rPr>
        <w:rFonts w:ascii="Wingdings" w:hAnsi="Wingdings" w:hint="default"/>
        <w:color w:val="C00000"/>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6" w15:restartNumberingAfterBreak="0">
    <w:nsid w:val="1DAE5BF2"/>
    <w:multiLevelType w:val="hybridMultilevel"/>
    <w:tmpl w:val="31EEE5A6"/>
    <w:lvl w:ilvl="0" w:tplc="3A986CA4">
      <w:start w:val="1"/>
      <w:numFmt w:val="bullet"/>
      <w:lvlText w:val=""/>
      <w:lvlJc w:val="left"/>
      <w:pPr>
        <w:ind w:left="720" w:hanging="360"/>
      </w:pPr>
      <w:rPr>
        <w:rFonts w:ascii="Wingdings" w:hAnsi="Wingdings" w:hint="default"/>
        <w:color w:val="DC3F34" w:themeColor="accen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1EC94371"/>
    <w:multiLevelType w:val="hybridMultilevel"/>
    <w:tmpl w:val="202C89CE"/>
    <w:lvl w:ilvl="0" w:tplc="3A986CA4">
      <w:start w:val="1"/>
      <w:numFmt w:val="bullet"/>
      <w:lvlText w:val=""/>
      <w:lvlJc w:val="left"/>
      <w:pPr>
        <w:ind w:left="720" w:hanging="360"/>
      </w:pPr>
      <w:rPr>
        <w:rFonts w:ascii="Wingdings" w:hAnsi="Wingdings" w:hint="default"/>
        <w:color w:val="DC3F34" w:themeColor="accen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1F6774C1"/>
    <w:multiLevelType w:val="multilevel"/>
    <w:tmpl w:val="01C2C3D0"/>
    <w:lvl w:ilvl="0">
      <w:start w:val="1"/>
      <w:numFmt w:val="bullet"/>
      <w:lvlText w:val=""/>
      <w:lvlJc w:val="left"/>
      <w:pPr>
        <w:ind w:left="720" w:hanging="360"/>
      </w:pPr>
      <w:rPr>
        <w:rFonts w:ascii="Wingdings" w:hAnsi="Wingdings" w:hint="default"/>
        <w:color w:val="DC3F34" w:themeColor="accent2"/>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9" w15:restartNumberingAfterBreak="0">
    <w:nsid w:val="21B96AD8"/>
    <w:multiLevelType w:val="hybridMultilevel"/>
    <w:tmpl w:val="6024B31E"/>
    <w:lvl w:ilvl="0" w:tplc="3A986CA4">
      <w:start w:val="1"/>
      <w:numFmt w:val="bullet"/>
      <w:lvlText w:val=""/>
      <w:lvlJc w:val="left"/>
      <w:pPr>
        <w:ind w:left="720" w:hanging="360"/>
      </w:pPr>
      <w:rPr>
        <w:rFonts w:ascii="Wingdings" w:hAnsi="Wingdings" w:hint="default"/>
        <w:color w:val="DC3F34" w:themeColor="accent2"/>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0" w15:restartNumberingAfterBreak="0">
    <w:nsid w:val="21CA03D3"/>
    <w:multiLevelType w:val="hybridMultilevel"/>
    <w:tmpl w:val="5234ED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24CC6801"/>
    <w:multiLevelType w:val="hybridMultilevel"/>
    <w:tmpl w:val="5492E4E6"/>
    <w:lvl w:ilvl="0" w:tplc="3A986CA4">
      <w:start w:val="1"/>
      <w:numFmt w:val="bullet"/>
      <w:lvlText w:val=""/>
      <w:lvlJc w:val="left"/>
      <w:pPr>
        <w:ind w:left="720" w:hanging="360"/>
      </w:pPr>
      <w:rPr>
        <w:rFonts w:ascii="Wingdings" w:hAnsi="Wingdings" w:hint="default"/>
        <w:color w:val="DC3F34" w:themeColor="accen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24CF655B"/>
    <w:multiLevelType w:val="hybridMultilevel"/>
    <w:tmpl w:val="2C340FE6"/>
    <w:lvl w:ilvl="0" w:tplc="3A986CA4">
      <w:start w:val="1"/>
      <w:numFmt w:val="bullet"/>
      <w:lvlText w:val=""/>
      <w:lvlJc w:val="left"/>
      <w:pPr>
        <w:ind w:left="720" w:hanging="360"/>
      </w:pPr>
      <w:rPr>
        <w:rFonts w:ascii="Wingdings" w:hAnsi="Wingdings" w:hint="default"/>
        <w:color w:val="DC3F34" w:themeColor="accen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28C67E18"/>
    <w:multiLevelType w:val="hybridMultilevel"/>
    <w:tmpl w:val="D3C25256"/>
    <w:lvl w:ilvl="0" w:tplc="FDFC35A2">
      <w:start w:val="1"/>
      <w:numFmt w:val="upperLetter"/>
      <w:pStyle w:val="ListBullet"/>
      <w:lvlText w:val="%1."/>
      <w:lvlJc w:val="left"/>
      <w:pPr>
        <w:ind w:left="1684" w:hanging="360"/>
      </w:pPr>
    </w:lvl>
    <w:lvl w:ilvl="1" w:tplc="08090019" w:tentative="1">
      <w:start w:val="1"/>
      <w:numFmt w:val="lowerLetter"/>
      <w:lvlText w:val="%2."/>
      <w:lvlJc w:val="left"/>
      <w:pPr>
        <w:ind w:left="2404" w:hanging="360"/>
      </w:pPr>
    </w:lvl>
    <w:lvl w:ilvl="2" w:tplc="0809001B" w:tentative="1">
      <w:start w:val="1"/>
      <w:numFmt w:val="lowerRoman"/>
      <w:lvlText w:val="%3."/>
      <w:lvlJc w:val="right"/>
      <w:pPr>
        <w:ind w:left="3124" w:hanging="180"/>
      </w:pPr>
    </w:lvl>
    <w:lvl w:ilvl="3" w:tplc="0809000F" w:tentative="1">
      <w:start w:val="1"/>
      <w:numFmt w:val="decimal"/>
      <w:lvlText w:val="%4."/>
      <w:lvlJc w:val="left"/>
      <w:pPr>
        <w:ind w:left="3844" w:hanging="360"/>
      </w:pPr>
    </w:lvl>
    <w:lvl w:ilvl="4" w:tplc="08090019" w:tentative="1">
      <w:start w:val="1"/>
      <w:numFmt w:val="lowerLetter"/>
      <w:lvlText w:val="%5."/>
      <w:lvlJc w:val="left"/>
      <w:pPr>
        <w:ind w:left="4564" w:hanging="360"/>
      </w:pPr>
    </w:lvl>
    <w:lvl w:ilvl="5" w:tplc="0809001B" w:tentative="1">
      <w:start w:val="1"/>
      <w:numFmt w:val="lowerRoman"/>
      <w:lvlText w:val="%6."/>
      <w:lvlJc w:val="right"/>
      <w:pPr>
        <w:ind w:left="5284" w:hanging="180"/>
      </w:pPr>
    </w:lvl>
    <w:lvl w:ilvl="6" w:tplc="0809000F" w:tentative="1">
      <w:start w:val="1"/>
      <w:numFmt w:val="decimal"/>
      <w:lvlText w:val="%7."/>
      <w:lvlJc w:val="left"/>
      <w:pPr>
        <w:ind w:left="6004" w:hanging="360"/>
      </w:pPr>
    </w:lvl>
    <w:lvl w:ilvl="7" w:tplc="08090019" w:tentative="1">
      <w:start w:val="1"/>
      <w:numFmt w:val="lowerLetter"/>
      <w:lvlText w:val="%8."/>
      <w:lvlJc w:val="left"/>
      <w:pPr>
        <w:ind w:left="6724" w:hanging="360"/>
      </w:pPr>
    </w:lvl>
    <w:lvl w:ilvl="8" w:tplc="0809001B" w:tentative="1">
      <w:start w:val="1"/>
      <w:numFmt w:val="lowerRoman"/>
      <w:lvlText w:val="%9."/>
      <w:lvlJc w:val="right"/>
      <w:pPr>
        <w:ind w:left="7444" w:hanging="180"/>
      </w:pPr>
    </w:lvl>
  </w:abstractNum>
  <w:abstractNum w:abstractNumId="34" w15:restartNumberingAfterBreak="0">
    <w:nsid w:val="2A25758D"/>
    <w:multiLevelType w:val="multilevel"/>
    <w:tmpl w:val="ECB43B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2A303F33"/>
    <w:multiLevelType w:val="hybridMultilevel"/>
    <w:tmpl w:val="B144EED0"/>
    <w:lvl w:ilvl="0" w:tplc="1FAC6B76">
      <w:start w:val="1"/>
      <w:numFmt w:val="bullet"/>
      <w:lvlText w:val=""/>
      <w:lvlJc w:val="left"/>
      <w:pPr>
        <w:ind w:left="720" w:hanging="360"/>
      </w:pPr>
      <w:rPr>
        <w:rFonts w:ascii="Wingdings" w:hAnsi="Wingdings" w:hint="default"/>
        <w:color w:val="C00000"/>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6" w15:restartNumberingAfterBreak="0">
    <w:nsid w:val="2E564C9A"/>
    <w:multiLevelType w:val="hybridMultilevel"/>
    <w:tmpl w:val="EC9CE618"/>
    <w:lvl w:ilvl="0" w:tplc="3A986CA4">
      <w:start w:val="1"/>
      <w:numFmt w:val="bullet"/>
      <w:lvlText w:val=""/>
      <w:lvlJc w:val="left"/>
      <w:pPr>
        <w:ind w:left="720" w:hanging="360"/>
      </w:pPr>
      <w:rPr>
        <w:rFonts w:ascii="Wingdings" w:hAnsi="Wingdings" w:hint="default"/>
        <w:color w:val="DC3F34" w:themeColor="accen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301A0875"/>
    <w:multiLevelType w:val="hybridMultilevel"/>
    <w:tmpl w:val="40EC0700"/>
    <w:lvl w:ilvl="0" w:tplc="1FAC6B76">
      <w:start w:val="1"/>
      <w:numFmt w:val="bullet"/>
      <w:lvlText w:val=""/>
      <w:lvlJc w:val="left"/>
      <w:pPr>
        <w:ind w:left="720" w:hanging="360"/>
      </w:pPr>
      <w:rPr>
        <w:rFonts w:ascii="Wingdings" w:hAnsi="Wingdings" w:hint="default"/>
        <w:color w:val="C00000"/>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8" w15:restartNumberingAfterBreak="0">
    <w:nsid w:val="309F02DC"/>
    <w:multiLevelType w:val="multilevel"/>
    <w:tmpl w:val="DFA8CA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34293EAA"/>
    <w:multiLevelType w:val="multilevel"/>
    <w:tmpl w:val="373673EA"/>
    <w:lvl w:ilvl="0">
      <w:start w:val="1"/>
      <w:numFmt w:val="decimal"/>
      <w:pStyle w:val="Heading1"/>
      <w:lvlText w:val="%1."/>
      <w:lvlJc w:val="left"/>
      <w:pPr>
        <w:ind w:left="1920" w:hanging="360"/>
      </w:pPr>
      <w:rPr>
        <w:rFonts w:hint="default"/>
        <w:color w:val="DC3F35"/>
      </w:rPr>
    </w:lvl>
    <w:lvl w:ilvl="1">
      <w:start w:val="1"/>
      <w:numFmt w:val="decimal"/>
      <w:pStyle w:val="Heading2"/>
      <w:isLgl/>
      <w:lvlText w:val="%1.%2"/>
      <w:lvlJc w:val="left"/>
      <w:pPr>
        <w:ind w:left="3681" w:hanging="420"/>
      </w:pPr>
      <w:rPr>
        <w:rFonts w:hint="default"/>
      </w:rPr>
    </w:lvl>
    <w:lvl w:ilvl="2">
      <w:start w:val="1"/>
      <w:numFmt w:val="decimal"/>
      <w:pStyle w:val="Heading3"/>
      <w:isLgl/>
      <w:lvlText w:val="%1.%2.%3"/>
      <w:lvlJc w:val="left"/>
      <w:pPr>
        <w:ind w:left="4547" w:hanging="720"/>
      </w:pPr>
      <w:rPr>
        <w:rFonts w:hint="default"/>
      </w:rPr>
    </w:lvl>
    <w:lvl w:ilvl="3">
      <w:start w:val="1"/>
      <w:numFmt w:val="decimal"/>
      <w:pStyle w:val="Heading4"/>
      <w:isLgl/>
      <w:lvlText w:val="%1.%2.%3.%4"/>
      <w:lvlJc w:val="left"/>
      <w:pPr>
        <w:ind w:left="2357"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40" w15:restartNumberingAfterBreak="0">
    <w:nsid w:val="346D68FE"/>
    <w:multiLevelType w:val="hybridMultilevel"/>
    <w:tmpl w:val="5BDED5DE"/>
    <w:lvl w:ilvl="0" w:tplc="3A986CA4">
      <w:start w:val="1"/>
      <w:numFmt w:val="bullet"/>
      <w:lvlText w:val=""/>
      <w:lvlJc w:val="left"/>
      <w:pPr>
        <w:ind w:left="720" w:hanging="360"/>
      </w:pPr>
      <w:rPr>
        <w:rFonts w:ascii="Wingdings" w:hAnsi="Wingdings" w:hint="default"/>
        <w:color w:val="DC3F34" w:themeColor="accen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34986B89"/>
    <w:multiLevelType w:val="multilevel"/>
    <w:tmpl w:val="DB922478"/>
    <w:lvl w:ilvl="0">
      <w:start w:val="1"/>
      <w:numFmt w:val="bullet"/>
      <w:lvlText w:val=""/>
      <w:lvlJc w:val="left"/>
      <w:pPr>
        <w:ind w:left="720" w:hanging="360"/>
      </w:pPr>
      <w:rPr>
        <w:rFonts w:ascii="Wingdings" w:hAnsi="Wingdings" w:hint="default"/>
        <w:color w:val="DC3F34" w:themeColor="accent2"/>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2" w15:restartNumberingAfterBreak="0">
    <w:nsid w:val="34ED21B3"/>
    <w:multiLevelType w:val="hybridMultilevel"/>
    <w:tmpl w:val="76BCA196"/>
    <w:lvl w:ilvl="0" w:tplc="625E3656">
      <w:start w:val="1"/>
      <w:numFmt w:val="lowerLetter"/>
      <w:lvlText w:val="%1."/>
      <w:lvlJc w:val="left"/>
      <w:pPr>
        <w:ind w:left="1514" w:hanging="360"/>
      </w:pPr>
    </w:lvl>
    <w:lvl w:ilvl="1" w:tplc="08090019" w:tentative="1">
      <w:start w:val="1"/>
      <w:numFmt w:val="lowerLetter"/>
      <w:lvlText w:val="%2."/>
      <w:lvlJc w:val="left"/>
      <w:pPr>
        <w:ind w:left="2234" w:hanging="360"/>
      </w:pPr>
    </w:lvl>
    <w:lvl w:ilvl="2" w:tplc="0809001B" w:tentative="1">
      <w:start w:val="1"/>
      <w:numFmt w:val="lowerRoman"/>
      <w:lvlText w:val="%3."/>
      <w:lvlJc w:val="right"/>
      <w:pPr>
        <w:ind w:left="2954" w:hanging="180"/>
      </w:pPr>
    </w:lvl>
    <w:lvl w:ilvl="3" w:tplc="0809000F" w:tentative="1">
      <w:start w:val="1"/>
      <w:numFmt w:val="decimal"/>
      <w:lvlText w:val="%4."/>
      <w:lvlJc w:val="left"/>
      <w:pPr>
        <w:ind w:left="3674" w:hanging="360"/>
      </w:pPr>
    </w:lvl>
    <w:lvl w:ilvl="4" w:tplc="08090019" w:tentative="1">
      <w:start w:val="1"/>
      <w:numFmt w:val="lowerLetter"/>
      <w:lvlText w:val="%5."/>
      <w:lvlJc w:val="left"/>
      <w:pPr>
        <w:ind w:left="4394" w:hanging="360"/>
      </w:pPr>
    </w:lvl>
    <w:lvl w:ilvl="5" w:tplc="0809001B" w:tentative="1">
      <w:start w:val="1"/>
      <w:numFmt w:val="lowerRoman"/>
      <w:lvlText w:val="%6."/>
      <w:lvlJc w:val="right"/>
      <w:pPr>
        <w:ind w:left="5114" w:hanging="180"/>
      </w:pPr>
    </w:lvl>
    <w:lvl w:ilvl="6" w:tplc="0809000F" w:tentative="1">
      <w:start w:val="1"/>
      <w:numFmt w:val="decimal"/>
      <w:lvlText w:val="%7."/>
      <w:lvlJc w:val="left"/>
      <w:pPr>
        <w:ind w:left="5834" w:hanging="360"/>
      </w:pPr>
    </w:lvl>
    <w:lvl w:ilvl="7" w:tplc="08090019" w:tentative="1">
      <w:start w:val="1"/>
      <w:numFmt w:val="lowerLetter"/>
      <w:lvlText w:val="%8."/>
      <w:lvlJc w:val="left"/>
      <w:pPr>
        <w:ind w:left="6554" w:hanging="360"/>
      </w:pPr>
    </w:lvl>
    <w:lvl w:ilvl="8" w:tplc="0809001B" w:tentative="1">
      <w:start w:val="1"/>
      <w:numFmt w:val="lowerRoman"/>
      <w:lvlText w:val="%9."/>
      <w:lvlJc w:val="right"/>
      <w:pPr>
        <w:ind w:left="7274" w:hanging="180"/>
      </w:pPr>
    </w:lvl>
  </w:abstractNum>
  <w:abstractNum w:abstractNumId="43" w15:restartNumberingAfterBreak="0">
    <w:nsid w:val="35442B1F"/>
    <w:multiLevelType w:val="hybridMultilevel"/>
    <w:tmpl w:val="F24255AE"/>
    <w:lvl w:ilvl="0" w:tplc="3A986CA4">
      <w:start w:val="1"/>
      <w:numFmt w:val="bullet"/>
      <w:lvlText w:val=""/>
      <w:lvlJc w:val="left"/>
      <w:pPr>
        <w:ind w:left="720" w:hanging="360"/>
      </w:pPr>
      <w:rPr>
        <w:rFonts w:ascii="Wingdings" w:hAnsi="Wingdings" w:hint="default"/>
        <w:color w:val="DC3F34" w:themeColor="accen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36B20EC2"/>
    <w:multiLevelType w:val="hybridMultilevel"/>
    <w:tmpl w:val="45E4C5F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37A03F05"/>
    <w:multiLevelType w:val="hybridMultilevel"/>
    <w:tmpl w:val="EAB6F960"/>
    <w:lvl w:ilvl="0" w:tplc="3A986CA4">
      <w:start w:val="1"/>
      <w:numFmt w:val="bullet"/>
      <w:lvlText w:val=""/>
      <w:lvlJc w:val="left"/>
      <w:pPr>
        <w:ind w:left="770" w:hanging="360"/>
      </w:pPr>
      <w:rPr>
        <w:rFonts w:ascii="Wingdings" w:hAnsi="Wingdings" w:hint="default"/>
        <w:color w:val="DC3F34" w:themeColor="accent2"/>
      </w:rPr>
    </w:lvl>
    <w:lvl w:ilvl="1" w:tplc="08090003">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46" w15:restartNumberingAfterBreak="0">
    <w:nsid w:val="393B3E62"/>
    <w:multiLevelType w:val="hybridMultilevel"/>
    <w:tmpl w:val="135290BC"/>
    <w:lvl w:ilvl="0" w:tplc="3A986CA4">
      <w:start w:val="1"/>
      <w:numFmt w:val="bullet"/>
      <w:lvlText w:val=""/>
      <w:lvlJc w:val="left"/>
      <w:pPr>
        <w:ind w:left="720" w:hanging="360"/>
      </w:pPr>
      <w:rPr>
        <w:rFonts w:ascii="Wingdings" w:hAnsi="Wingdings" w:hint="default"/>
        <w:color w:val="DC3F34" w:themeColor="accent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3D2C087D"/>
    <w:multiLevelType w:val="hybridMultilevel"/>
    <w:tmpl w:val="A86E0198"/>
    <w:lvl w:ilvl="0" w:tplc="1FAC6B76">
      <w:start w:val="1"/>
      <w:numFmt w:val="bullet"/>
      <w:lvlText w:val=""/>
      <w:lvlJc w:val="left"/>
      <w:pPr>
        <w:ind w:left="720" w:hanging="360"/>
      </w:pPr>
      <w:rPr>
        <w:rFonts w:ascii="Wingdings" w:hAnsi="Wingdings" w:hint="default"/>
        <w:color w:val="C00000"/>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8" w15:restartNumberingAfterBreak="0">
    <w:nsid w:val="3F9A4597"/>
    <w:multiLevelType w:val="hybridMultilevel"/>
    <w:tmpl w:val="D93A2BCA"/>
    <w:lvl w:ilvl="0" w:tplc="3A986CA4">
      <w:start w:val="1"/>
      <w:numFmt w:val="bullet"/>
      <w:lvlText w:val=""/>
      <w:lvlJc w:val="left"/>
      <w:pPr>
        <w:ind w:left="770" w:hanging="360"/>
      </w:pPr>
      <w:rPr>
        <w:rFonts w:ascii="Wingdings" w:hAnsi="Wingdings" w:hint="default"/>
        <w:color w:val="DC3F34" w:themeColor="accent2"/>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49" w15:restartNumberingAfterBreak="0">
    <w:nsid w:val="40E26DC3"/>
    <w:multiLevelType w:val="multilevel"/>
    <w:tmpl w:val="7130A6A2"/>
    <w:lvl w:ilvl="0">
      <w:start w:val="1"/>
      <w:numFmt w:val="bullet"/>
      <w:lvlText w:val=""/>
      <w:lvlJc w:val="left"/>
      <w:pPr>
        <w:ind w:left="720" w:hanging="360"/>
      </w:pPr>
      <w:rPr>
        <w:rFonts w:ascii="Wingdings" w:hAnsi="Wingdings" w:hint="default"/>
        <w:color w:val="DC3F34" w:themeColor="accent2"/>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0" w15:restartNumberingAfterBreak="0">
    <w:nsid w:val="41AE6914"/>
    <w:multiLevelType w:val="multilevel"/>
    <w:tmpl w:val="F36C3C06"/>
    <w:lvl w:ilvl="0">
      <w:start w:val="1"/>
      <w:numFmt w:val="bullet"/>
      <w:lvlText w:val=""/>
      <w:lvlJc w:val="left"/>
      <w:pPr>
        <w:tabs>
          <w:tab w:val="num" w:pos="720"/>
        </w:tabs>
        <w:ind w:left="720" w:hanging="360"/>
      </w:pPr>
      <w:rPr>
        <w:rFonts w:ascii="Wingdings" w:hAnsi="Wingdings" w:hint="default"/>
        <w:color w:val="C0000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423B21E0"/>
    <w:multiLevelType w:val="hybridMultilevel"/>
    <w:tmpl w:val="A3FC7470"/>
    <w:lvl w:ilvl="0" w:tplc="1FAC6B76">
      <w:start w:val="1"/>
      <w:numFmt w:val="bullet"/>
      <w:lvlText w:val=""/>
      <w:lvlJc w:val="left"/>
      <w:pPr>
        <w:ind w:left="720" w:hanging="360"/>
      </w:pPr>
      <w:rPr>
        <w:rFonts w:ascii="Wingdings" w:hAnsi="Wingdings" w:hint="default"/>
        <w:color w:val="C0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44C042D9"/>
    <w:multiLevelType w:val="hybridMultilevel"/>
    <w:tmpl w:val="79F4088C"/>
    <w:lvl w:ilvl="0" w:tplc="3A986CA4">
      <w:start w:val="1"/>
      <w:numFmt w:val="bullet"/>
      <w:lvlText w:val=""/>
      <w:lvlJc w:val="left"/>
      <w:pPr>
        <w:ind w:left="720" w:hanging="360"/>
      </w:pPr>
      <w:rPr>
        <w:rFonts w:ascii="Wingdings" w:hAnsi="Wingdings" w:hint="default"/>
        <w:color w:val="DC3F34" w:themeColor="accent2"/>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3" w15:restartNumberingAfterBreak="0">
    <w:nsid w:val="45EB7B93"/>
    <w:multiLevelType w:val="hybridMultilevel"/>
    <w:tmpl w:val="F09296AA"/>
    <w:lvl w:ilvl="0" w:tplc="1FAC6B76">
      <w:start w:val="1"/>
      <w:numFmt w:val="bullet"/>
      <w:lvlText w:val=""/>
      <w:lvlJc w:val="left"/>
      <w:pPr>
        <w:ind w:left="720" w:hanging="360"/>
      </w:pPr>
      <w:rPr>
        <w:rFonts w:ascii="Wingdings" w:hAnsi="Wingdings" w:hint="default"/>
        <w:color w:val="C0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47F30041"/>
    <w:multiLevelType w:val="multilevel"/>
    <w:tmpl w:val="FD404DA8"/>
    <w:lvl w:ilvl="0">
      <w:start w:val="1"/>
      <w:numFmt w:val="bullet"/>
      <w:lvlText w:val=""/>
      <w:lvlJc w:val="left"/>
      <w:pPr>
        <w:ind w:left="720" w:hanging="360"/>
      </w:pPr>
      <w:rPr>
        <w:rFonts w:ascii="Wingdings" w:hAnsi="Wingdings" w:hint="default"/>
        <w:color w:val="DC3F34" w:themeColor="accent2"/>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5" w15:restartNumberingAfterBreak="0">
    <w:nsid w:val="48E07704"/>
    <w:multiLevelType w:val="hybridMultilevel"/>
    <w:tmpl w:val="694E49D2"/>
    <w:lvl w:ilvl="0" w:tplc="3A986CA4">
      <w:start w:val="1"/>
      <w:numFmt w:val="bullet"/>
      <w:lvlText w:val=""/>
      <w:lvlJc w:val="left"/>
      <w:pPr>
        <w:ind w:left="720" w:hanging="360"/>
      </w:pPr>
      <w:rPr>
        <w:rFonts w:ascii="Wingdings" w:hAnsi="Wingdings" w:hint="default"/>
        <w:color w:val="DC3F34" w:themeColor="accent2"/>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4E793437"/>
    <w:multiLevelType w:val="hybridMultilevel"/>
    <w:tmpl w:val="A8B8442C"/>
    <w:lvl w:ilvl="0" w:tplc="1FAC6B76">
      <w:start w:val="1"/>
      <w:numFmt w:val="bullet"/>
      <w:lvlText w:val=""/>
      <w:lvlJc w:val="left"/>
      <w:pPr>
        <w:ind w:left="720" w:hanging="360"/>
      </w:pPr>
      <w:rPr>
        <w:rFonts w:ascii="Wingdings" w:hAnsi="Wingdings" w:hint="default"/>
        <w:color w:val="C00000"/>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7" w15:restartNumberingAfterBreak="0">
    <w:nsid w:val="4E7C34F9"/>
    <w:multiLevelType w:val="hybridMultilevel"/>
    <w:tmpl w:val="BF7209C4"/>
    <w:lvl w:ilvl="0" w:tplc="3A986CA4">
      <w:start w:val="1"/>
      <w:numFmt w:val="bullet"/>
      <w:lvlText w:val=""/>
      <w:lvlJc w:val="left"/>
      <w:pPr>
        <w:ind w:left="720" w:hanging="360"/>
      </w:pPr>
      <w:rPr>
        <w:rFonts w:ascii="Wingdings" w:hAnsi="Wingdings" w:hint="default"/>
        <w:color w:val="DC3F34" w:themeColor="accen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4FC0332A"/>
    <w:multiLevelType w:val="hybridMultilevel"/>
    <w:tmpl w:val="15D276DE"/>
    <w:lvl w:ilvl="0" w:tplc="3A986CA4">
      <w:start w:val="1"/>
      <w:numFmt w:val="bullet"/>
      <w:lvlText w:val=""/>
      <w:lvlJc w:val="left"/>
      <w:pPr>
        <w:ind w:left="720" w:hanging="360"/>
      </w:pPr>
      <w:rPr>
        <w:rFonts w:ascii="Wingdings" w:hAnsi="Wingdings" w:hint="default"/>
        <w:color w:val="DC3F34" w:themeColor="accen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4FD84627"/>
    <w:multiLevelType w:val="hybridMultilevel"/>
    <w:tmpl w:val="099ACAEE"/>
    <w:lvl w:ilvl="0" w:tplc="3A986CA4">
      <w:start w:val="1"/>
      <w:numFmt w:val="bullet"/>
      <w:lvlText w:val=""/>
      <w:lvlJc w:val="left"/>
      <w:pPr>
        <w:ind w:left="720" w:hanging="360"/>
      </w:pPr>
      <w:rPr>
        <w:rFonts w:ascii="Wingdings" w:hAnsi="Wingdings" w:hint="default"/>
        <w:color w:val="DC3F34" w:themeColor="accent2"/>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15:restartNumberingAfterBreak="0">
    <w:nsid w:val="4FFB14A8"/>
    <w:multiLevelType w:val="hybridMultilevel"/>
    <w:tmpl w:val="46FEFF8E"/>
    <w:lvl w:ilvl="0" w:tplc="4C98BA16">
      <w:start w:val="1"/>
      <w:numFmt w:val="bullet"/>
      <w:pStyle w:val="ListParagraph"/>
      <w:lvlText w:val=""/>
      <w:lvlJc w:val="left"/>
      <w:pPr>
        <w:ind w:left="1440" w:hanging="360"/>
      </w:pPr>
      <w:rPr>
        <w:rFonts w:ascii="Wingdings" w:hAnsi="Wingdings" w:hint="default"/>
        <w:color w:val="DC3F34" w:themeColor="accent2"/>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1" w15:restartNumberingAfterBreak="0">
    <w:nsid w:val="53897039"/>
    <w:multiLevelType w:val="multilevel"/>
    <w:tmpl w:val="995258E4"/>
    <w:lvl w:ilvl="0">
      <w:start w:val="1"/>
      <w:numFmt w:val="bullet"/>
      <w:lvlText w:val=""/>
      <w:lvlJc w:val="left"/>
      <w:pPr>
        <w:ind w:left="720" w:hanging="360"/>
      </w:pPr>
      <w:rPr>
        <w:rFonts w:ascii="Wingdings" w:hAnsi="Wingdings" w:hint="default"/>
        <w:color w:val="DC3F34" w:themeColor="accent2"/>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2" w15:restartNumberingAfterBreak="0">
    <w:nsid w:val="576B59B7"/>
    <w:multiLevelType w:val="hybridMultilevel"/>
    <w:tmpl w:val="17CE79E2"/>
    <w:lvl w:ilvl="0" w:tplc="3A986CA4">
      <w:start w:val="1"/>
      <w:numFmt w:val="bullet"/>
      <w:lvlText w:val=""/>
      <w:lvlJc w:val="left"/>
      <w:pPr>
        <w:ind w:left="763" w:hanging="360"/>
      </w:pPr>
      <w:rPr>
        <w:rFonts w:ascii="Wingdings" w:hAnsi="Wingdings" w:hint="default"/>
        <w:color w:val="DC3F34" w:themeColor="accent2"/>
      </w:rPr>
    </w:lvl>
    <w:lvl w:ilvl="1" w:tplc="20000003" w:tentative="1">
      <w:start w:val="1"/>
      <w:numFmt w:val="bullet"/>
      <w:lvlText w:val="o"/>
      <w:lvlJc w:val="left"/>
      <w:pPr>
        <w:ind w:left="1483" w:hanging="360"/>
      </w:pPr>
      <w:rPr>
        <w:rFonts w:ascii="Courier New" w:hAnsi="Courier New" w:cs="Courier New" w:hint="default"/>
      </w:rPr>
    </w:lvl>
    <w:lvl w:ilvl="2" w:tplc="20000005" w:tentative="1">
      <w:start w:val="1"/>
      <w:numFmt w:val="bullet"/>
      <w:lvlText w:val=""/>
      <w:lvlJc w:val="left"/>
      <w:pPr>
        <w:ind w:left="2203" w:hanging="360"/>
      </w:pPr>
      <w:rPr>
        <w:rFonts w:ascii="Wingdings" w:hAnsi="Wingdings" w:hint="default"/>
      </w:rPr>
    </w:lvl>
    <w:lvl w:ilvl="3" w:tplc="20000001" w:tentative="1">
      <w:start w:val="1"/>
      <w:numFmt w:val="bullet"/>
      <w:lvlText w:val=""/>
      <w:lvlJc w:val="left"/>
      <w:pPr>
        <w:ind w:left="2923" w:hanging="360"/>
      </w:pPr>
      <w:rPr>
        <w:rFonts w:ascii="Symbol" w:hAnsi="Symbol" w:hint="default"/>
      </w:rPr>
    </w:lvl>
    <w:lvl w:ilvl="4" w:tplc="20000003" w:tentative="1">
      <w:start w:val="1"/>
      <w:numFmt w:val="bullet"/>
      <w:lvlText w:val="o"/>
      <w:lvlJc w:val="left"/>
      <w:pPr>
        <w:ind w:left="3643" w:hanging="360"/>
      </w:pPr>
      <w:rPr>
        <w:rFonts w:ascii="Courier New" w:hAnsi="Courier New" w:cs="Courier New" w:hint="default"/>
      </w:rPr>
    </w:lvl>
    <w:lvl w:ilvl="5" w:tplc="20000005" w:tentative="1">
      <w:start w:val="1"/>
      <w:numFmt w:val="bullet"/>
      <w:lvlText w:val=""/>
      <w:lvlJc w:val="left"/>
      <w:pPr>
        <w:ind w:left="4363" w:hanging="360"/>
      </w:pPr>
      <w:rPr>
        <w:rFonts w:ascii="Wingdings" w:hAnsi="Wingdings" w:hint="default"/>
      </w:rPr>
    </w:lvl>
    <w:lvl w:ilvl="6" w:tplc="20000001" w:tentative="1">
      <w:start w:val="1"/>
      <w:numFmt w:val="bullet"/>
      <w:lvlText w:val=""/>
      <w:lvlJc w:val="left"/>
      <w:pPr>
        <w:ind w:left="5083" w:hanging="360"/>
      </w:pPr>
      <w:rPr>
        <w:rFonts w:ascii="Symbol" w:hAnsi="Symbol" w:hint="default"/>
      </w:rPr>
    </w:lvl>
    <w:lvl w:ilvl="7" w:tplc="20000003" w:tentative="1">
      <w:start w:val="1"/>
      <w:numFmt w:val="bullet"/>
      <w:lvlText w:val="o"/>
      <w:lvlJc w:val="left"/>
      <w:pPr>
        <w:ind w:left="5803" w:hanging="360"/>
      </w:pPr>
      <w:rPr>
        <w:rFonts w:ascii="Courier New" w:hAnsi="Courier New" w:cs="Courier New" w:hint="default"/>
      </w:rPr>
    </w:lvl>
    <w:lvl w:ilvl="8" w:tplc="20000005" w:tentative="1">
      <w:start w:val="1"/>
      <w:numFmt w:val="bullet"/>
      <w:lvlText w:val=""/>
      <w:lvlJc w:val="left"/>
      <w:pPr>
        <w:ind w:left="6523" w:hanging="360"/>
      </w:pPr>
      <w:rPr>
        <w:rFonts w:ascii="Wingdings" w:hAnsi="Wingdings" w:hint="default"/>
      </w:rPr>
    </w:lvl>
  </w:abstractNum>
  <w:abstractNum w:abstractNumId="63" w15:restartNumberingAfterBreak="0">
    <w:nsid w:val="5A4D7517"/>
    <w:multiLevelType w:val="hybridMultilevel"/>
    <w:tmpl w:val="36640D28"/>
    <w:lvl w:ilvl="0" w:tplc="FFFFFFFF">
      <w:start w:val="1"/>
      <w:numFmt w:val="bullet"/>
      <w:lvlText w:val=""/>
      <w:lvlJc w:val="left"/>
      <w:pPr>
        <w:ind w:left="720" w:hanging="360"/>
      </w:pPr>
      <w:rPr>
        <w:rFonts w:ascii="Wingdings" w:hAnsi="Wingdings" w:hint="default"/>
        <w:color w:val="DC3F34" w:themeColor="accent2"/>
      </w:rPr>
    </w:lvl>
    <w:lvl w:ilvl="1" w:tplc="3A986CA4">
      <w:start w:val="1"/>
      <w:numFmt w:val="bullet"/>
      <w:lvlText w:val=""/>
      <w:lvlJc w:val="left"/>
      <w:pPr>
        <w:ind w:left="720" w:hanging="360"/>
      </w:pPr>
      <w:rPr>
        <w:rFonts w:ascii="Wingdings" w:hAnsi="Wingdings" w:hint="default"/>
        <w:color w:val="DC3F34" w:themeColor="accent2"/>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4" w15:restartNumberingAfterBreak="0">
    <w:nsid w:val="605155C3"/>
    <w:multiLevelType w:val="hybridMultilevel"/>
    <w:tmpl w:val="C88A141E"/>
    <w:lvl w:ilvl="0" w:tplc="1FAC6B76">
      <w:start w:val="1"/>
      <w:numFmt w:val="bullet"/>
      <w:lvlText w:val=""/>
      <w:lvlJc w:val="left"/>
      <w:pPr>
        <w:ind w:left="720" w:hanging="360"/>
      </w:pPr>
      <w:rPr>
        <w:rFonts w:ascii="Wingdings" w:hAnsi="Wingdings" w:hint="default"/>
        <w:color w:val="C00000"/>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65" w15:restartNumberingAfterBreak="0">
    <w:nsid w:val="6616159A"/>
    <w:multiLevelType w:val="hybridMultilevel"/>
    <w:tmpl w:val="D0E43B1A"/>
    <w:lvl w:ilvl="0" w:tplc="1FAC6B76">
      <w:start w:val="1"/>
      <w:numFmt w:val="bullet"/>
      <w:lvlText w:val=""/>
      <w:lvlJc w:val="left"/>
      <w:pPr>
        <w:ind w:left="720" w:hanging="360"/>
      </w:pPr>
      <w:rPr>
        <w:rFonts w:ascii="Wingdings" w:hAnsi="Wingdings" w:hint="default"/>
        <w:color w:val="C00000"/>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66" w15:restartNumberingAfterBreak="0">
    <w:nsid w:val="6649401E"/>
    <w:multiLevelType w:val="hybridMultilevel"/>
    <w:tmpl w:val="0A68AADE"/>
    <w:lvl w:ilvl="0" w:tplc="3A986CA4">
      <w:start w:val="1"/>
      <w:numFmt w:val="bullet"/>
      <w:lvlText w:val=""/>
      <w:lvlJc w:val="left"/>
      <w:pPr>
        <w:ind w:left="720" w:hanging="360"/>
      </w:pPr>
      <w:rPr>
        <w:rFonts w:ascii="Wingdings" w:hAnsi="Wingdings" w:hint="default"/>
        <w:color w:val="DC3F34" w:themeColor="accent2"/>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7" w15:restartNumberingAfterBreak="0">
    <w:nsid w:val="685B3FBF"/>
    <w:multiLevelType w:val="hybridMultilevel"/>
    <w:tmpl w:val="9CE20132"/>
    <w:lvl w:ilvl="0" w:tplc="3A986CA4">
      <w:start w:val="1"/>
      <w:numFmt w:val="bullet"/>
      <w:lvlText w:val=""/>
      <w:lvlJc w:val="left"/>
      <w:pPr>
        <w:ind w:left="770" w:hanging="360"/>
      </w:pPr>
      <w:rPr>
        <w:rFonts w:ascii="Wingdings" w:hAnsi="Wingdings" w:hint="default"/>
        <w:color w:val="DC3F34" w:themeColor="accent2"/>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68" w15:restartNumberingAfterBreak="0">
    <w:nsid w:val="68C77034"/>
    <w:multiLevelType w:val="hybridMultilevel"/>
    <w:tmpl w:val="18582D34"/>
    <w:lvl w:ilvl="0" w:tplc="3A986CA4">
      <w:start w:val="1"/>
      <w:numFmt w:val="bullet"/>
      <w:lvlText w:val=""/>
      <w:lvlJc w:val="left"/>
      <w:pPr>
        <w:ind w:left="720" w:hanging="360"/>
      </w:pPr>
      <w:rPr>
        <w:rFonts w:ascii="Wingdings" w:hAnsi="Wingdings" w:hint="default"/>
        <w:color w:val="DC3F34" w:themeColor="accent2"/>
      </w:rPr>
    </w:lvl>
    <w:lvl w:ilvl="1" w:tplc="84CE5752">
      <w:numFmt w:val="bullet"/>
      <w:lvlText w:val="•"/>
      <w:lvlJc w:val="left"/>
      <w:pPr>
        <w:ind w:left="1800" w:hanging="720"/>
      </w:pPr>
      <w:rPr>
        <w:rFonts w:ascii="Calibri" w:eastAsiaTheme="minorHAnsi" w:hAnsi="Calibri" w:cs="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9" w15:restartNumberingAfterBreak="0">
    <w:nsid w:val="6D6F1883"/>
    <w:multiLevelType w:val="hybridMultilevel"/>
    <w:tmpl w:val="2BB63514"/>
    <w:lvl w:ilvl="0" w:tplc="3A986CA4">
      <w:start w:val="1"/>
      <w:numFmt w:val="bullet"/>
      <w:lvlText w:val=""/>
      <w:lvlJc w:val="left"/>
      <w:pPr>
        <w:ind w:left="720" w:hanging="360"/>
      </w:pPr>
      <w:rPr>
        <w:rFonts w:ascii="Wingdings" w:hAnsi="Wingdings" w:hint="default"/>
        <w:color w:val="DC3F34" w:themeColor="accen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0" w15:restartNumberingAfterBreak="0">
    <w:nsid w:val="6E630DD9"/>
    <w:multiLevelType w:val="hybridMultilevel"/>
    <w:tmpl w:val="F08A5D98"/>
    <w:lvl w:ilvl="0" w:tplc="3A986CA4">
      <w:start w:val="1"/>
      <w:numFmt w:val="bullet"/>
      <w:lvlText w:val=""/>
      <w:lvlJc w:val="left"/>
      <w:pPr>
        <w:ind w:left="720" w:hanging="360"/>
      </w:pPr>
      <w:rPr>
        <w:rFonts w:ascii="Wingdings" w:hAnsi="Wingdings" w:hint="default"/>
        <w:color w:val="DC3F34" w:themeColor="accen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1" w15:restartNumberingAfterBreak="0">
    <w:nsid w:val="6E7F40CB"/>
    <w:multiLevelType w:val="hybridMultilevel"/>
    <w:tmpl w:val="C1A2FFAA"/>
    <w:lvl w:ilvl="0" w:tplc="3A986CA4">
      <w:start w:val="1"/>
      <w:numFmt w:val="bullet"/>
      <w:lvlText w:val=""/>
      <w:lvlJc w:val="left"/>
      <w:pPr>
        <w:ind w:left="720" w:hanging="360"/>
      </w:pPr>
      <w:rPr>
        <w:rFonts w:ascii="Wingdings" w:hAnsi="Wingdings" w:hint="default"/>
        <w:color w:val="DC3F34" w:themeColor="accent2"/>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72" w15:restartNumberingAfterBreak="0">
    <w:nsid w:val="6EA873C0"/>
    <w:multiLevelType w:val="hybridMultilevel"/>
    <w:tmpl w:val="C046AD62"/>
    <w:lvl w:ilvl="0" w:tplc="3A986CA4">
      <w:start w:val="1"/>
      <w:numFmt w:val="bullet"/>
      <w:lvlText w:val=""/>
      <w:lvlJc w:val="left"/>
      <w:pPr>
        <w:ind w:left="720" w:hanging="360"/>
      </w:pPr>
      <w:rPr>
        <w:rFonts w:ascii="Wingdings" w:hAnsi="Wingdings" w:hint="default"/>
        <w:color w:val="DC3F34" w:themeColor="accent2"/>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3" w15:restartNumberingAfterBreak="0">
    <w:nsid w:val="6FE57046"/>
    <w:multiLevelType w:val="hybridMultilevel"/>
    <w:tmpl w:val="FB269F8A"/>
    <w:lvl w:ilvl="0" w:tplc="05748C04">
      <w:start w:val="1"/>
      <w:numFmt w:val="bullet"/>
      <w:lvlText w:val=""/>
      <w:lvlJc w:val="left"/>
      <w:pPr>
        <w:ind w:left="720" w:hanging="360"/>
      </w:pPr>
      <w:rPr>
        <w:rFonts w:ascii="Wingdings" w:hAnsi="Wingdings" w:hint="default"/>
        <w:color w:val="DC3F34" w:themeColor="accen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4" w15:restartNumberingAfterBreak="0">
    <w:nsid w:val="7442642B"/>
    <w:multiLevelType w:val="multilevel"/>
    <w:tmpl w:val="7B226478"/>
    <w:lvl w:ilvl="0">
      <w:start w:val="1"/>
      <w:numFmt w:val="bullet"/>
      <w:lvlText w:val=""/>
      <w:lvlJc w:val="left"/>
      <w:pPr>
        <w:tabs>
          <w:tab w:val="num" w:pos="720"/>
        </w:tabs>
        <w:ind w:left="720" w:hanging="360"/>
      </w:pPr>
      <w:rPr>
        <w:rFonts w:ascii="Wingdings" w:hAnsi="Wingdings" w:hint="default"/>
        <w:color w:val="C0000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758679A7"/>
    <w:multiLevelType w:val="hybridMultilevel"/>
    <w:tmpl w:val="969A30E6"/>
    <w:lvl w:ilvl="0" w:tplc="3A986CA4">
      <w:start w:val="1"/>
      <w:numFmt w:val="bullet"/>
      <w:lvlText w:val=""/>
      <w:lvlJc w:val="left"/>
      <w:pPr>
        <w:ind w:left="720" w:hanging="360"/>
      </w:pPr>
      <w:rPr>
        <w:rFonts w:ascii="Wingdings" w:hAnsi="Wingdings" w:hint="default"/>
        <w:color w:val="DC3F34" w:themeColor="accen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6" w15:restartNumberingAfterBreak="0">
    <w:nsid w:val="76073F3C"/>
    <w:multiLevelType w:val="hybridMultilevel"/>
    <w:tmpl w:val="5DFACE30"/>
    <w:lvl w:ilvl="0" w:tplc="1FAC6B76">
      <w:start w:val="1"/>
      <w:numFmt w:val="bullet"/>
      <w:lvlText w:val=""/>
      <w:lvlJc w:val="left"/>
      <w:pPr>
        <w:ind w:left="720" w:hanging="360"/>
      </w:pPr>
      <w:rPr>
        <w:rFonts w:ascii="Wingdings" w:hAnsi="Wingdings" w:hint="default"/>
        <w:color w:val="C00000"/>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77" w15:restartNumberingAfterBreak="0">
    <w:nsid w:val="7753715E"/>
    <w:multiLevelType w:val="hybridMultilevel"/>
    <w:tmpl w:val="0E68F1DA"/>
    <w:lvl w:ilvl="0" w:tplc="3A986CA4">
      <w:start w:val="1"/>
      <w:numFmt w:val="bullet"/>
      <w:lvlText w:val=""/>
      <w:lvlJc w:val="left"/>
      <w:pPr>
        <w:ind w:left="767" w:hanging="360"/>
      </w:pPr>
      <w:rPr>
        <w:rFonts w:ascii="Wingdings" w:hAnsi="Wingdings" w:hint="default"/>
        <w:color w:val="DC3F34" w:themeColor="accent2"/>
      </w:rPr>
    </w:lvl>
    <w:lvl w:ilvl="1" w:tplc="20000003" w:tentative="1">
      <w:start w:val="1"/>
      <w:numFmt w:val="bullet"/>
      <w:lvlText w:val="o"/>
      <w:lvlJc w:val="left"/>
      <w:pPr>
        <w:ind w:left="1487" w:hanging="360"/>
      </w:pPr>
      <w:rPr>
        <w:rFonts w:ascii="Courier New" w:hAnsi="Courier New" w:cs="Courier New" w:hint="default"/>
      </w:rPr>
    </w:lvl>
    <w:lvl w:ilvl="2" w:tplc="20000005" w:tentative="1">
      <w:start w:val="1"/>
      <w:numFmt w:val="bullet"/>
      <w:lvlText w:val=""/>
      <w:lvlJc w:val="left"/>
      <w:pPr>
        <w:ind w:left="2207" w:hanging="360"/>
      </w:pPr>
      <w:rPr>
        <w:rFonts w:ascii="Wingdings" w:hAnsi="Wingdings" w:hint="default"/>
      </w:rPr>
    </w:lvl>
    <w:lvl w:ilvl="3" w:tplc="20000001" w:tentative="1">
      <w:start w:val="1"/>
      <w:numFmt w:val="bullet"/>
      <w:lvlText w:val=""/>
      <w:lvlJc w:val="left"/>
      <w:pPr>
        <w:ind w:left="2927" w:hanging="360"/>
      </w:pPr>
      <w:rPr>
        <w:rFonts w:ascii="Symbol" w:hAnsi="Symbol" w:hint="default"/>
      </w:rPr>
    </w:lvl>
    <w:lvl w:ilvl="4" w:tplc="20000003" w:tentative="1">
      <w:start w:val="1"/>
      <w:numFmt w:val="bullet"/>
      <w:lvlText w:val="o"/>
      <w:lvlJc w:val="left"/>
      <w:pPr>
        <w:ind w:left="3647" w:hanging="360"/>
      </w:pPr>
      <w:rPr>
        <w:rFonts w:ascii="Courier New" w:hAnsi="Courier New" w:cs="Courier New" w:hint="default"/>
      </w:rPr>
    </w:lvl>
    <w:lvl w:ilvl="5" w:tplc="20000005" w:tentative="1">
      <w:start w:val="1"/>
      <w:numFmt w:val="bullet"/>
      <w:lvlText w:val=""/>
      <w:lvlJc w:val="left"/>
      <w:pPr>
        <w:ind w:left="4367" w:hanging="360"/>
      </w:pPr>
      <w:rPr>
        <w:rFonts w:ascii="Wingdings" w:hAnsi="Wingdings" w:hint="default"/>
      </w:rPr>
    </w:lvl>
    <w:lvl w:ilvl="6" w:tplc="20000001" w:tentative="1">
      <w:start w:val="1"/>
      <w:numFmt w:val="bullet"/>
      <w:lvlText w:val=""/>
      <w:lvlJc w:val="left"/>
      <w:pPr>
        <w:ind w:left="5087" w:hanging="360"/>
      </w:pPr>
      <w:rPr>
        <w:rFonts w:ascii="Symbol" w:hAnsi="Symbol" w:hint="default"/>
      </w:rPr>
    </w:lvl>
    <w:lvl w:ilvl="7" w:tplc="20000003" w:tentative="1">
      <w:start w:val="1"/>
      <w:numFmt w:val="bullet"/>
      <w:lvlText w:val="o"/>
      <w:lvlJc w:val="left"/>
      <w:pPr>
        <w:ind w:left="5807" w:hanging="360"/>
      </w:pPr>
      <w:rPr>
        <w:rFonts w:ascii="Courier New" w:hAnsi="Courier New" w:cs="Courier New" w:hint="default"/>
      </w:rPr>
    </w:lvl>
    <w:lvl w:ilvl="8" w:tplc="20000005" w:tentative="1">
      <w:start w:val="1"/>
      <w:numFmt w:val="bullet"/>
      <w:lvlText w:val=""/>
      <w:lvlJc w:val="left"/>
      <w:pPr>
        <w:ind w:left="6527" w:hanging="360"/>
      </w:pPr>
      <w:rPr>
        <w:rFonts w:ascii="Wingdings" w:hAnsi="Wingdings" w:hint="default"/>
      </w:rPr>
    </w:lvl>
  </w:abstractNum>
  <w:abstractNum w:abstractNumId="78" w15:restartNumberingAfterBreak="0">
    <w:nsid w:val="77706810"/>
    <w:multiLevelType w:val="hybridMultilevel"/>
    <w:tmpl w:val="E098E7E0"/>
    <w:lvl w:ilvl="0" w:tplc="3A986CA4">
      <w:start w:val="1"/>
      <w:numFmt w:val="bullet"/>
      <w:lvlText w:val=""/>
      <w:lvlJc w:val="left"/>
      <w:pPr>
        <w:ind w:left="720" w:hanging="360"/>
      </w:pPr>
      <w:rPr>
        <w:rFonts w:ascii="Wingdings" w:hAnsi="Wingdings" w:hint="default"/>
        <w:color w:val="DC3F34" w:themeColor="accen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9" w15:restartNumberingAfterBreak="0">
    <w:nsid w:val="782744B2"/>
    <w:multiLevelType w:val="hybridMultilevel"/>
    <w:tmpl w:val="5C8C002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15:restartNumberingAfterBreak="0">
    <w:nsid w:val="78436B8A"/>
    <w:multiLevelType w:val="hybridMultilevel"/>
    <w:tmpl w:val="853E4004"/>
    <w:lvl w:ilvl="0" w:tplc="08090015">
      <w:start w:val="1"/>
      <w:numFmt w:val="upp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1" w15:restartNumberingAfterBreak="0">
    <w:nsid w:val="7BA65F39"/>
    <w:multiLevelType w:val="multilevel"/>
    <w:tmpl w:val="7122C9E4"/>
    <w:lvl w:ilvl="0">
      <w:start w:val="1"/>
      <w:numFmt w:val="bullet"/>
      <w:lvlText w:val=""/>
      <w:lvlJc w:val="left"/>
      <w:pPr>
        <w:ind w:left="720" w:hanging="360"/>
      </w:pPr>
      <w:rPr>
        <w:rFonts w:ascii="Wingdings" w:hAnsi="Wingdings" w:hint="default"/>
        <w:color w:val="DC3F34" w:themeColor="accent2"/>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2" w15:restartNumberingAfterBreak="0">
    <w:nsid w:val="7C022434"/>
    <w:multiLevelType w:val="hybridMultilevel"/>
    <w:tmpl w:val="4D08BD94"/>
    <w:lvl w:ilvl="0" w:tplc="3A986CA4">
      <w:start w:val="1"/>
      <w:numFmt w:val="bullet"/>
      <w:lvlText w:val=""/>
      <w:lvlJc w:val="left"/>
      <w:pPr>
        <w:ind w:left="720" w:hanging="360"/>
      </w:pPr>
      <w:rPr>
        <w:rFonts w:ascii="Wingdings" w:hAnsi="Wingdings" w:hint="default"/>
        <w:color w:val="DC3F34" w:themeColor="accen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3" w15:restartNumberingAfterBreak="0">
    <w:nsid w:val="7C244823"/>
    <w:multiLevelType w:val="hybridMultilevel"/>
    <w:tmpl w:val="55F280CC"/>
    <w:lvl w:ilvl="0" w:tplc="3A986CA4">
      <w:start w:val="1"/>
      <w:numFmt w:val="bullet"/>
      <w:lvlText w:val=""/>
      <w:lvlJc w:val="left"/>
      <w:pPr>
        <w:ind w:left="720" w:hanging="360"/>
      </w:pPr>
      <w:rPr>
        <w:rFonts w:ascii="Wingdings" w:hAnsi="Wingdings" w:hint="default"/>
        <w:color w:val="DC3F34" w:themeColor="accent2"/>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4" w15:restartNumberingAfterBreak="0">
    <w:nsid w:val="7D587248"/>
    <w:multiLevelType w:val="hybridMultilevel"/>
    <w:tmpl w:val="E9B8D01E"/>
    <w:lvl w:ilvl="0" w:tplc="1FAC6B76">
      <w:start w:val="1"/>
      <w:numFmt w:val="bullet"/>
      <w:lvlText w:val=""/>
      <w:lvlJc w:val="left"/>
      <w:pPr>
        <w:ind w:left="720" w:hanging="360"/>
      </w:pPr>
      <w:rPr>
        <w:rFonts w:ascii="Wingdings" w:hAnsi="Wingdings" w:hint="default"/>
        <w:color w:val="C0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5" w15:restartNumberingAfterBreak="0">
    <w:nsid w:val="7DEA3DF5"/>
    <w:multiLevelType w:val="hybridMultilevel"/>
    <w:tmpl w:val="5FA6F4E6"/>
    <w:lvl w:ilvl="0" w:tplc="3A986CA4">
      <w:start w:val="1"/>
      <w:numFmt w:val="bullet"/>
      <w:lvlText w:val=""/>
      <w:lvlJc w:val="left"/>
      <w:pPr>
        <w:ind w:left="770" w:hanging="360"/>
      </w:pPr>
      <w:rPr>
        <w:rFonts w:ascii="Wingdings" w:hAnsi="Wingdings" w:hint="default"/>
        <w:color w:val="DC3F34" w:themeColor="accent2"/>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86" w15:restartNumberingAfterBreak="0">
    <w:nsid w:val="7ECB78C6"/>
    <w:multiLevelType w:val="multilevel"/>
    <w:tmpl w:val="C3F05994"/>
    <w:lvl w:ilvl="0">
      <w:start w:val="1"/>
      <w:numFmt w:val="upperLetter"/>
      <w:lvlText w:val="%1."/>
      <w:lvlJc w:val="left"/>
      <w:pPr>
        <w:ind w:left="36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905064488">
    <w:abstractNumId w:val="39"/>
  </w:num>
  <w:num w:numId="2" w16cid:durableId="1174995717">
    <w:abstractNumId w:val="7"/>
  </w:num>
  <w:num w:numId="3" w16cid:durableId="1528712612">
    <w:abstractNumId w:val="51"/>
  </w:num>
  <w:num w:numId="4" w16cid:durableId="733116934">
    <w:abstractNumId w:val="84"/>
  </w:num>
  <w:num w:numId="5" w16cid:durableId="63645456">
    <w:abstractNumId w:val="53"/>
  </w:num>
  <w:num w:numId="6" w16cid:durableId="1239025504">
    <w:abstractNumId w:val="15"/>
  </w:num>
  <w:num w:numId="7" w16cid:durableId="2071807564">
    <w:abstractNumId w:val="4"/>
  </w:num>
  <w:num w:numId="8" w16cid:durableId="2001887962">
    <w:abstractNumId w:val="16"/>
  </w:num>
  <w:num w:numId="9" w16cid:durableId="718213894">
    <w:abstractNumId w:val="83"/>
  </w:num>
  <w:num w:numId="10" w16cid:durableId="1810171177">
    <w:abstractNumId w:val="31"/>
  </w:num>
  <w:num w:numId="11" w16cid:durableId="1193955799">
    <w:abstractNumId w:val="78"/>
  </w:num>
  <w:num w:numId="12" w16cid:durableId="1773427881">
    <w:abstractNumId w:val="0"/>
  </w:num>
  <w:num w:numId="13" w16cid:durableId="685521603">
    <w:abstractNumId w:val="18"/>
  </w:num>
  <w:num w:numId="14" w16cid:durableId="360478849">
    <w:abstractNumId w:val="57"/>
  </w:num>
  <w:num w:numId="15" w16cid:durableId="33236719">
    <w:abstractNumId w:val="66"/>
  </w:num>
  <w:num w:numId="16" w16cid:durableId="190268421">
    <w:abstractNumId w:val="86"/>
  </w:num>
  <w:num w:numId="17" w16cid:durableId="1605382046">
    <w:abstractNumId w:val="22"/>
  </w:num>
  <w:num w:numId="18" w16cid:durableId="1571621960">
    <w:abstractNumId w:val="55"/>
  </w:num>
  <w:num w:numId="19" w16cid:durableId="794636962">
    <w:abstractNumId w:val="49"/>
  </w:num>
  <w:num w:numId="20" w16cid:durableId="56244816">
    <w:abstractNumId w:val="61"/>
  </w:num>
  <w:num w:numId="21" w16cid:durableId="601377746">
    <w:abstractNumId w:val="41"/>
  </w:num>
  <w:num w:numId="22" w16cid:durableId="1663042869">
    <w:abstractNumId w:val="54"/>
  </w:num>
  <w:num w:numId="23" w16cid:durableId="1669284959">
    <w:abstractNumId w:val="81"/>
  </w:num>
  <w:num w:numId="24" w16cid:durableId="1114977848">
    <w:abstractNumId w:val="17"/>
  </w:num>
  <w:num w:numId="25" w16cid:durableId="1886216291">
    <w:abstractNumId w:val="28"/>
  </w:num>
  <w:num w:numId="26" w16cid:durableId="732696570">
    <w:abstractNumId w:val="14"/>
  </w:num>
  <w:num w:numId="27" w16cid:durableId="1543832564">
    <w:abstractNumId w:val="68"/>
  </w:num>
  <w:num w:numId="28" w16cid:durableId="1578441812">
    <w:abstractNumId w:val="72"/>
  </w:num>
  <w:num w:numId="29" w16cid:durableId="1435788652">
    <w:abstractNumId w:val="43"/>
  </w:num>
  <w:num w:numId="30" w16cid:durableId="840966117">
    <w:abstractNumId w:val="59"/>
  </w:num>
  <w:num w:numId="31" w16cid:durableId="1594704090">
    <w:abstractNumId w:val="36"/>
  </w:num>
  <w:num w:numId="32" w16cid:durableId="894774167">
    <w:abstractNumId w:val="1"/>
  </w:num>
  <w:num w:numId="33" w16cid:durableId="2033875632">
    <w:abstractNumId w:val="12"/>
  </w:num>
  <w:num w:numId="34" w16cid:durableId="716243223">
    <w:abstractNumId w:val="69"/>
  </w:num>
  <w:num w:numId="35" w16cid:durableId="407383794">
    <w:abstractNumId w:val="32"/>
  </w:num>
  <w:num w:numId="36" w16cid:durableId="1341589422">
    <w:abstractNumId w:val="58"/>
  </w:num>
  <w:num w:numId="37" w16cid:durableId="538393077">
    <w:abstractNumId w:val="27"/>
  </w:num>
  <w:num w:numId="38" w16cid:durableId="1981497027">
    <w:abstractNumId w:val="70"/>
  </w:num>
  <w:num w:numId="39" w16cid:durableId="804741366">
    <w:abstractNumId w:val="5"/>
  </w:num>
  <w:num w:numId="40" w16cid:durableId="1359550762">
    <w:abstractNumId w:val="11"/>
  </w:num>
  <w:num w:numId="41" w16cid:durableId="826744297">
    <w:abstractNumId w:val="20"/>
  </w:num>
  <w:num w:numId="42" w16cid:durableId="1782649395">
    <w:abstractNumId w:val="67"/>
  </w:num>
  <w:num w:numId="43" w16cid:durableId="538050885">
    <w:abstractNumId w:val="3"/>
  </w:num>
  <w:num w:numId="44" w16cid:durableId="1213496302">
    <w:abstractNumId w:val="63"/>
  </w:num>
  <w:num w:numId="45" w16cid:durableId="354577257">
    <w:abstractNumId w:val="75"/>
  </w:num>
  <w:num w:numId="46" w16cid:durableId="1071586255">
    <w:abstractNumId w:val="6"/>
  </w:num>
  <w:num w:numId="47" w16cid:durableId="718824238">
    <w:abstractNumId w:val="26"/>
  </w:num>
  <w:num w:numId="48" w16cid:durableId="1573278121">
    <w:abstractNumId w:val="82"/>
  </w:num>
  <w:num w:numId="49" w16cid:durableId="1392532780">
    <w:abstractNumId w:val="45"/>
  </w:num>
  <w:num w:numId="50" w16cid:durableId="1823696717">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1902323967">
    <w:abstractNumId w:val="2"/>
  </w:num>
  <w:num w:numId="52" w16cid:durableId="1084687124">
    <w:abstractNumId w:val="48"/>
  </w:num>
  <w:num w:numId="53" w16cid:durableId="1091780148">
    <w:abstractNumId w:val="8"/>
  </w:num>
  <w:num w:numId="54" w16cid:durableId="1638416998">
    <w:abstractNumId w:val="9"/>
  </w:num>
  <w:num w:numId="55" w16cid:durableId="1526016932">
    <w:abstractNumId w:val="77"/>
  </w:num>
  <w:num w:numId="56" w16cid:durableId="856506591">
    <w:abstractNumId w:val="71"/>
  </w:num>
  <w:num w:numId="57" w16cid:durableId="981622037">
    <w:abstractNumId w:val="52"/>
  </w:num>
  <w:num w:numId="58" w16cid:durableId="1334601086">
    <w:abstractNumId w:val="65"/>
  </w:num>
  <w:num w:numId="59" w16cid:durableId="467360177">
    <w:abstractNumId w:val="37"/>
  </w:num>
  <w:num w:numId="60" w16cid:durableId="572811924">
    <w:abstractNumId w:val="73"/>
  </w:num>
  <w:num w:numId="61" w16cid:durableId="322705345">
    <w:abstractNumId w:val="76"/>
  </w:num>
  <w:num w:numId="62" w16cid:durableId="993995622">
    <w:abstractNumId w:val="23"/>
  </w:num>
  <w:num w:numId="63" w16cid:durableId="559293101">
    <w:abstractNumId w:val="13"/>
  </w:num>
  <w:num w:numId="64" w16cid:durableId="1300912512">
    <w:abstractNumId w:val="56"/>
  </w:num>
  <w:num w:numId="65" w16cid:durableId="1120340170">
    <w:abstractNumId w:val="64"/>
  </w:num>
  <w:num w:numId="66" w16cid:durableId="69886636">
    <w:abstractNumId w:val="50"/>
  </w:num>
  <w:num w:numId="67" w16cid:durableId="564029117">
    <w:abstractNumId w:val="74"/>
  </w:num>
  <w:num w:numId="68" w16cid:durableId="2514415">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16cid:durableId="675771963">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1434203086">
    <w:abstractNumId w:val="29"/>
  </w:num>
  <w:num w:numId="71" w16cid:durableId="826171096">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16cid:durableId="1357579382">
    <w:abstractNumId w:val="62"/>
  </w:num>
  <w:num w:numId="73" w16cid:durableId="924457517">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16cid:durableId="1932199292">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16cid:durableId="6106860">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16cid:durableId="986786058">
    <w:abstractNumId w:val="25"/>
  </w:num>
  <w:num w:numId="77" w16cid:durableId="986586871">
    <w:abstractNumId w:val="21"/>
  </w:num>
  <w:num w:numId="78" w16cid:durableId="186798229">
    <w:abstractNumId w:val="47"/>
  </w:num>
  <w:num w:numId="79" w16cid:durableId="1281766133">
    <w:abstractNumId w:val="19"/>
  </w:num>
  <w:num w:numId="80" w16cid:durableId="98449222">
    <w:abstractNumId w:val="40"/>
  </w:num>
  <w:num w:numId="81" w16cid:durableId="1515150335">
    <w:abstractNumId w:val="85"/>
  </w:num>
  <w:num w:numId="82" w16cid:durableId="126510954">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16cid:durableId="1080365511">
    <w:abstractNumId w:val="35"/>
  </w:num>
  <w:num w:numId="84" w16cid:durableId="435638794">
    <w:abstractNumId w:val="10"/>
  </w:num>
  <w:num w:numId="85" w16cid:durableId="1298729823">
    <w:abstractNumId w:val="79"/>
  </w:num>
  <w:num w:numId="86" w16cid:durableId="735662299">
    <w:abstractNumId w:val="44"/>
  </w:num>
  <w:num w:numId="87" w16cid:durableId="1137187008">
    <w:abstractNumId w:val="46"/>
  </w:num>
  <w:num w:numId="88" w16cid:durableId="1881479752">
    <w:abstractNumId w:val="80"/>
  </w:num>
  <w:num w:numId="89" w16cid:durableId="1473979599">
    <w:abstractNumId w:val="34"/>
  </w:num>
  <w:num w:numId="90" w16cid:durableId="1026368385">
    <w:abstractNumId w:val="60"/>
  </w:num>
  <w:num w:numId="91" w16cid:durableId="1085304293">
    <w:abstractNumId w:val="42"/>
  </w:num>
  <w:num w:numId="92" w16cid:durableId="1816408297">
    <w:abstractNumId w:val="33"/>
  </w:num>
  <w:num w:numId="93" w16cid:durableId="1014921832">
    <w:abstractNumId w:val="38"/>
  </w:num>
  <w:num w:numId="94" w16cid:durableId="770198810">
    <w:abstractNumId w:val="24"/>
  </w:num>
  <w:num w:numId="95" w16cid:durableId="1947956929">
    <w:abstractNumId w:val="30"/>
  </w:num>
  <w:numIdMacAtCleanup w:val="9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William Hodash">
    <w15:presenceInfo w15:providerId="AD" w15:userId="S::william.hodash@issanet.org::5db1da54-1e17-4473-8134-c3d2f30ac867"/>
  </w15:person>
  <w15:person w15:author="William Hodash [2]">
    <w15:presenceInfo w15:providerId="Windows Live" w15:userId="d21b31fedef435d1"/>
  </w15:person>
  <w15:person w15:author="Patrick Kropp">
    <w15:presenceInfo w15:providerId="AD" w15:userId="S::pj445@deutsche-boerse.com::02e415b6-32a3-49fc-a6a4-307d296e139e"/>
  </w15:person>
  <w15:person w15:author="Jan Wolfgang Doser">
    <w15:presenceInfo w15:providerId="AD" w15:userId="S::gx496@deutsche-boerse.com::73722e72-4c87-4fce-9371-5ee74bc8501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revisionView w:markup="0"/>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6273"/>
    <w:rsid w:val="00000ED4"/>
    <w:rsid w:val="0000114E"/>
    <w:rsid w:val="00001857"/>
    <w:rsid w:val="00001B58"/>
    <w:rsid w:val="00001B5E"/>
    <w:rsid w:val="00002083"/>
    <w:rsid w:val="00002E94"/>
    <w:rsid w:val="000032BA"/>
    <w:rsid w:val="000034BC"/>
    <w:rsid w:val="00003EC0"/>
    <w:rsid w:val="00003FD7"/>
    <w:rsid w:val="0000418A"/>
    <w:rsid w:val="00004889"/>
    <w:rsid w:val="00004BDB"/>
    <w:rsid w:val="00004F8D"/>
    <w:rsid w:val="00005122"/>
    <w:rsid w:val="000052F7"/>
    <w:rsid w:val="0000573F"/>
    <w:rsid w:val="000060BB"/>
    <w:rsid w:val="00006438"/>
    <w:rsid w:val="00006638"/>
    <w:rsid w:val="000073EB"/>
    <w:rsid w:val="00010773"/>
    <w:rsid w:val="00010795"/>
    <w:rsid w:val="00011B8A"/>
    <w:rsid w:val="00011BCE"/>
    <w:rsid w:val="000120D0"/>
    <w:rsid w:val="0001214B"/>
    <w:rsid w:val="000122CA"/>
    <w:rsid w:val="00012B2C"/>
    <w:rsid w:val="00012B8F"/>
    <w:rsid w:val="0001356C"/>
    <w:rsid w:val="00013D19"/>
    <w:rsid w:val="000140EF"/>
    <w:rsid w:val="000151EA"/>
    <w:rsid w:val="00015729"/>
    <w:rsid w:val="00015734"/>
    <w:rsid w:val="00015AD8"/>
    <w:rsid w:val="00015D7B"/>
    <w:rsid w:val="00015DDA"/>
    <w:rsid w:val="00016148"/>
    <w:rsid w:val="00016502"/>
    <w:rsid w:val="0001681D"/>
    <w:rsid w:val="00016A35"/>
    <w:rsid w:val="00016D4A"/>
    <w:rsid w:val="00016F4F"/>
    <w:rsid w:val="000174A0"/>
    <w:rsid w:val="0001766D"/>
    <w:rsid w:val="00020B74"/>
    <w:rsid w:val="00021755"/>
    <w:rsid w:val="00021791"/>
    <w:rsid w:val="00021896"/>
    <w:rsid w:val="00021CA8"/>
    <w:rsid w:val="00022B60"/>
    <w:rsid w:val="00022C06"/>
    <w:rsid w:val="00022D02"/>
    <w:rsid w:val="0002347B"/>
    <w:rsid w:val="000241AA"/>
    <w:rsid w:val="0002433A"/>
    <w:rsid w:val="0002452E"/>
    <w:rsid w:val="00024701"/>
    <w:rsid w:val="00024F75"/>
    <w:rsid w:val="000257CB"/>
    <w:rsid w:val="00026156"/>
    <w:rsid w:val="00026273"/>
    <w:rsid w:val="000263BC"/>
    <w:rsid w:val="00026834"/>
    <w:rsid w:val="000272C4"/>
    <w:rsid w:val="000274F8"/>
    <w:rsid w:val="000275E2"/>
    <w:rsid w:val="00027FC6"/>
    <w:rsid w:val="000303AE"/>
    <w:rsid w:val="00030993"/>
    <w:rsid w:val="000313CD"/>
    <w:rsid w:val="00031608"/>
    <w:rsid w:val="00031A6F"/>
    <w:rsid w:val="00031CFE"/>
    <w:rsid w:val="00032FA4"/>
    <w:rsid w:val="0003326E"/>
    <w:rsid w:val="000333A2"/>
    <w:rsid w:val="00034749"/>
    <w:rsid w:val="00034E61"/>
    <w:rsid w:val="000363DF"/>
    <w:rsid w:val="000367D3"/>
    <w:rsid w:val="00036AFC"/>
    <w:rsid w:val="000375B9"/>
    <w:rsid w:val="00037ABC"/>
    <w:rsid w:val="000405ED"/>
    <w:rsid w:val="00040A7F"/>
    <w:rsid w:val="00040C13"/>
    <w:rsid w:val="00040D0B"/>
    <w:rsid w:val="000414B4"/>
    <w:rsid w:val="0004179F"/>
    <w:rsid w:val="00041CB7"/>
    <w:rsid w:val="000425CD"/>
    <w:rsid w:val="000429DD"/>
    <w:rsid w:val="0004313D"/>
    <w:rsid w:val="0004392E"/>
    <w:rsid w:val="00045023"/>
    <w:rsid w:val="000451B8"/>
    <w:rsid w:val="000455F0"/>
    <w:rsid w:val="00045756"/>
    <w:rsid w:val="00045F21"/>
    <w:rsid w:val="0004665F"/>
    <w:rsid w:val="00046842"/>
    <w:rsid w:val="000468A4"/>
    <w:rsid w:val="00046C10"/>
    <w:rsid w:val="0004705B"/>
    <w:rsid w:val="00047396"/>
    <w:rsid w:val="00047CC6"/>
    <w:rsid w:val="00047FC8"/>
    <w:rsid w:val="000505C6"/>
    <w:rsid w:val="0005109E"/>
    <w:rsid w:val="000515EA"/>
    <w:rsid w:val="00051769"/>
    <w:rsid w:val="000529F3"/>
    <w:rsid w:val="00052B49"/>
    <w:rsid w:val="00053355"/>
    <w:rsid w:val="000539BB"/>
    <w:rsid w:val="00053D10"/>
    <w:rsid w:val="0005496F"/>
    <w:rsid w:val="00054C87"/>
    <w:rsid w:val="00056BA3"/>
    <w:rsid w:val="00056C7B"/>
    <w:rsid w:val="00057027"/>
    <w:rsid w:val="00057BB3"/>
    <w:rsid w:val="00060300"/>
    <w:rsid w:val="000605E6"/>
    <w:rsid w:val="0006063D"/>
    <w:rsid w:val="00060A6D"/>
    <w:rsid w:val="00060FCA"/>
    <w:rsid w:val="000612EA"/>
    <w:rsid w:val="00061314"/>
    <w:rsid w:val="000620A8"/>
    <w:rsid w:val="0006269A"/>
    <w:rsid w:val="000627E3"/>
    <w:rsid w:val="00062E38"/>
    <w:rsid w:val="000637F3"/>
    <w:rsid w:val="000638F9"/>
    <w:rsid w:val="00063E0C"/>
    <w:rsid w:val="00064005"/>
    <w:rsid w:val="000644A1"/>
    <w:rsid w:val="00065343"/>
    <w:rsid w:val="00065D2C"/>
    <w:rsid w:val="00065ECC"/>
    <w:rsid w:val="000662DB"/>
    <w:rsid w:val="00066A0E"/>
    <w:rsid w:val="0006734C"/>
    <w:rsid w:val="000679EB"/>
    <w:rsid w:val="00067FA2"/>
    <w:rsid w:val="00070389"/>
    <w:rsid w:val="00071693"/>
    <w:rsid w:val="00071C61"/>
    <w:rsid w:val="00072352"/>
    <w:rsid w:val="000735DB"/>
    <w:rsid w:val="00073E28"/>
    <w:rsid w:val="0007432E"/>
    <w:rsid w:val="0007435E"/>
    <w:rsid w:val="00074383"/>
    <w:rsid w:val="000745C5"/>
    <w:rsid w:val="00074D15"/>
    <w:rsid w:val="000753D2"/>
    <w:rsid w:val="00075493"/>
    <w:rsid w:val="0007551F"/>
    <w:rsid w:val="00075707"/>
    <w:rsid w:val="00075C0D"/>
    <w:rsid w:val="00075D9A"/>
    <w:rsid w:val="00076231"/>
    <w:rsid w:val="000768BA"/>
    <w:rsid w:val="00077A8A"/>
    <w:rsid w:val="000800C6"/>
    <w:rsid w:val="000800CD"/>
    <w:rsid w:val="00081209"/>
    <w:rsid w:val="0008130C"/>
    <w:rsid w:val="0008131E"/>
    <w:rsid w:val="000819ED"/>
    <w:rsid w:val="00081C32"/>
    <w:rsid w:val="00081FD5"/>
    <w:rsid w:val="00082187"/>
    <w:rsid w:val="0008250A"/>
    <w:rsid w:val="000828C1"/>
    <w:rsid w:val="00082CDB"/>
    <w:rsid w:val="00083C01"/>
    <w:rsid w:val="0008470C"/>
    <w:rsid w:val="00084760"/>
    <w:rsid w:val="00084785"/>
    <w:rsid w:val="00084953"/>
    <w:rsid w:val="00084CC1"/>
    <w:rsid w:val="00085F0C"/>
    <w:rsid w:val="00086C70"/>
    <w:rsid w:val="00086D12"/>
    <w:rsid w:val="00086E18"/>
    <w:rsid w:val="00087996"/>
    <w:rsid w:val="00090056"/>
    <w:rsid w:val="000903EC"/>
    <w:rsid w:val="00090BA4"/>
    <w:rsid w:val="00090CFC"/>
    <w:rsid w:val="00090DE7"/>
    <w:rsid w:val="0009128D"/>
    <w:rsid w:val="00091344"/>
    <w:rsid w:val="000917AE"/>
    <w:rsid w:val="00092284"/>
    <w:rsid w:val="000923C6"/>
    <w:rsid w:val="00092979"/>
    <w:rsid w:val="000935A4"/>
    <w:rsid w:val="000944D8"/>
    <w:rsid w:val="00094EDF"/>
    <w:rsid w:val="000955AD"/>
    <w:rsid w:val="000957D3"/>
    <w:rsid w:val="00096669"/>
    <w:rsid w:val="00096DD9"/>
    <w:rsid w:val="00097CB9"/>
    <w:rsid w:val="00097F54"/>
    <w:rsid w:val="000A0216"/>
    <w:rsid w:val="000A11B3"/>
    <w:rsid w:val="000A16CD"/>
    <w:rsid w:val="000A1908"/>
    <w:rsid w:val="000A1F0E"/>
    <w:rsid w:val="000A22C7"/>
    <w:rsid w:val="000A2CC1"/>
    <w:rsid w:val="000A2E4C"/>
    <w:rsid w:val="000A2EA9"/>
    <w:rsid w:val="000A35EC"/>
    <w:rsid w:val="000A3682"/>
    <w:rsid w:val="000A3E2C"/>
    <w:rsid w:val="000A459C"/>
    <w:rsid w:val="000A5C3C"/>
    <w:rsid w:val="000A647F"/>
    <w:rsid w:val="000A663D"/>
    <w:rsid w:val="000A68C7"/>
    <w:rsid w:val="000A6B8A"/>
    <w:rsid w:val="000A6FFE"/>
    <w:rsid w:val="000A7B41"/>
    <w:rsid w:val="000B053C"/>
    <w:rsid w:val="000B09B2"/>
    <w:rsid w:val="000B1880"/>
    <w:rsid w:val="000B2A50"/>
    <w:rsid w:val="000B3021"/>
    <w:rsid w:val="000B3071"/>
    <w:rsid w:val="000B3824"/>
    <w:rsid w:val="000B425C"/>
    <w:rsid w:val="000B434B"/>
    <w:rsid w:val="000B45CB"/>
    <w:rsid w:val="000B5A5B"/>
    <w:rsid w:val="000B60B3"/>
    <w:rsid w:val="000B72E1"/>
    <w:rsid w:val="000B74B6"/>
    <w:rsid w:val="000C00A3"/>
    <w:rsid w:val="000C0773"/>
    <w:rsid w:val="000C0C22"/>
    <w:rsid w:val="000C0E5A"/>
    <w:rsid w:val="000C1628"/>
    <w:rsid w:val="000C164F"/>
    <w:rsid w:val="000C1F95"/>
    <w:rsid w:val="000C2854"/>
    <w:rsid w:val="000C3096"/>
    <w:rsid w:val="000C326A"/>
    <w:rsid w:val="000C3A1D"/>
    <w:rsid w:val="000C450F"/>
    <w:rsid w:val="000C458D"/>
    <w:rsid w:val="000C4622"/>
    <w:rsid w:val="000C4AE3"/>
    <w:rsid w:val="000C4D8E"/>
    <w:rsid w:val="000C4DA4"/>
    <w:rsid w:val="000C560E"/>
    <w:rsid w:val="000C5A05"/>
    <w:rsid w:val="000C5B56"/>
    <w:rsid w:val="000C5B7E"/>
    <w:rsid w:val="000C64DE"/>
    <w:rsid w:val="000C6651"/>
    <w:rsid w:val="000C6A16"/>
    <w:rsid w:val="000D0200"/>
    <w:rsid w:val="000D040E"/>
    <w:rsid w:val="000D043C"/>
    <w:rsid w:val="000D07E9"/>
    <w:rsid w:val="000D08B9"/>
    <w:rsid w:val="000D09EC"/>
    <w:rsid w:val="000D13E3"/>
    <w:rsid w:val="000D16A3"/>
    <w:rsid w:val="000D193F"/>
    <w:rsid w:val="000D204C"/>
    <w:rsid w:val="000D20F4"/>
    <w:rsid w:val="000D3622"/>
    <w:rsid w:val="000D4137"/>
    <w:rsid w:val="000D421F"/>
    <w:rsid w:val="000D461E"/>
    <w:rsid w:val="000D470D"/>
    <w:rsid w:val="000D4EEA"/>
    <w:rsid w:val="000D53D4"/>
    <w:rsid w:val="000D5801"/>
    <w:rsid w:val="000D5B1A"/>
    <w:rsid w:val="000D653A"/>
    <w:rsid w:val="000D6CD9"/>
    <w:rsid w:val="000D6D58"/>
    <w:rsid w:val="000D6F54"/>
    <w:rsid w:val="000D7093"/>
    <w:rsid w:val="000D747F"/>
    <w:rsid w:val="000E0B83"/>
    <w:rsid w:val="000E0FD9"/>
    <w:rsid w:val="000E1482"/>
    <w:rsid w:val="000E18D3"/>
    <w:rsid w:val="000E2284"/>
    <w:rsid w:val="000E246A"/>
    <w:rsid w:val="000E3460"/>
    <w:rsid w:val="000E384D"/>
    <w:rsid w:val="000E3E62"/>
    <w:rsid w:val="000E425C"/>
    <w:rsid w:val="000E4974"/>
    <w:rsid w:val="000E564D"/>
    <w:rsid w:val="000E78C9"/>
    <w:rsid w:val="000E7A45"/>
    <w:rsid w:val="000E7BA7"/>
    <w:rsid w:val="000F0420"/>
    <w:rsid w:val="000F0BCF"/>
    <w:rsid w:val="000F0D74"/>
    <w:rsid w:val="000F0E9C"/>
    <w:rsid w:val="000F11CD"/>
    <w:rsid w:val="000F1590"/>
    <w:rsid w:val="000F1689"/>
    <w:rsid w:val="000F29E1"/>
    <w:rsid w:val="000F2D8E"/>
    <w:rsid w:val="000F3583"/>
    <w:rsid w:val="000F3729"/>
    <w:rsid w:val="000F416E"/>
    <w:rsid w:val="000F538C"/>
    <w:rsid w:val="000F5C15"/>
    <w:rsid w:val="000F616F"/>
    <w:rsid w:val="000F628C"/>
    <w:rsid w:val="000F6739"/>
    <w:rsid w:val="000F6CB9"/>
    <w:rsid w:val="000F6F3D"/>
    <w:rsid w:val="0010000E"/>
    <w:rsid w:val="0010006E"/>
    <w:rsid w:val="0010078A"/>
    <w:rsid w:val="00100A54"/>
    <w:rsid w:val="00101CEF"/>
    <w:rsid w:val="001022A1"/>
    <w:rsid w:val="001026B2"/>
    <w:rsid w:val="001033AE"/>
    <w:rsid w:val="00103550"/>
    <w:rsid w:val="0010412D"/>
    <w:rsid w:val="001045F5"/>
    <w:rsid w:val="00104970"/>
    <w:rsid w:val="00105A4A"/>
    <w:rsid w:val="001062F6"/>
    <w:rsid w:val="001066F1"/>
    <w:rsid w:val="00107097"/>
    <w:rsid w:val="00107566"/>
    <w:rsid w:val="0010778B"/>
    <w:rsid w:val="00107B73"/>
    <w:rsid w:val="00110691"/>
    <w:rsid w:val="001106D8"/>
    <w:rsid w:val="00110A23"/>
    <w:rsid w:val="0011223C"/>
    <w:rsid w:val="00112556"/>
    <w:rsid w:val="00112E6F"/>
    <w:rsid w:val="00113212"/>
    <w:rsid w:val="001133E0"/>
    <w:rsid w:val="00113D5E"/>
    <w:rsid w:val="00113F76"/>
    <w:rsid w:val="0011402C"/>
    <w:rsid w:val="001141BA"/>
    <w:rsid w:val="0011424C"/>
    <w:rsid w:val="0011442F"/>
    <w:rsid w:val="00115123"/>
    <w:rsid w:val="001155C0"/>
    <w:rsid w:val="00115CF1"/>
    <w:rsid w:val="00116259"/>
    <w:rsid w:val="00116ED0"/>
    <w:rsid w:val="00117039"/>
    <w:rsid w:val="00117226"/>
    <w:rsid w:val="00117439"/>
    <w:rsid w:val="00117790"/>
    <w:rsid w:val="00117C6B"/>
    <w:rsid w:val="001205C6"/>
    <w:rsid w:val="00120B28"/>
    <w:rsid w:val="00121579"/>
    <w:rsid w:val="00122507"/>
    <w:rsid w:val="00123D7A"/>
    <w:rsid w:val="00124095"/>
    <w:rsid w:val="001241A5"/>
    <w:rsid w:val="00124463"/>
    <w:rsid w:val="001248A6"/>
    <w:rsid w:val="001255BB"/>
    <w:rsid w:val="00125668"/>
    <w:rsid w:val="0012694E"/>
    <w:rsid w:val="0013089C"/>
    <w:rsid w:val="0013095C"/>
    <w:rsid w:val="001318B8"/>
    <w:rsid w:val="001320BF"/>
    <w:rsid w:val="00134548"/>
    <w:rsid w:val="00134B35"/>
    <w:rsid w:val="00134D4D"/>
    <w:rsid w:val="00134E05"/>
    <w:rsid w:val="00135D2A"/>
    <w:rsid w:val="00136466"/>
    <w:rsid w:val="00137BB4"/>
    <w:rsid w:val="00141BCF"/>
    <w:rsid w:val="00142AB6"/>
    <w:rsid w:val="00142D8E"/>
    <w:rsid w:val="001432B8"/>
    <w:rsid w:val="00143362"/>
    <w:rsid w:val="001433F6"/>
    <w:rsid w:val="00143F82"/>
    <w:rsid w:val="0014495E"/>
    <w:rsid w:val="0014577E"/>
    <w:rsid w:val="00145A7B"/>
    <w:rsid w:val="00145CB4"/>
    <w:rsid w:val="00146A1B"/>
    <w:rsid w:val="001470A3"/>
    <w:rsid w:val="0014736E"/>
    <w:rsid w:val="001477F4"/>
    <w:rsid w:val="00147F12"/>
    <w:rsid w:val="0015029B"/>
    <w:rsid w:val="00150419"/>
    <w:rsid w:val="00150C59"/>
    <w:rsid w:val="00150CA1"/>
    <w:rsid w:val="00151449"/>
    <w:rsid w:val="001525C6"/>
    <w:rsid w:val="00152BDC"/>
    <w:rsid w:val="00152D86"/>
    <w:rsid w:val="00153476"/>
    <w:rsid w:val="001538B9"/>
    <w:rsid w:val="001549EA"/>
    <w:rsid w:val="00154D3D"/>
    <w:rsid w:val="00155448"/>
    <w:rsid w:val="0015564F"/>
    <w:rsid w:val="00155EAE"/>
    <w:rsid w:val="00156855"/>
    <w:rsid w:val="001568E0"/>
    <w:rsid w:val="00157318"/>
    <w:rsid w:val="00157AEE"/>
    <w:rsid w:val="001602DF"/>
    <w:rsid w:val="00160A87"/>
    <w:rsid w:val="0016110D"/>
    <w:rsid w:val="00161244"/>
    <w:rsid w:val="00161567"/>
    <w:rsid w:val="00161ACB"/>
    <w:rsid w:val="00161AD6"/>
    <w:rsid w:val="00162C1D"/>
    <w:rsid w:val="00163D26"/>
    <w:rsid w:val="00163EA9"/>
    <w:rsid w:val="00163F53"/>
    <w:rsid w:val="00165E48"/>
    <w:rsid w:val="0016617E"/>
    <w:rsid w:val="001663D4"/>
    <w:rsid w:val="001667AE"/>
    <w:rsid w:val="00166B21"/>
    <w:rsid w:val="00166DAC"/>
    <w:rsid w:val="0016706E"/>
    <w:rsid w:val="001673F5"/>
    <w:rsid w:val="001674BE"/>
    <w:rsid w:val="00167EBC"/>
    <w:rsid w:val="00170208"/>
    <w:rsid w:val="00170683"/>
    <w:rsid w:val="0017099F"/>
    <w:rsid w:val="0017114F"/>
    <w:rsid w:val="00171937"/>
    <w:rsid w:val="001719CB"/>
    <w:rsid w:val="00171E6F"/>
    <w:rsid w:val="00171EEF"/>
    <w:rsid w:val="001725D9"/>
    <w:rsid w:val="0017269A"/>
    <w:rsid w:val="00174325"/>
    <w:rsid w:val="00174685"/>
    <w:rsid w:val="001758BC"/>
    <w:rsid w:val="00175D1E"/>
    <w:rsid w:val="0017633D"/>
    <w:rsid w:val="00176C3E"/>
    <w:rsid w:val="00176DAA"/>
    <w:rsid w:val="00177150"/>
    <w:rsid w:val="00177641"/>
    <w:rsid w:val="001777EE"/>
    <w:rsid w:val="001815D1"/>
    <w:rsid w:val="00181AF5"/>
    <w:rsid w:val="00181C1F"/>
    <w:rsid w:val="00182091"/>
    <w:rsid w:val="001826EB"/>
    <w:rsid w:val="0018325F"/>
    <w:rsid w:val="0018388D"/>
    <w:rsid w:val="00183B83"/>
    <w:rsid w:val="0018408E"/>
    <w:rsid w:val="00185B20"/>
    <w:rsid w:val="001866FC"/>
    <w:rsid w:val="001867B7"/>
    <w:rsid w:val="001870CB"/>
    <w:rsid w:val="00187102"/>
    <w:rsid w:val="00187F82"/>
    <w:rsid w:val="00187FF2"/>
    <w:rsid w:val="0019045C"/>
    <w:rsid w:val="00190630"/>
    <w:rsid w:val="0019068D"/>
    <w:rsid w:val="00190B2A"/>
    <w:rsid w:val="00190FBD"/>
    <w:rsid w:val="0019148A"/>
    <w:rsid w:val="0019199D"/>
    <w:rsid w:val="00191AFF"/>
    <w:rsid w:val="00191F0D"/>
    <w:rsid w:val="00191FAB"/>
    <w:rsid w:val="00192517"/>
    <w:rsid w:val="00192D4B"/>
    <w:rsid w:val="00193B0C"/>
    <w:rsid w:val="00193D3E"/>
    <w:rsid w:val="00194277"/>
    <w:rsid w:val="001947B6"/>
    <w:rsid w:val="00194BC5"/>
    <w:rsid w:val="00194D35"/>
    <w:rsid w:val="00195538"/>
    <w:rsid w:val="00195A0F"/>
    <w:rsid w:val="00196E24"/>
    <w:rsid w:val="00197295"/>
    <w:rsid w:val="00197952"/>
    <w:rsid w:val="00197E02"/>
    <w:rsid w:val="001A022D"/>
    <w:rsid w:val="001A0487"/>
    <w:rsid w:val="001A0674"/>
    <w:rsid w:val="001A0730"/>
    <w:rsid w:val="001A09D0"/>
    <w:rsid w:val="001A12D4"/>
    <w:rsid w:val="001A12DE"/>
    <w:rsid w:val="001A1B44"/>
    <w:rsid w:val="001A2619"/>
    <w:rsid w:val="001A2D69"/>
    <w:rsid w:val="001A48F0"/>
    <w:rsid w:val="001A49D0"/>
    <w:rsid w:val="001A4E37"/>
    <w:rsid w:val="001A6296"/>
    <w:rsid w:val="001A675D"/>
    <w:rsid w:val="001A6E05"/>
    <w:rsid w:val="001A70D6"/>
    <w:rsid w:val="001A7DEA"/>
    <w:rsid w:val="001B0344"/>
    <w:rsid w:val="001B10DA"/>
    <w:rsid w:val="001B124B"/>
    <w:rsid w:val="001B1274"/>
    <w:rsid w:val="001B1306"/>
    <w:rsid w:val="001B13C8"/>
    <w:rsid w:val="001B15A7"/>
    <w:rsid w:val="001B1C5F"/>
    <w:rsid w:val="001B2291"/>
    <w:rsid w:val="001B2DAF"/>
    <w:rsid w:val="001B30EE"/>
    <w:rsid w:val="001B3A5A"/>
    <w:rsid w:val="001B3DA7"/>
    <w:rsid w:val="001B430D"/>
    <w:rsid w:val="001B4350"/>
    <w:rsid w:val="001B48EB"/>
    <w:rsid w:val="001B617C"/>
    <w:rsid w:val="001B6653"/>
    <w:rsid w:val="001B6B4D"/>
    <w:rsid w:val="001B7169"/>
    <w:rsid w:val="001B7493"/>
    <w:rsid w:val="001B7B6C"/>
    <w:rsid w:val="001C00FE"/>
    <w:rsid w:val="001C0C21"/>
    <w:rsid w:val="001C0FDC"/>
    <w:rsid w:val="001C1205"/>
    <w:rsid w:val="001C14B3"/>
    <w:rsid w:val="001C187D"/>
    <w:rsid w:val="001C2DB1"/>
    <w:rsid w:val="001C3374"/>
    <w:rsid w:val="001C33CC"/>
    <w:rsid w:val="001C3BC0"/>
    <w:rsid w:val="001C3ECF"/>
    <w:rsid w:val="001C44AA"/>
    <w:rsid w:val="001C4503"/>
    <w:rsid w:val="001C483E"/>
    <w:rsid w:val="001C57B8"/>
    <w:rsid w:val="001C6F42"/>
    <w:rsid w:val="001C7660"/>
    <w:rsid w:val="001D066B"/>
    <w:rsid w:val="001D06D4"/>
    <w:rsid w:val="001D0D43"/>
    <w:rsid w:val="001D14E8"/>
    <w:rsid w:val="001D15F4"/>
    <w:rsid w:val="001D171F"/>
    <w:rsid w:val="001D185A"/>
    <w:rsid w:val="001D1B79"/>
    <w:rsid w:val="001D2626"/>
    <w:rsid w:val="001D2ABE"/>
    <w:rsid w:val="001D3E70"/>
    <w:rsid w:val="001D463E"/>
    <w:rsid w:val="001D4823"/>
    <w:rsid w:val="001D57B3"/>
    <w:rsid w:val="001D5C00"/>
    <w:rsid w:val="001D653A"/>
    <w:rsid w:val="001D69D3"/>
    <w:rsid w:val="001D791C"/>
    <w:rsid w:val="001D7E68"/>
    <w:rsid w:val="001E0185"/>
    <w:rsid w:val="001E0489"/>
    <w:rsid w:val="001E09D5"/>
    <w:rsid w:val="001E117E"/>
    <w:rsid w:val="001E1A96"/>
    <w:rsid w:val="001E2BB7"/>
    <w:rsid w:val="001E309A"/>
    <w:rsid w:val="001E495C"/>
    <w:rsid w:val="001E4B46"/>
    <w:rsid w:val="001E56EB"/>
    <w:rsid w:val="001E5803"/>
    <w:rsid w:val="001E5AA5"/>
    <w:rsid w:val="001E5BC9"/>
    <w:rsid w:val="001E6022"/>
    <w:rsid w:val="001E6529"/>
    <w:rsid w:val="001E6732"/>
    <w:rsid w:val="001E6A4C"/>
    <w:rsid w:val="001E6B55"/>
    <w:rsid w:val="001F01DB"/>
    <w:rsid w:val="001F13AC"/>
    <w:rsid w:val="001F1849"/>
    <w:rsid w:val="001F270B"/>
    <w:rsid w:val="001F2E48"/>
    <w:rsid w:val="001F321E"/>
    <w:rsid w:val="001F39AB"/>
    <w:rsid w:val="001F41C5"/>
    <w:rsid w:val="001F4FDB"/>
    <w:rsid w:val="001F5187"/>
    <w:rsid w:val="001F5652"/>
    <w:rsid w:val="001F57EF"/>
    <w:rsid w:val="001F6110"/>
    <w:rsid w:val="001F6629"/>
    <w:rsid w:val="001F67C0"/>
    <w:rsid w:val="001F688D"/>
    <w:rsid w:val="001F6D97"/>
    <w:rsid w:val="001F6FB1"/>
    <w:rsid w:val="001F7447"/>
    <w:rsid w:val="001F74F1"/>
    <w:rsid w:val="001F769B"/>
    <w:rsid w:val="001F7841"/>
    <w:rsid w:val="001F7CC8"/>
    <w:rsid w:val="001F7E2E"/>
    <w:rsid w:val="00201ACE"/>
    <w:rsid w:val="00201D74"/>
    <w:rsid w:val="00202111"/>
    <w:rsid w:val="0020220D"/>
    <w:rsid w:val="002027A8"/>
    <w:rsid w:val="00202F0F"/>
    <w:rsid w:val="00203CED"/>
    <w:rsid w:val="00203DB7"/>
    <w:rsid w:val="00204101"/>
    <w:rsid w:val="0020434D"/>
    <w:rsid w:val="00204712"/>
    <w:rsid w:val="00204B67"/>
    <w:rsid w:val="00204F99"/>
    <w:rsid w:val="00205687"/>
    <w:rsid w:val="0020657E"/>
    <w:rsid w:val="00206806"/>
    <w:rsid w:val="00206D57"/>
    <w:rsid w:val="00207114"/>
    <w:rsid w:val="00207DEF"/>
    <w:rsid w:val="00210B33"/>
    <w:rsid w:val="00211355"/>
    <w:rsid w:val="00211469"/>
    <w:rsid w:val="002114DB"/>
    <w:rsid w:val="00211540"/>
    <w:rsid w:val="002117FA"/>
    <w:rsid w:val="002126FA"/>
    <w:rsid w:val="0021287D"/>
    <w:rsid w:val="00212892"/>
    <w:rsid w:val="00212D9E"/>
    <w:rsid w:val="002133DF"/>
    <w:rsid w:val="0021355E"/>
    <w:rsid w:val="002138ED"/>
    <w:rsid w:val="0021455E"/>
    <w:rsid w:val="0021496F"/>
    <w:rsid w:val="00214C37"/>
    <w:rsid w:val="002152DC"/>
    <w:rsid w:val="002155C9"/>
    <w:rsid w:val="002170C7"/>
    <w:rsid w:val="0021756E"/>
    <w:rsid w:val="00220251"/>
    <w:rsid w:val="002202D6"/>
    <w:rsid w:val="00220457"/>
    <w:rsid w:val="002204EF"/>
    <w:rsid w:val="00221E30"/>
    <w:rsid w:val="00222C69"/>
    <w:rsid w:val="00222E83"/>
    <w:rsid w:val="00224509"/>
    <w:rsid w:val="002246A4"/>
    <w:rsid w:val="002246C0"/>
    <w:rsid w:val="00224928"/>
    <w:rsid w:val="00224DDB"/>
    <w:rsid w:val="002251F2"/>
    <w:rsid w:val="002255F0"/>
    <w:rsid w:val="00225A42"/>
    <w:rsid w:val="00225A8D"/>
    <w:rsid w:val="002260AF"/>
    <w:rsid w:val="0022686D"/>
    <w:rsid w:val="00227092"/>
    <w:rsid w:val="00227232"/>
    <w:rsid w:val="0022775A"/>
    <w:rsid w:val="002277A5"/>
    <w:rsid w:val="00227C51"/>
    <w:rsid w:val="00227F2F"/>
    <w:rsid w:val="00227F35"/>
    <w:rsid w:val="0023033D"/>
    <w:rsid w:val="002308FA"/>
    <w:rsid w:val="002313EE"/>
    <w:rsid w:val="00231962"/>
    <w:rsid w:val="00232AEA"/>
    <w:rsid w:val="00233631"/>
    <w:rsid w:val="002347FD"/>
    <w:rsid w:val="0023526C"/>
    <w:rsid w:val="0023535F"/>
    <w:rsid w:val="0023599B"/>
    <w:rsid w:val="00236290"/>
    <w:rsid w:val="00236AC7"/>
    <w:rsid w:val="00236C2B"/>
    <w:rsid w:val="00236D0D"/>
    <w:rsid w:val="00237214"/>
    <w:rsid w:val="002379C1"/>
    <w:rsid w:val="00237B88"/>
    <w:rsid w:val="00237BC4"/>
    <w:rsid w:val="00241831"/>
    <w:rsid w:val="002418AD"/>
    <w:rsid w:val="002419CA"/>
    <w:rsid w:val="00241AD7"/>
    <w:rsid w:val="0024262B"/>
    <w:rsid w:val="00242AF7"/>
    <w:rsid w:val="00243216"/>
    <w:rsid w:val="002436B3"/>
    <w:rsid w:val="00243742"/>
    <w:rsid w:val="002438A0"/>
    <w:rsid w:val="00243E42"/>
    <w:rsid w:val="00244430"/>
    <w:rsid w:val="002445EF"/>
    <w:rsid w:val="00244CB2"/>
    <w:rsid w:val="00245963"/>
    <w:rsid w:val="002459B8"/>
    <w:rsid w:val="002461B7"/>
    <w:rsid w:val="00246416"/>
    <w:rsid w:val="00246CB0"/>
    <w:rsid w:val="00247683"/>
    <w:rsid w:val="00247C65"/>
    <w:rsid w:val="00247E03"/>
    <w:rsid w:val="00250498"/>
    <w:rsid w:val="002508A2"/>
    <w:rsid w:val="00250BE9"/>
    <w:rsid w:val="00250D22"/>
    <w:rsid w:val="00250E08"/>
    <w:rsid w:val="00251450"/>
    <w:rsid w:val="002517A0"/>
    <w:rsid w:val="002519E2"/>
    <w:rsid w:val="00252409"/>
    <w:rsid w:val="00252F7F"/>
    <w:rsid w:val="0025363B"/>
    <w:rsid w:val="002537C7"/>
    <w:rsid w:val="00253E00"/>
    <w:rsid w:val="00253E66"/>
    <w:rsid w:val="002542CC"/>
    <w:rsid w:val="00254809"/>
    <w:rsid w:val="002550D1"/>
    <w:rsid w:val="0025566E"/>
    <w:rsid w:val="00255CC7"/>
    <w:rsid w:val="00256698"/>
    <w:rsid w:val="00256944"/>
    <w:rsid w:val="002601A1"/>
    <w:rsid w:val="00260913"/>
    <w:rsid w:val="0026115C"/>
    <w:rsid w:val="0026153F"/>
    <w:rsid w:val="002615BC"/>
    <w:rsid w:val="00261A70"/>
    <w:rsid w:val="00261D41"/>
    <w:rsid w:val="0026237C"/>
    <w:rsid w:val="00263808"/>
    <w:rsid w:val="00264069"/>
    <w:rsid w:val="002640EC"/>
    <w:rsid w:val="00264672"/>
    <w:rsid w:val="002646BB"/>
    <w:rsid w:val="002647C4"/>
    <w:rsid w:val="002656A3"/>
    <w:rsid w:val="00265963"/>
    <w:rsid w:val="002660B0"/>
    <w:rsid w:val="002661DE"/>
    <w:rsid w:val="00266FE0"/>
    <w:rsid w:val="0026714A"/>
    <w:rsid w:val="00267FB8"/>
    <w:rsid w:val="002711BC"/>
    <w:rsid w:val="002718E0"/>
    <w:rsid w:val="00271EFE"/>
    <w:rsid w:val="002723DF"/>
    <w:rsid w:val="0027263C"/>
    <w:rsid w:val="00272A86"/>
    <w:rsid w:val="00272B19"/>
    <w:rsid w:val="0027361C"/>
    <w:rsid w:val="00273703"/>
    <w:rsid w:val="0027372B"/>
    <w:rsid w:val="00273AB9"/>
    <w:rsid w:val="00273AC7"/>
    <w:rsid w:val="00274582"/>
    <w:rsid w:val="00274C08"/>
    <w:rsid w:val="0027511F"/>
    <w:rsid w:val="002751B9"/>
    <w:rsid w:val="002751F5"/>
    <w:rsid w:val="002753B2"/>
    <w:rsid w:val="00275F7D"/>
    <w:rsid w:val="002761D3"/>
    <w:rsid w:val="0027632B"/>
    <w:rsid w:val="00276A1C"/>
    <w:rsid w:val="00276F58"/>
    <w:rsid w:val="0027766E"/>
    <w:rsid w:val="002776C4"/>
    <w:rsid w:val="0027789A"/>
    <w:rsid w:val="00277AC7"/>
    <w:rsid w:val="00280139"/>
    <w:rsid w:val="002802F9"/>
    <w:rsid w:val="00281104"/>
    <w:rsid w:val="0028192A"/>
    <w:rsid w:val="0028290F"/>
    <w:rsid w:val="002829BC"/>
    <w:rsid w:val="00282AAC"/>
    <w:rsid w:val="00283030"/>
    <w:rsid w:val="00283CF9"/>
    <w:rsid w:val="00283FD5"/>
    <w:rsid w:val="00284262"/>
    <w:rsid w:val="00284C35"/>
    <w:rsid w:val="00284F8B"/>
    <w:rsid w:val="0028578F"/>
    <w:rsid w:val="002858BF"/>
    <w:rsid w:val="002860A8"/>
    <w:rsid w:val="00286507"/>
    <w:rsid w:val="00287585"/>
    <w:rsid w:val="00287AED"/>
    <w:rsid w:val="00287C66"/>
    <w:rsid w:val="0029009C"/>
    <w:rsid w:val="002905BE"/>
    <w:rsid w:val="0029094D"/>
    <w:rsid w:val="00290A43"/>
    <w:rsid w:val="00291A62"/>
    <w:rsid w:val="002920A5"/>
    <w:rsid w:val="00292297"/>
    <w:rsid w:val="002924FC"/>
    <w:rsid w:val="00293320"/>
    <w:rsid w:val="00293350"/>
    <w:rsid w:val="0029400C"/>
    <w:rsid w:val="002947E7"/>
    <w:rsid w:val="0029483E"/>
    <w:rsid w:val="0029508A"/>
    <w:rsid w:val="0029532D"/>
    <w:rsid w:val="00295940"/>
    <w:rsid w:val="00296168"/>
    <w:rsid w:val="00296312"/>
    <w:rsid w:val="002964B5"/>
    <w:rsid w:val="00296955"/>
    <w:rsid w:val="00296F88"/>
    <w:rsid w:val="00296F93"/>
    <w:rsid w:val="00297AAC"/>
    <w:rsid w:val="00297CF2"/>
    <w:rsid w:val="00297D02"/>
    <w:rsid w:val="002A0036"/>
    <w:rsid w:val="002A162C"/>
    <w:rsid w:val="002A18E7"/>
    <w:rsid w:val="002A26BD"/>
    <w:rsid w:val="002A2967"/>
    <w:rsid w:val="002A2A68"/>
    <w:rsid w:val="002A30D0"/>
    <w:rsid w:val="002A338A"/>
    <w:rsid w:val="002A3A50"/>
    <w:rsid w:val="002A42B4"/>
    <w:rsid w:val="002A435E"/>
    <w:rsid w:val="002A49EB"/>
    <w:rsid w:val="002A4B6B"/>
    <w:rsid w:val="002A4EEE"/>
    <w:rsid w:val="002A51AC"/>
    <w:rsid w:val="002A5C25"/>
    <w:rsid w:val="002A66BB"/>
    <w:rsid w:val="002A67D7"/>
    <w:rsid w:val="002A6DB9"/>
    <w:rsid w:val="002A6F33"/>
    <w:rsid w:val="002A76BB"/>
    <w:rsid w:val="002A76E1"/>
    <w:rsid w:val="002A7D2A"/>
    <w:rsid w:val="002B00CD"/>
    <w:rsid w:val="002B02C0"/>
    <w:rsid w:val="002B0AC9"/>
    <w:rsid w:val="002B1402"/>
    <w:rsid w:val="002B1582"/>
    <w:rsid w:val="002B159C"/>
    <w:rsid w:val="002B1C36"/>
    <w:rsid w:val="002B293D"/>
    <w:rsid w:val="002B37F3"/>
    <w:rsid w:val="002B3DC6"/>
    <w:rsid w:val="002B3EE3"/>
    <w:rsid w:val="002B4EAC"/>
    <w:rsid w:val="002B4F77"/>
    <w:rsid w:val="002B5BE9"/>
    <w:rsid w:val="002B6145"/>
    <w:rsid w:val="002B6717"/>
    <w:rsid w:val="002B678C"/>
    <w:rsid w:val="002B6AB7"/>
    <w:rsid w:val="002B6DAE"/>
    <w:rsid w:val="002B6F92"/>
    <w:rsid w:val="002B7E2E"/>
    <w:rsid w:val="002C217B"/>
    <w:rsid w:val="002C2344"/>
    <w:rsid w:val="002C23EE"/>
    <w:rsid w:val="002C294C"/>
    <w:rsid w:val="002C2BA5"/>
    <w:rsid w:val="002C377D"/>
    <w:rsid w:val="002C3FC2"/>
    <w:rsid w:val="002C4171"/>
    <w:rsid w:val="002C420D"/>
    <w:rsid w:val="002C4B19"/>
    <w:rsid w:val="002C4BA6"/>
    <w:rsid w:val="002C4BEE"/>
    <w:rsid w:val="002C4E03"/>
    <w:rsid w:val="002C52C9"/>
    <w:rsid w:val="002C5C56"/>
    <w:rsid w:val="002C66C9"/>
    <w:rsid w:val="002C73CE"/>
    <w:rsid w:val="002C73E6"/>
    <w:rsid w:val="002C77FE"/>
    <w:rsid w:val="002D0014"/>
    <w:rsid w:val="002D06A1"/>
    <w:rsid w:val="002D13C5"/>
    <w:rsid w:val="002D14AA"/>
    <w:rsid w:val="002D1628"/>
    <w:rsid w:val="002D1F6E"/>
    <w:rsid w:val="002D241B"/>
    <w:rsid w:val="002D25D3"/>
    <w:rsid w:val="002D347B"/>
    <w:rsid w:val="002D4C95"/>
    <w:rsid w:val="002D4D7A"/>
    <w:rsid w:val="002D4DF7"/>
    <w:rsid w:val="002D5E84"/>
    <w:rsid w:val="002D636A"/>
    <w:rsid w:val="002D6909"/>
    <w:rsid w:val="002D6D03"/>
    <w:rsid w:val="002D7B77"/>
    <w:rsid w:val="002E04B6"/>
    <w:rsid w:val="002E072A"/>
    <w:rsid w:val="002E0B38"/>
    <w:rsid w:val="002E169C"/>
    <w:rsid w:val="002E1ED1"/>
    <w:rsid w:val="002E30FA"/>
    <w:rsid w:val="002E43B3"/>
    <w:rsid w:val="002E44D9"/>
    <w:rsid w:val="002E46E0"/>
    <w:rsid w:val="002E58D9"/>
    <w:rsid w:val="002E6269"/>
    <w:rsid w:val="002E682F"/>
    <w:rsid w:val="002E690B"/>
    <w:rsid w:val="002E6B1F"/>
    <w:rsid w:val="002E6D9E"/>
    <w:rsid w:val="002E71DD"/>
    <w:rsid w:val="002E729B"/>
    <w:rsid w:val="002F0E09"/>
    <w:rsid w:val="002F0EB7"/>
    <w:rsid w:val="002F163D"/>
    <w:rsid w:val="002F1C9F"/>
    <w:rsid w:val="002F2E07"/>
    <w:rsid w:val="002F2E4D"/>
    <w:rsid w:val="002F3265"/>
    <w:rsid w:val="002F37B1"/>
    <w:rsid w:val="002F3B0B"/>
    <w:rsid w:val="002F3F5B"/>
    <w:rsid w:val="002F4C0B"/>
    <w:rsid w:val="002F4FF1"/>
    <w:rsid w:val="002F6A2C"/>
    <w:rsid w:val="002F6FD8"/>
    <w:rsid w:val="002F7D81"/>
    <w:rsid w:val="00300E2A"/>
    <w:rsid w:val="00300ECF"/>
    <w:rsid w:val="00301636"/>
    <w:rsid w:val="0030174F"/>
    <w:rsid w:val="00301D0C"/>
    <w:rsid w:val="003022A7"/>
    <w:rsid w:val="00302626"/>
    <w:rsid w:val="00302867"/>
    <w:rsid w:val="0030360C"/>
    <w:rsid w:val="00303883"/>
    <w:rsid w:val="003038BE"/>
    <w:rsid w:val="003038C9"/>
    <w:rsid w:val="00304983"/>
    <w:rsid w:val="003054C4"/>
    <w:rsid w:val="00305745"/>
    <w:rsid w:val="00305857"/>
    <w:rsid w:val="00305AB1"/>
    <w:rsid w:val="00306060"/>
    <w:rsid w:val="00306391"/>
    <w:rsid w:val="003078E8"/>
    <w:rsid w:val="003079C5"/>
    <w:rsid w:val="00307C69"/>
    <w:rsid w:val="00310282"/>
    <w:rsid w:val="00310369"/>
    <w:rsid w:val="003107CD"/>
    <w:rsid w:val="00310B2E"/>
    <w:rsid w:val="00310D03"/>
    <w:rsid w:val="00310D0C"/>
    <w:rsid w:val="00312561"/>
    <w:rsid w:val="0031263E"/>
    <w:rsid w:val="00312A00"/>
    <w:rsid w:val="003139D9"/>
    <w:rsid w:val="00313BE0"/>
    <w:rsid w:val="00313FB8"/>
    <w:rsid w:val="00314BA6"/>
    <w:rsid w:val="00314EB8"/>
    <w:rsid w:val="00315515"/>
    <w:rsid w:val="00315546"/>
    <w:rsid w:val="003158F2"/>
    <w:rsid w:val="003163CC"/>
    <w:rsid w:val="0031662A"/>
    <w:rsid w:val="003172FA"/>
    <w:rsid w:val="0031732A"/>
    <w:rsid w:val="00320B2F"/>
    <w:rsid w:val="00320BA2"/>
    <w:rsid w:val="00320E5E"/>
    <w:rsid w:val="0032141A"/>
    <w:rsid w:val="003215D8"/>
    <w:rsid w:val="0032291A"/>
    <w:rsid w:val="00322972"/>
    <w:rsid w:val="00324208"/>
    <w:rsid w:val="00324420"/>
    <w:rsid w:val="00324783"/>
    <w:rsid w:val="00324A96"/>
    <w:rsid w:val="0032518D"/>
    <w:rsid w:val="0032558F"/>
    <w:rsid w:val="003256FD"/>
    <w:rsid w:val="00325DDC"/>
    <w:rsid w:val="0032667C"/>
    <w:rsid w:val="0032676D"/>
    <w:rsid w:val="00327E9B"/>
    <w:rsid w:val="00327FA0"/>
    <w:rsid w:val="00330469"/>
    <w:rsid w:val="00330DDC"/>
    <w:rsid w:val="00331213"/>
    <w:rsid w:val="003325EF"/>
    <w:rsid w:val="00332AE9"/>
    <w:rsid w:val="00333953"/>
    <w:rsid w:val="00333C0C"/>
    <w:rsid w:val="00333C22"/>
    <w:rsid w:val="003345DE"/>
    <w:rsid w:val="00334D5F"/>
    <w:rsid w:val="00335053"/>
    <w:rsid w:val="00335500"/>
    <w:rsid w:val="003359C4"/>
    <w:rsid w:val="00335AF1"/>
    <w:rsid w:val="00335CD1"/>
    <w:rsid w:val="0033602F"/>
    <w:rsid w:val="0033626E"/>
    <w:rsid w:val="003375B0"/>
    <w:rsid w:val="00337B32"/>
    <w:rsid w:val="003402E1"/>
    <w:rsid w:val="00340707"/>
    <w:rsid w:val="00340797"/>
    <w:rsid w:val="00340B59"/>
    <w:rsid w:val="0034123A"/>
    <w:rsid w:val="0034140A"/>
    <w:rsid w:val="003426D8"/>
    <w:rsid w:val="00342A50"/>
    <w:rsid w:val="0034362D"/>
    <w:rsid w:val="00343BD1"/>
    <w:rsid w:val="00344212"/>
    <w:rsid w:val="0034517D"/>
    <w:rsid w:val="00345EAA"/>
    <w:rsid w:val="00346D23"/>
    <w:rsid w:val="003471AB"/>
    <w:rsid w:val="0034723D"/>
    <w:rsid w:val="00347A98"/>
    <w:rsid w:val="00347D7D"/>
    <w:rsid w:val="00350761"/>
    <w:rsid w:val="00350A7E"/>
    <w:rsid w:val="00350B41"/>
    <w:rsid w:val="003513C4"/>
    <w:rsid w:val="0035184D"/>
    <w:rsid w:val="00351A4A"/>
    <w:rsid w:val="003528E0"/>
    <w:rsid w:val="00352A4A"/>
    <w:rsid w:val="00352DCA"/>
    <w:rsid w:val="003534B8"/>
    <w:rsid w:val="00353716"/>
    <w:rsid w:val="0035424C"/>
    <w:rsid w:val="0035493E"/>
    <w:rsid w:val="00354F4F"/>
    <w:rsid w:val="00355457"/>
    <w:rsid w:val="003561C6"/>
    <w:rsid w:val="0035655A"/>
    <w:rsid w:val="0035667F"/>
    <w:rsid w:val="00356AC3"/>
    <w:rsid w:val="003575FE"/>
    <w:rsid w:val="00357658"/>
    <w:rsid w:val="00360AC2"/>
    <w:rsid w:val="0036110A"/>
    <w:rsid w:val="0036140A"/>
    <w:rsid w:val="00362256"/>
    <w:rsid w:val="0036295C"/>
    <w:rsid w:val="00362991"/>
    <w:rsid w:val="00362CE2"/>
    <w:rsid w:val="00362CE6"/>
    <w:rsid w:val="00362D86"/>
    <w:rsid w:val="00363AEB"/>
    <w:rsid w:val="0036408B"/>
    <w:rsid w:val="00364303"/>
    <w:rsid w:val="00364C83"/>
    <w:rsid w:val="00365809"/>
    <w:rsid w:val="00365D65"/>
    <w:rsid w:val="00366396"/>
    <w:rsid w:val="003667B3"/>
    <w:rsid w:val="00366EF4"/>
    <w:rsid w:val="00367E32"/>
    <w:rsid w:val="00367FF7"/>
    <w:rsid w:val="003702DC"/>
    <w:rsid w:val="00370763"/>
    <w:rsid w:val="00370A65"/>
    <w:rsid w:val="00370C83"/>
    <w:rsid w:val="00370F1D"/>
    <w:rsid w:val="00371958"/>
    <w:rsid w:val="003722F8"/>
    <w:rsid w:val="00372438"/>
    <w:rsid w:val="003727F9"/>
    <w:rsid w:val="0037292C"/>
    <w:rsid w:val="00372996"/>
    <w:rsid w:val="00372A33"/>
    <w:rsid w:val="00372BF5"/>
    <w:rsid w:val="003731B3"/>
    <w:rsid w:val="003741DB"/>
    <w:rsid w:val="00374843"/>
    <w:rsid w:val="00374A71"/>
    <w:rsid w:val="00374BDD"/>
    <w:rsid w:val="00375073"/>
    <w:rsid w:val="003750C1"/>
    <w:rsid w:val="003765F9"/>
    <w:rsid w:val="003777D3"/>
    <w:rsid w:val="003810C5"/>
    <w:rsid w:val="00381167"/>
    <w:rsid w:val="00381693"/>
    <w:rsid w:val="00381B05"/>
    <w:rsid w:val="0038262C"/>
    <w:rsid w:val="00382CB5"/>
    <w:rsid w:val="0038315A"/>
    <w:rsid w:val="00383E24"/>
    <w:rsid w:val="00383E7D"/>
    <w:rsid w:val="00383F14"/>
    <w:rsid w:val="00384534"/>
    <w:rsid w:val="00385062"/>
    <w:rsid w:val="003850FC"/>
    <w:rsid w:val="0038588E"/>
    <w:rsid w:val="00386562"/>
    <w:rsid w:val="00386DB2"/>
    <w:rsid w:val="0039034F"/>
    <w:rsid w:val="00390461"/>
    <w:rsid w:val="00390962"/>
    <w:rsid w:val="0039152F"/>
    <w:rsid w:val="0039171A"/>
    <w:rsid w:val="00391A2C"/>
    <w:rsid w:val="003921CC"/>
    <w:rsid w:val="00392C62"/>
    <w:rsid w:val="00392F53"/>
    <w:rsid w:val="003931BC"/>
    <w:rsid w:val="00393836"/>
    <w:rsid w:val="003938FB"/>
    <w:rsid w:val="003939E8"/>
    <w:rsid w:val="00393EC5"/>
    <w:rsid w:val="003942A5"/>
    <w:rsid w:val="003944D2"/>
    <w:rsid w:val="00394822"/>
    <w:rsid w:val="00394A7D"/>
    <w:rsid w:val="00394BE7"/>
    <w:rsid w:val="00394EC8"/>
    <w:rsid w:val="0039643B"/>
    <w:rsid w:val="0039651B"/>
    <w:rsid w:val="00397165"/>
    <w:rsid w:val="003A0B10"/>
    <w:rsid w:val="003A10E1"/>
    <w:rsid w:val="003A1387"/>
    <w:rsid w:val="003A14AF"/>
    <w:rsid w:val="003A14FF"/>
    <w:rsid w:val="003A1745"/>
    <w:rsid w:val="003A188D"/>
    <w:rsid w:val="003A33B7"/>
    <w:rsid w:val="003A3414"/>
    <w:rsid w:val="003A3AE0"/>
    <w:rsid w:val="003A65CC"/>
    <w:rsid w:val="003A67EC"/>
    <w:rsid w:val="003A6BE2"/>
    <w:rsid w:val="003A7A6D"/>
    <w:rsid w:val="003A7CAA"/>
    <w:rsid w:val="003A7E01"/>
    <w:rsid w:val="003B0613"/>
    <w:rsid w:val="003B103E"/>
    <w:rsid w:val="003B1478"/>
    <w:rsid w:val="003B1706"/>
    <w:rsid w:val="003B2A88"/>
    <w:rsid w:val="003B2D97"/>
    <w:rsid w:val="003B4729"/>
    <w:rsid w:val="003B5171"/>
    <w:rsid w:val="003B52D5"/>
    <w:rsid w:val="003B6D77"/>
    <w:rsid w:val="003B6FC7"/>
    <w:rsid w:val="003B74A5"/>
    <w:rsid w:val="003B7694"/>
    <w:rsid w:val="003B76E0"/>
    <w:rsid w:val="003B779C"/>
    <w:rsid w:val="003B7982"/>
    <w:rsid w:val="003C02BF"/>
    <w:rsid w:val="003C0300"/>
    <w:rsid w:val="003C0643"/>
    <w:rsid w:val="003C085D"/>
    <w:rsid w:val="003C0FDB"/>
    <w:rsid w:val="003C109E"/>
    <w:rsid w:val="003C10D3"/>
    <w:rsid w:val="003C1DAA"/>
    <w:rsid w:val="003C22E6"/>
    <w:rsid w:val="003C28EF"/>
    <w:rsid w:val="003C290D"/>
    <w:rsid w:val="003C2D8C"/>
    <w:rsid w:val="003C311E"/>
    <w:rsid w:val="003C3B50"/>
    <w:rsid w:val="003C3B67"/>
    <w:rsid w:val="003C3F6B"/>
    <w:rsid w:val="003C5888"/>
    <w:rsid w:val="003C622A"/>
    <w:rsid w:val="003C6652"/>
    <w:rsid w:val="003C66B0"/>
    <w:rsid w:val="003C6F2B"/>
    <w:rsid w:val="003C7251"/>
    <w:rsid w:val="003D0C5D"/>
    <w:rsid w:val="003D1244"/>
    <w:rsid w:val="003D183D"/>
    <w:rsid w:val="003D1A99"/>
    <w:rsid w:val="003D1AA0"/>
    <w:rsid w:val="003D1B38"/>
    <w:rsid w:val="003D1B65"/>
    <w:rsid w:val="003D1DA9"/>
    <w:rsid w:val="003D1EE5"/>
    <w:rsid w:val="003D2EAD"/>
    <w:rsid w:val="003D311B"/>
    <w:rsid w:val="003D37B6"/>
    <w:rsid w:val="003D45A1"/>
    <w:rsid w:val="003D4E9E"/>
    <w:rsid w:val="003D5727"/>
    <w:rsid w:val="003D5A78"/>
    <w:rsid w:val="003D61ED"/>
    <w:rsid w:val="003D67B1"/>
    <w:rsid w:val="003D6C51"/>
    <w:rsid w:val="003D7BD9"/>
    <w:rsid w:val="003E0D8E"/>
    <w:rsid w:val="003E10D0"/>
    <w:rsid w:val="003E1BA2"/>
    <w:rsid w:val="003E20EB"/>
    <w:rsid w:val="003E2637"/>
    <w:rsid w:val="003E3858"/>
    <w:rsid w:val="003E3A7C"/>
    <w:rsid w:val="003E4E7E"/>
    <w:rsid w:val="003E5066"/>
    <w:rsid w:val="003E5655"/>
    <w:rsid w:val="003E5713"/>
    <w:rsid w:val="003E6A1C"/>
    <w:rsid w:val="003E6CDE"/>
    <w:rsid w:val="003E6E9E"/>
    <w:rsid w:val="003E70A0"/>
    <w:rsid w:val="003E74B7"/>
    <w:rsid w:val="003E7807"/>
    <w:rsid w:val="003E7989"/>
    <w:rsid w:val="003E7EC3"/>
    <w:rsid w:val="003F0432"/>
    <w:rsid w:val="003F049F"/>
    <w:rsid w:val="003F1178"/>
    <w:rsid w:val="003F1866"/>
    <w:rsid w:val="003F1AC8"/>
    <w:rsid w:val="003F1B3C"/>
    <w:rsid w:val="003F2750"/>
    <w:rsid w:val="003F37C9"/>
    <w:rsid w:val="003F4150"/>
    <w:rsid w:val="003F4299"/>
    <w:rsid w:val="003F45ED"/>
    <w:rsid w:val="003F466D"/>
    <w:rsid w:val="003F48D1"/>
    <w:rsid w:val="003F5C8C"/>
    <w:rsid w:val="003F6F2D"/>
    <w:rsid w:val="003F7457"/>
    <w:rsid w:val="003F7459"/>
    <w:rsid w:val="003F769A"/>
    <w:rsid w:val="003F79DE"/>
    <w:rsid w:val="004001DE"/>
    <w:rsid w:val="004003F7"/>
    <w:rsid w:val="00400E1E"/>
    <w:rsid w:val="00400F0C"/>
    <w:rsid w:val="004022C4"/>
    <w:rsid w:val="00404261"/>
    <w:rsid w:val="0040477D"/>
    <w:rsid w:val="00405538"/>
    <w:rsid w:val="0040624F"/>
    <w:rsid w:val="004063EA"/>
    <w:rsid w:val="0040752E"/>
    <w:rsid w:val="00407652"/>
    <w:rsid w:val="004077BD"/>
    <w:rsid w:val="00407CA0"/>
    <w:rsid w:val="00407E4E"/>
    <w:rsid w:val="004107DF"/>
    <w:rsid w:val="00410B93"/>
    <w:rsid w:val="00410E7B"/>
    <w:rsid w:val="00410FEB"/>
    <w:rsid w:val="004116CC"/>
    <w:rsid w:val="00411D30"/>
    <w:rsid w:val="00412DE8"/>
    <w:rsid w:val="004132B0"/>
    <w:rsid w:val="004138BB"/>
    <w:rsid w:val="004140A2"/>
    <w:rsid w:val="00414475"/>
    <w:rsid w:val="004148C3"/>
    <w:rsid w:val="004149D6"/>
    <w:rsid w:val="004152A0"/>
    <w:rsid w:val="00415404"/>
    <w:rsid w:val="00415BEA"/>
    <w:rsid w:val="00415F29"/>
    <w:rsid w:val="00415F84"/>
    <w:rsid w:val="00416F4E"/>
    <w:rsid w:val="004172B5"/>
    <w:rsid w:val="00417F26"/>
    <w:rsid w:val="004200F1"/>
    <w:rsid w:val="0042020F"/>
    <w:rsid w:val="00420F56"/>
    <w:rsid w:val="004212A3"/>
    <w:rsid w:val="00421505"/>
    <w:rsid w:val="00422669"/>
    <w:rsid w:val="00422FF0"/>
    <w:rsid w:val="004231D4"/>
    <w:rsid w:val="00423EA4"/>
    <w:rsid w:val="004240E0"/>
    <w:rsid w:val="00424125"/>
    <w:rsid w:val="00424EC9"/>
    <w:rsid w:val="00425C3F"/>
    <w:rsid w:val="00425D74"/>
    <w:rsid w:val="004269B5"/>
    <w:rsid w:val="004269C7"/>
    <w:rsid w:val="00426EFE"/>
    <w:rsid w:val="004274B6"/>
    <w:rsid w:val="00427893"/>
    <w:rsid w:val="00427EA7"/>
    <w:rsid w:val="00430AEA"/>
    <w:rsid w:val="00430D91"/>
    <w:rsid w:val="0043137A"/>
    <w:rsid w:val="00431C44"/>
    <w:rsid w:val="00432502"/>
    <w:rsid w:val="00432EC3"/>
    <w:rsid w:val="004335AD"/>
    <w:rsid w:val="00433A85"/>
    <w:rsid w:val="00433BCD"/>
    <w:rsid w:val="004340E1"/>
    <w:rsid w:val="00434289"/>
    <w:rsid w:val="00434592"/>
    <w:rsid w:val="00434A30"/>
    <w:rsid w:val="00434A4D"/>
    <w:rsid w:val="00434C9F"/>
    <w:rsid w:val="004350BE"/>
    <w:rsid w:val="0043521C"/>
    <w:rsid w:val="004352CA"/>
    <w:rsid w:val="004353F5"/>
    <w:rsid w:val="004359B7"/>
    <w:rsid w:val="00436385"/>
    <w:rsid w:val="00436520"/>
    <w:rsid w:val="00436A7D"/>
    <w:rsid w:val="00436D19"/>
    <w:rsid w:val="004371A8"/>
    <w:rsid w:val="004371F0"/>
    <w:rsid w:val="00437663"/>
    <w:rsid w:val="00437BFD"/>
    <w:rsid w:val="00437C2A"/>
    <w:rsid w:val="00440737"/>
    <w:rsid w:val="004409A0"/>
    <w:rsid w:val="0044102E"/>
    <w:rsid w:val="00442D59"/>
    <w:rsid w:val="00443449"/>
    <w:rsid w:val="004441D5"/>
    <w:rsid w:val="00444233"/>
    <w:rsid w:val="00445219"/>
    <w:rsid w:val="004458BA"/>
    <w:rsid w:val="00445B9D"/>
    <w:rsid w:val="004464ED"/>
    <w:rsid w:val="00446563"/>
    <w:rsid w:val="00446B48"/>
    <w:rsid w:val="00446FBE"/>
    <w:rsid w:val="004472C6"/>
    <w:rsid w:val="00447742"/>
    <w:rsid w:val="00447D84"/>
    <w:rsid w:val="00447F67"/>
    <w:rsid w:val="004501F0"/>
    <w:rsid w:val="00450308"/>
    <w:rsid w:val="00450879"/>
    <w:rsid w:val="00450C65"/>
    <w:rsid w:val="004510D7"/>
    <w:rsid w:val="00452D88"/>
    <w:rsid w:val="00454B48"/>
    <w:rsid w:val="00454EF0"/>
    <w:rsid w:val="0045554F"/>
    <w:rsid w:val="00455662"/>
    <w:rsid w:val="004558C4"/>
    <w:rsid w:val="00455D7E"/>
    <w:rsid w:val="00456962"/>
    <w:rsid w:val="00460CEC"/>
    <w:rsid w:val="00461337"/>
    <w:rsid w:val="00461ACE"/>
    <w:rsid w:val="0046213A"/>
    <w:rsid w:val="00462559"/>
    <w:rsid w:val="00462741"/>
    <w:rsid w:val="00463338"/>
    <w:rsid w:val="00463450"/>
    <w:rsid w:val="0046378F"/>
    <w:rsid w:val="00463874"/>
    <w:rsid w:val="00463EEE"/>
    <w:rsid w:val="00463F00"/>
    <w:rsid w:val="00463F7A"/>
    <w:rsid w:val="004640A1"/>
    <w:rsid w:val="00465D53"/>
    <w:rsid w:val="00466085"/>
    <w:rsid w:val="00467250"/>
    <w:rsid w:val="00467A61"/>
    <w:rsid w:val="00467A77"/>
    <w:rsid w:val="00470737"/>
    <w:rsid w:val="004708AF"/>
    <w:rsid w:val="00471065"/>
    <w:rsid w:val="0047159C"/>
    <w:rsid w:val="00471AF4"/>
    <w:rsid w:val="004729B8"/>
    <w:rsid w:val="00473345"/>
    <w:rsid w:val="00474C7A"/>
    <w:rsid w:val="004757F4"/>
    <w:rsid w:val="00475A3B"/>
    <w:rsid w:val="00475BD0"/>
    <w:rsid w:val="00475FDB"/>
    <w:rsid w:val="0047625C"/>
    <w:rsid w:val="004776CC"/>
    <w:rsid w:val="00477768"/>
    <w:rsid w:val="00477931"/>
    <w:rsid w:val="00477A50"/>
    <w:rsid w:val="00477B06"/>
    <w:rsid w:val="00477DD6"/>
    <w:rsid w:val="00477E44"/>
    <w:rsid w:val="00480014"/>
    <w:rsid w:val="0048004C"/>
    <w:rsid w:val="004804D0"/>
    <w:rsid w:val="004808C2"/>
    <w:rsid w:val="0048136D"/>
    <w:rsid w:val="00481E3F"/>
    <w:rsid w:val="00482105"/>
    <w:rsid w:val="00482277"/>
    <w:rsid w:val="00482DCA"/>
    <w:rsid w:val="00483049"/>
    <w:rsid w:val="004833EF"/>
    <w:rsid w:val="004839AF"/>
    <w:rsid w:val="0048475C"/>
    <w:rsid w:val="00484E24"/>
    <w:rsid w:val="004857A1"/>
    <w:rsid w:val="00485859"/>
    <w:rsid w:val="004867CF"/>
    <w:rsid w:val="004873FF"/>
    <w:rsid w:val="00487690"/>
    <w:rsid w:val="00487B88"/>
    <w:rsid w:val="00487CCB"/>
    <w:rsid w:val="0049134F"/>
    <w:rsid w:val="00491AD8"/>
    <w:rsid w:val="00491CDB"/>
    <w:rsid w:val="00492260"/>
    <w:rsid w:val="00492355"/>
    <w:rsid w:val="00492BC2"/>
    <w:rsid w:val="00493242"/>
    <w:rsid w:val="00493E0B"/>
    <w:rsid w:val="004945C4"/>
    <w:rsid w:val="0049466F"/>
    <w:rsid w:val="00494B57"/>
    <w:rsid w:val="00494E59"/>
    <w:rsid w:val="00494E81"/>
    <w:rsid w:val="00494E8F"/>
    <w:rsid w:val="00495F92"/>
    <w:rsid w:val="004960AD"/>
    <w:rsid w:val="004963CC"/>
    <w:rsid w:val="00496A9D"/>
    <w:rsid w:val="00496C9D"/>
    <w:rsid w:val="00497CEE"/>
    <w:rsid w:val="00497DF0"/>
    <w:rsid w:val="004A00B0"/>
    <w:rsid w:val="004A0207"/>
    <w:rsid w:val="004A039F"/>
    <w:rsid w:val="004A10CB"/>
    <w:rsid w:val="004A11EC"/>
    <w:rsid w:val="004A147E"/>
    <w:rsid w:val="004A149E"/>
    <w:rsid w:val="004A1880"/>
    <w:rsid w:val="004A1D90"/>
    <w:rsid w:val="004A355A"/>
    <w:rsid w:val="004A386F"/>
    <w:rsid w:val="004A3DE2"/>
    <w:rsid w:val="004A3ED5"/>
    <w:rsid w:val="004A4207"/>
    <w:rsid w:val="004A44CC"/>
    <w:rsid w:val="004A47E8"/>
    <w:rsid w:val="004A4ACD"/>
    <w:rsid w:val="004A5F85"/>
    <w:rsid w:val="004A6112"/>
    <w:rsid w:val="004A65C3"/>
    <w:rsid w:val="004A6B79"/>
    <w:rsid w:val="004A6BC0"/>
    <w:rsid w:val="004A6ED0"/>
    <w:rsid w:val="004A78EC"/>
    <w:rsid w:val="004A7E96"/>
    <w:rsid w:val="004B0143"/>
    <w:rsid w:val="004B01C4"/>
    <w:rsid w:val="004B07AF"/>
    <w:rsid w:val="004B0CA5"/>
    <w:rsid w:val="004B1295"/>
    <w:rsid w:val="004B1804"/>
    <w:rsid w:val="004B1A63"/>
    <w:rsid w:val="004B1A82"/>
    <w:rsid w:val="004B1AAF"/>
    <w:rsid w:val="004B1F70"/>
    <w:rsid w:val="004B20CC"/>
    <w:rsid w:val="004B255F"/>
    <w:rsid w:val="004B2BEC"/>
    <w:rsid w:val="004B2C9E"/>
    <w:rsid w:val="004B3412"/>
    <w:rsid w:val="004B344F"/>
    <w:rsid w:val="004B3564"/>
    <w:rsid w:val="004B4030"/>
    <w:rsid w:val="004B4354"/>
    <w:rsid w:val="004B44E5"/>
    <w:rsid w:val="004B506C"/>
    <w:rsid w:val="004B5A4C"/>
    <w:rsid w:val="004B6717"/>
    <w:rsid w:val="004B6952"/>
    <w:rsid w:val="004B6EA3"/>
    <w:rsid w:val="004B7548"/>
    <w:rsid w:val="004B77D0"/>
    <w:rsid w:val="004B7EA7"/>
    <w:rsid w:val="004C01C6"/>
    <w:rsid w:val="004C0575"/>
    <w:rsid w:val="004C0ADD"/>
    <w:rsid w:val="004C0B73"/>
    <w:rsid w:val="004C0EAD"/>
    <w:rsid w:val="004C18CF"/>
    <w:rsid w:val="004C2079"/>
    <w:rsid w:val="004C2929"/>
    <w:rsid w:val="004C2A63"/>
    <w:rsid w:val="004C2C90"/>
    <w:rsid w:val="004C35A7"/>
    <w:rsid w:val="004C44D4"/>
    <w:rsid w:val="004C4E00"/>
    <w:rsid w:val="004C4E61"/>
    <w:rsid w:val="004C507B"/>
    <w:rsid w:val="004C6205"/>
    <w:rsid w:val="004C651A"/>
    <w:rsid w:val="004C67E9"/>
    <w:rsid w:val="004C6A93"/>
    <w:rsid w:val="004C74B9"/>
    <w:rsid w:val="004C7586"/>
    <w:rsid w:val="004C764A"/>
    <w:rsid w:val="004C7835"/>
    <w:rsid w:val="004D02D6"/>
    <w:rsid w:val="004D0356"/>
    <w:rsid w:val="004D1170"/>
    <w:rsid w:val="004D141D"/>
    <w:rsid w:val="004D154A"/>
    <w:rsid w:val="004D1C20"/>
    <w:rsid w:val="004D2C74"/>
    <w:rsid w:val="004D2FF5"/>
    <w:rsid w:val="004D31A9"/>
    <w:rsid w:val="004D3249"/>
    <w:rsid w:val="004D34B5"/>
    <w:rsid w:val="004D3541"/>
    <w:rsid w:val="004D3E49"/>
    <w:rsid w:val="004D3ECE"/>
    <w:rsid w:val="004D3F46"/>
    <w:rsid w:val="004D3F4F"/>
    <w:rsid w:val="004D482B"/>
    <w:rsid w:val="004D4921"/>
    <w:rsid w:val="004D4A41"/>
    <w:rsid w:val="004D4C11"/>
    <w:rsid w:val="004D4E84"/>
    <w:rsid w:val="004D5197"/>
    <w:rsid w:val="004D5661"/>
    <w:rsid w:val="004D5BBF"/>
    <w:rsid w:val="004D5CAB"/>
    <w:rsid w:val="004D5FA4"/>
    <w:rsid w:val="004D6193"/>
    <w:rsid w:val="004D6815"/>
    <w:rsid w:val="004D6AB5"/>
    <w:rsid w:val="004D6DEF"/>
    <w:rsid w:val="004D7230"/>
    <w:rsid w:val="004D7375"/>
    <w:rsid w:val="004D73C6"/>
    <w:rsid w:val="004E002E"/>
    <w:rsid w:val="004E023B"/>
    <w:rsid w:val="004E0974"/>
    <w:rsid w:val="004E20B4"/>
    <w:rsid w:val="004E2635"/>
    <w:rsid w:val="004E2E0B"/>
    <w:rsid w:val="004E2EA1"/>
    <w:rsid w:val="004E332E"/>
    <w:rsid w:val="004E40DE"/>
    <w:rsid w:val="004E446C"/>
    <w:rsid w:val="004E4C15"/>
    <w:rsid w:val="004E6254"/>
    <w:rsid w:val="004E63F8"/>
    <w:rsid w:val="004E658D"/>
    <w:rsid w:val="004E66C5"/>
    <w:rsid w:val="004E6B43"/>
    <w:rsid w:val="004E6F30"/>
    <w:rsid w:val="004E70C2"/>
    <w:rsid w:val="004E7692"/>
    <w:rsid w:val="004F0932"/>
    <w:rsid w:val="004F0B32"/>
    <w:rsid w:val="004F0E2A"/>
    <w:rsid w:val="004F11F2"/>
    <w:rsid w:val="004F1268"/>
    <w:rsid w:val="004F18EC"/>
    <w:rsid w:val="004F1CC3"/>
    <w:rsid w:val="004F1E8F"/>
    <w:rsid w:val="004F27E5"/>
    <w:rsid w:val="004F2AD5"/>
    <w:rsid w:val="004F3130"/>
    <w:rsid w:val="004F360A"/>
    <w:rsid w:val="004F4215"/>
    <w:rsid w:val="004F4B72"/>
    <w:rsid w:val="004F5223"/>
    <w:rsid w:val="004F52E7"/>
    <w:rsid w:val="004F54D2"/>
    <w:rsid w:val="004F6013"/>
    <w:rsid w:val="004F642D"/>
    <w:rsid w:val="004F6AF7"/>
    <w:rsid w:val="004F701E"/>
    <w:rsid w:val="0050000A"/>
    <w:rsid w:val="005003ED"/>
    <w:rsid w:val="005011CE"/>
    <w:rsid w:val="005012F8"/>
    <w:rsid w:val="0050137E"/>
    <w:rsid w:val="00501454"/>
    <w:rsid w:val="00501518"/>
    <w:rsid w:val="00502039"/>
    <w:rsid w:val="00503019"/>
    <w:rsid w:val="0050362C"/>
    <w:rsid w:val="005036D4"/>
    <w:rsid w:val="005036F1"/>
    <w:rsid w:val="00503A4C"/>
    <w:rsid w:val="00504946"/>
    <w:rsid w:val="00505214"/>
    <w:rsid w:val="0050576C"/>
    <w:rsid w:val="00505902"/>
    <w:rsid w:val="0050595A"/>
    <w:rsid w:val="005059E1"/>
    <w:rsid w:val="00505B31"/>
    <w:rsid w:val="00506658"/>
    <w:rsid w:val="00506AA4"/>
    <w:rsid w:val="00506FD9"/>
    <w:rsid w:val="005074D5"/>
    <w:rsid w:val="00510A6E"/>
    <w:rsid w:val="005116F8"/>
    <w:rsid w:val="00511A94"/>
    <w:rsid w:val="00511AEE"/>
    <w:rsid w:val="00511B94"/>
    <w:rsid w:val="00511E9A"/>
    <w:rsid w:val="005120EC"/>
    <w:rsid w:val="005131DA"/>
    <w:rsid w:val="00513872"/>
    <w:rsid w:val="00513B25"/>
    <w:rsid w:val="0051481A"/>
    <w:rsid w:val="005149DD"/>
    <w:rsid w:val="00514D72"/>
    <w:rsid w:val="00515062"/>
    <w:rsid w:val="00515327"/>
    <w:rsid w:val="0051563B"/>
    <w:rsid w:val="005168F3"/>
    <w:rsid w:val="00517185"/>
    <w:rsid w:val="005172A1"/>
    <w:rsid w:val="0051741F"/>
    <w:rsid w:val="0051782B"/>
    <w:rsid w:val="00517E2B"/>
    <w:rsid w:val="005200A7"/>
    <w:rsid w:val="00520374"/>
    <w:rsid w:val="005209C8"/>
    <w:rsid w:val="00520A41"/>
    <w:rsid w:val="00521245"/>
    <w:rsid w:val="0052166C"/>
    <w:rsid w:val="00521781"/>
    <w:rsid w:val="005219CD"/>
    <w:rsid w:val="00521CAF"/>
    <w:rsid w:val="005220B2"/>
    <w:rsid w:val="005224D7"/>
    <w:rsid w:val="0052255D"/>
    <w:rsid w:val="00522801"/>
    <w:rsid w:val="005233A4"/>
    <w:rsid w:val="0052374D"/>
    <w:rsid w:val="005246AC"/>
    <w:rsid w:val="00524BFE"/>
    <w:rsid w:val="00524DA9"/>
    <w:rsid w:val="00524E00"/>
    <w:rsid w:val="00525759"/>
    <w:rsid w:val="0052689E"/>
    <w:rsid w:val="005270B7"/>
    <w:rsid w:val="005271EA"/>
    <w:rsid w:val="005272C7"/>
    <w:rsid w:val="00527B9C"/>
    <w:rsid w:val="00527F2D"/>
    <w:rsid w:val="00530049"/>
    <w:rsid w:val="00530979"/>
    <w:rsid w:val="00531084"/>
    <w:rsid w:val="005311C5"/>
    <w:rsid w:val="005321B8"/>
    <w:rsid w:val="005322BA"/>
    <w:rsid w:val="00532338"/>
    <w:rsid w:val="0053275E"/>
    <w:rsid w:val="00532888"/>
    <w:rsid w:val="00534125"/>
    <w:rsid w:val="00534637"/>
    <w:rsid w:val="00535213"/>
    <w:rsid w:val="00535370"/>
    <w:rsid w:val="00535E03"/>
    <w:rsid w:val="0053640B"/>
    <w:rsid w:val="00536836"/>
    <w:rsid w:val="005371BD"/>
    <w:rsid w:val="0053786A"/>
    <w:rsid w:val="0053798C"/>
    <w:rsid w:val="00537B5D"/>
    <w:rsid w:val="0054091E"/>
    <w:rsid w:val="00540DC3"/>
    <w:rsid w:val="00540EB6"/>
    <w:rsid w:val="00540F4C"/>
    <w:rsid w:val="00541339"/>
    <w:rsid w:val="00541365"/>
    <w:rsid w:val="0054219C"/>
    <w:rsid w:val="005422FB"/>
    <w:rsid w:val="005423C1"/>
    <w:rsid w:val="005425D0"/>
    <w:rsid w:val="00542E07"/>
    <w:rsid w:val="005438CC"/>
    <w:rsid w:val="00543B30"/>
    <w:rsid w:val="00543F9B"/>
    <w:rsid w:val="005456BA"/>
    <w:rsid w:val="00545907"/>
    <w:rsid w:val="005468C0"/>
    <w:rsid w:val="0054726A"/>
    <w:rsid w:val="005508A8"/>
    <w:rsid w:val="00550A75"/>
    <w:rsid w:val="00550B60"/>
    <w:rsid w:val="00551081"/>
    <w:rsid w:val="005512FB"/>
    <w:rsid w:val="005519F1"/>
    <w:rsid w:val="00551C8C"/>
    <w:rsid w:val="0055305B"/>
    <w:rsid w:val="00553646"/>
    <w:rsid w:val="005536AA"/>
    <w:rsid w:val="005537C9"/>
    <w:rsid w:val="00553CD6"/>
    <w:rsid w:val="005548ED"/>
    <w:rsid w:val="00554918"/>
    <w:rsid w:val="00555EB0"/>
    <w:rsid w:val="0055683E"/>
    <w:rsid w:val="005568C7"/>
    <w:rsid w:val="00556CB3"/>
    <w:rsid w:val="00557A87"/>
    <w:rsid w:val="00557E03"/>
    <w:rsid w:val="00557F0D"/>
    <w:rsid w:val="00560266"/>
    <w:rsid w:val="0056040C"/>
    <w:rsid w:val="0056175B"/>
    <w:rsid w:val="00562D73"/>
    <w:rsid w:val="00562EC6"/>
    <w:rsid w:val="00562F1D"/>
    <w:rsid w:val="00563275"/>
    <w:rsid w:val="005635D7"/>
    <w:rsid w:val="005643F0"/>
    <w:rsid w:val="00564A4E"/>
    <w:rsid w:val="00564B90"/>
    <w:rsid w:val="00565B53"/>
    <w:rsid w:val="00566053"/>
    <w:rsid w:val="005669AF"/>
    <w:rsid w:val="00567158"/>
    <w:rsid w:val="005672EF"/>
    <w:rsid w:val="00567568"/>
    <w:rsid w:val="00567859"/>
    <w:rsid w:val="00567D58"/>
    <w:rsid w:val="005709D6"/>
    <w:rsid w:val="00570F5F"/>
    <w:rsid w:val="0057222B"/>
    <w:rsid w:val="0057230E"/>
    <w:rsid w:val="00572650"/>
    <w:rsid w:val="00572A96"/>
    <w:rsid w:val="00572AAE"/>
    <w:rsid w:val="00572C6E"/>
    <w:rsid w:val="005738C0"/>
    <w:rsid w:val="005738D7"/>
    <w:rsid w:val="00573AA3"/>
    <w:rsid w:val="005743F7"/>
    <w:rsid w:val="00574AEB"/>
    <w:rsid w:val="00574CA9"/>
    <w:rsid w:val="00574E5C"/>
    <w:rsid w:val="0057613B"/>
    <w:rsid w:val="005766F2"/>
    <w:rsid w:val="005768FD"/>
    <w:rsid w:val="00576E18"/>
    <w:rsid w:val="00576EA5"/>
    <w:rsid w:val="00576F44"/>
    <w:rsid w:val="00576F56"/>
    <w:rsid w:val="00577149"/>
    <w:rsid w:val="00577236"/>
    <w:rsid w:val="00580B29"/>
    <w:rsid w:val="00580D8F"/>
    <w:rsid w:val="0058102A"/>
    <w:rsid w:val="00581C57"/>
    <w:rsid w:val="0058289C"/>
    <w:rsid w:val="00582AAA"/>
    <w:rsid w:val="00583417"/>
    <w:rsid w:val="005834A1"/>
    <w:rsid w:val="005835A5"/>
    <w:rsid w:val="005845D1"/>
    <w:rsid w:val="005845F4"/>
    <w:rsid w:val="005846DC"/>
    <w:rsid w:val="00584A40"/>
    <w:rsid w:val="00584FCD"/>
    <w:rsid w:val="00585E94"/>
    <w:rsid w:val="005875BD"/>
    <w:rsid w:val="005906AF"/>
    <w:rsid w:val="00590731"/>
    <w:rsid w:val="005908C2"/>
    <w:rsid w:val="00590923"/>
    <w:rsid w:val="00590DBF"/>
    <w:rsid w:val="00591971"/>
    <w:rsid w:val="00591D25"/>
    <w:rsid w:val="00593434"/>
    <w:rsid w:val="00593860"/>
    <w:rsid w:val="0059526D"/>
    <w:rsid w:val="00595360"/>
    <w:rsid w:val="005955C8"/>
    <w:rsid w:val="00595F25"/>
    <w:rsid w:val="00596C85"/>
    <w:rsid w:val="00597B44"/>
    <w:rsid w:val="00597E66"/>
    <w:rsid w:val="005A0243"/>
    <w:rsid w:val="005A0256"/>
    <w:rsid w:val="005A0510"/>
    <w:rsid w:val="005A0ADE"/>
    <w:rsid w:val="005A0BA5"/>
    <w:rsid w:val="005A0C34"/>
    <w:rsid w:val="005A0DE3"/>
    <w:rsid w:val="005A0ED8"/>
    <w:rsid w:val="005A1078"/>
    <w:rsid w:val="005A1DDA"/>
    <w:rsid w:val="005A20A7"/>
    <w:rsid w:val="005A2910"/>
    <w:rsid w:val="005A356D"/>
    <w:rsid w:val="005A362E"/>
    <w:rsid w:val="005A3FF5"/>
    <w:rsid w:val="005A503D"/>
    <w:rsid w:val="005A54DD"/>
    <w:rsid w:val="005A56A6"/>
    <w:rsid w:val="005A577E"/>
    <w:rsid w:val="005A6CFE"/>
    <w:rsid w:val="005A6FF3"/>
    <w:rsid w:val="005A7021"/>
    <w:rsid w:val="005A703E"/>
    <w:rsid w:val="005B088E"/>
    <w:rsid w:val="005B0E78"/>
    <w:rsid w:val="005B1B48"/>
    <w:rsid w:val="005B2438"/>
    <w:rsid w:val="005B2B01"/>
    <w:rsid w:val="005B3160"/>
    <w:rsid w:val="005B3380"/>
    <w:rsid w:val="005B37F6"/>
    <w:rsid w:val="005B38F7"/>
    <w:rsid w:val="005B3E95"/>
    <w:rsid w:val="005B4FB5"/>
    <w:rsid w:val="005B5107"/>
    <w:rsid w:val="005B5156"/>
    <w:rsid w:val="005B5273"/>
    <w:rsid w:val="005B69C5"/>
    <w:rsid w:val="005B6CF4"/>
    <w:rsid w:val="005B79F1"/>
    <w:rsid w:val="005B7B6F"/>
    <w:rsid w:val="005C137B"/>
    <w:rsid w:val="005C15AE"/>
    <w:rsid w:val="005C1BE1"/>
    <w:rsid w:val="005C1C1C"/>
    <w:rsid w:val="005C2368"/>
    <w:rsid w:val="005C2AB2"/>
    <w:rsid w:val="005C33F3"/>
    <w:rsid w:val="005C3597"/>
    <w:rsid w:val="005C3886"/>
    <w:rsid w:val="005C3DDA"/>
    <w:rsid w:val="005C3DEC"/>
    <w:rsid w:val="005C43FB"/>
    <w:rsid w:val="005C5965"/>
    <w:rsid w:val="005C5AEF"/>
    <w:rsid w:val="005C5E0A"/>
    <w:rsid w:val="005C5FDE"/>
    <w:rsid w:val="005C5FF1"/>
    <w:rsid w:val="005C6013"/>
    <w:rsid w:val="005C66EA"/>
    <w:rsid w:val="005C67C1"/>
    <w:rsid w:val="005C7D9E"/>
    <w:rsid w:val="005D0F0C"/>
    <w:rsid w:val="005D137F"/>
    <w:rsid w:val="005D17C6"/>
    <w:rsid w:val="005D3053"/>
    <w:rsid w:val="005D329A"/>
    <w:rsid w:val="005D3AD9"/>
    <w:rsid w:val="005D3E3D"/>
    <w:rsid w:val="005D4212"/>
    <w:rsid w:val="005D4C1B"/>
    <w:rsid w:val="005D5253"/>
    <w:rsid w:val="005D5853"/>
    <w:rsid w:val="005D5922"/>
    <w:rsid w:val="005D5D00"/>
    <w:rsid w:val="005D5FF1"/>
    <w:rsid w:val="005D5FFE"/>
    <w:rsid w:val="005D612A"/>
    <w:rsid w:val="005D65FF"/>
    <w:rsid w:val="005D6861"/>
    <w:rsid w:val="005D6B42"/>
    <w:rsid w:val="005D6E2C"/>
    <w:rsid w:val="005D7532"/>
    <w:rsid w:val="005E03FE"/>
    <w:rsid w:val="005E0549"/>
    <w:rsid w:val="005E0A8A"/>
    <w:rsid w:val="005E0D50"/>
    <w:rsid w:val="005E1056"/>
    <w:rsid w:val="005E18DC"/>
    <w:rsid w:val="005E19BD"/>
    <w:rsid w:val="005E1ECA"/>
    <w:rsid w:val="005E2CB9"/>
    <w:rsid w:val="005E2DAC"/>
    <w:rsid w:val="005E377F"/>
    <w:rsid w:val="005E4D2A"/>
    <w:rsid w:val="005E4F64"/>
    <w:rsid w:val="005E5174"/>
    <w:rsid w:val="005E524C"/>
    <w:rsid w:val="005E53FE"/>
    <w:rsid w:val="005E5C0B"/>
    <w:rsid w:val="005E630E"/>
    <w:rsid w:val="005E6572"/>
    <w:rsid w:val="005E72CC"/>
    <w:rsid w:val="005E769E"/>
    <w:rsid w:val="005E79D3"/>
    <w:rsid w:val="005E7AF4"/>
    <w:rsid w:val="005E7BB0"/>
    <w:rsid w:val="005F040D"/>
    <w:rsid w:val="005F06F0"/>
    <w:rsid w:val="005F0963"/>
    <w:rsid w:val="005F1433"/>
    <w:rsid w:val="005F1895"/>
    <w:rsid w:val="005F1AE7"/>
    <w:rsid w:val="005F2EA9"/>
    <w:rsid w:val="005F37C1"/>
    <w:rsid w:val="005F39F6"/>
    <w:rsid w:val="005F3C73"/>
    <w:rsid w:val="005F41AC"/>
    <w:rsid w:val="005F4334"/>
    <w:rsid w:val="005F5433"/>
    <w:rsid w:val="005F548F"/>
    <w:rsid w:val="005F5820"/>
    <w:rsid w:val="005F5D89"/>
    <w:rsid w:val="005F6199"/>
    <w:rsid w:val="005F677B"/>
    <w:rsid w:val="005F6CFF"/>
    <w:rsid w:val="005F6DDD"/>
    <w:rsid w:val="005F6EAE"/>
    <w:rsid w:val="005F718B"/>
    <w:rsid w:val="005F72FA"/>
    <w:rsid w:val="005F74B0"/>
    <w:rsid w:val="005F7657"/>
    <w:rsid w:val="005F77DC"/>
    <w:rsid w:val="006005D5"/>
    <w:rsid w:val="0060068B"/>
    <w:rsid w:val="0060089E"/>
    <w:rsid w:val="006008E1"/>
    <w:rsid w:val="006009F8"/>
    <w:rsid w:val="00600A35"/>
    <w:rsid w:val="00600C43"/>
    <w:rsid w:val="006011B5"/>
    <w:rsid w:val="00601547"/>
    <w:rsid w:val="00602058"/>
    <w:rsid w:val="0060249A"/>
    <w:rsid w:val="0060271A"/>
    <w:rsid w:val="00602847"/>
    <w:rsid w:val="00602E12"/>
    <w:rsid w:val="006033CB"/>
    <w:rsid w:val="00603859"/>
    <w:rsid w:val="00603C28"/>
    <w:rsid w:val="00603FE3"/>
    <w:rsid w:val="00604015"/>
    <w:rsid w:val="00604D8F"/>
    <w:rsid w:val="00604EAD"/>
    <w:rsid w:val="006051FC"/>
    <w:rsid w:val="00606431"/>
    <w:rsid w:val="00606EC4"/>
    <w:rsid w:val="00607564"/>
    <w:rsid w:val="0060773F"/>
    <w:rsid w:val="00607CD5"/>
    <w:rsid w:val="00610089"/>
    <w:rsid w:val="00610A10"/>
    <w:rsid w:val="00610E45"/>
    <w:rsid w:val="00611A33"/>
    <w:rsid w:val="00612331"/>
    <w:rsid w:val="00612D54"/>
    <w:rsid w:val="00612F12"/>
    <w:rsid w:val="00613714"/>
    <w:rsid w:val="00614102"/>
    <w:rsid w:val="0061415B"/>
    <w:rsid w:val="00614421"/>
    <w:rsid w:val="00614996"/>
    <w:rsid w:val="0061580C"/>
    <w:rsid w:val="00615C7A"/>
    <w:rsid w:val="0061699D"/>
    <w:rsid w:val="00617143"/>
    <w:rsid w:val="0061772D"/>
    <w:rsid w:val="00617E5C"/>
    <w:rsid w:val="006203A3"/>
    <w:rsid w:val="0062055A"/>
    <w:rsid w:val="00620784"/>
    <w:rsid w:val="006213BE"/>
    <w:rsid w:val="00621457"/>
    <w:rsid w:val="00622880"/>
    <w:rsid w:val="00622AA7"/>
    <w:rsid w:val="00623472"/>
    <w:rsid w:val="00623DBF"/>
    <w:rsid w:val="00624C33"/>
    <w:rsid w:val="00625712"/>
    <w:rsid w:val="0062603B"/>
    <w:rsid w:val="006261DA"/>
    <w:rsid w:val="00626966"/>
    <w:rsid w:val="006270A1"/>
    <w:rsid w:val="00627D99"/>
    <w:rsid w:val="006309A6"/>
    <w:rsid w:val="006316F2"/>
    <w:rsid w:val="00631C94"/>
    <w:rsid w:val="006333B0"/>
    <w:rsid w:val="006334FC"/>
    <w:rsid w:val="00633523"/>
    <w:rsid w:val="00633B73"/>
    <w:rsid w:val="006348AC"/>
    <w:rsid w:val="00634E78"/>
    <w:rsid w:val="0063508F"/>
    <w:rsid w:val="006353DD"/>
    <w:rsid w:val="0063560A"/>
    <w:rsid w:val="00635687"/>
    <w:rsid w:val="00635C51"/>
    <w:rsid w:val="00635CEC"/>
    <w:rsid w:val="00635EE4"/>
    <w:rsid w:val="0063625C"/>
    <w:rsid w:val="006367D4"/>
    <w:rsid w:val="006374F6"/>
    <w:rsid w:val="00637F62"/>
    <w:rsid w:val="006419E1"/>
    <w:rsid w:val="006425AF"/>
    <w:rsid w:val="00642AAE"/>
    <w:rsid w:val="00642D2B"/>
    <w:rsid w:val="00642D35"/>
    <w:rsid w:val="00643956"/>
    <w:rsid w:val="00643B51"/>
    <w:rsid w:val="00643C71"/>
    <w:rsid w:val="00646C0B"/>
    <w:rsid w:val="00646FB9"/>
    <w:rsid w:val="006471E9"/>
    <w:rsid w:val="00647B90"/>
    <w:rsid w:val="00647E87"/>
    <w:rsid w:val="00650242"/>
    <w:rsid w:val="0065039D"/>
    <w:rsid w:val="00650747"/>
    <w:rsid w:val="006512BE"/>
    <w:rsid w:val="00652031"/>
    <w:rsid w:val="00652716"/>
    <w:rsid w:val="00652860"/>
    <w:rsid w:val="00652909"/>
    <w:rsid w:val="00652B84"/>
    <w:rsid w:val="00653502"/>
    <w:rsid w:val="00653ACA"/>
    <w:rsid w:val="00653CF7"/>
    <w:rsid w:val="0065420D"/>
    <w:rsid w:val="00654458"/>
    <w:rsid w:val="00654539"/>
    <w:rsid w:val="006546EF"/>
    <w:rsid w:val="00654A56"/>
    <w:rsid w:val="00654C50"/>
    <w:rsid w:val="00655115"/>
    <w:rsid w:val="00655151"/>
    <w:rsid w:val="00655B92"/>
    <w:rsid w:val="0065613F"/>
    <w:rsid w:val="0065630B"/>
    <w:rsid w:val="006568E3"/>
    <w:rsid w:val="00656F4C"/>
    <w:rsid w:val="0065779E"/>
    <w:rsid w:val="006603F7"/>
    <w:rsid w:val="00660F53"/>
    <w:rsid w:val="006613A0"/>
    <w:rsid w:val="006619CA"/>
    <w:rsid w:val="00661AB9"/>
    <w:rsid w:val="006627EA"/>
    <w:rsid w:val="00662B23"/>
    <w:rsid w:val="00663381"/>
    <w:rsid w:val="00663D02"/>
    <w:rsid w:val="006641F4"/>
    <w:rsid w:val="00664B6B"/>
    <w:rsid w:val="00664C18"/>
    <w:rsid w:val="006657E7"/>
    <w:rsid w:val="00665A94"/>
    <w:rsid w:val="00665CEF"/>
    <w:rsid w:val="00666467"/>
    <w:rsid w:val="0066662B"/>
    <w:rsid w:val="00666F14"/>
    <w:rsid w:val="006673BE"/>
    <w:rsid w:val="00667525"/>
    <w:rsid w:val="006676B3"/>
    <w:rsid w:val="0066786F"/>
    <w:rsid w:val="00667C73"/>
    <w:rsid w:val="00667CA0"/>
    <w:rsid w:val="006701C3"/>
    <w:rsid w:val="00670777"/>
    <w:rsid w:val="00670BEB"/>
    <w:rsid w:val="00670C44"/>
    <w:rsid w:val="00670D01"/>
    <w:rsid w:val="006716A4"/>
    <w:rsid w:val="006716A7"/>
    <w:rsid w:val="00672405"/>
    <w:rsid w:val="006727DE"/>
    <w:rsid w:val="006735CE"/>
    <w:rsid w:val="00673B84"/>
    <w:rsid w:val="00673BF0"/>
    <w:rsid w:val="00675071"/>
    <w:rsid w:val="0067520A"/>
    <w:rsid w:val="00676099"/>
    <w:rsid w:val="00676444"/>
    <w:rsid w:val="00676802"/>
    <w:rsid w:val="00676B5E"/>
    <w:rsid w:val="006805E7"/>
    <w:rsid w:val="00681A38"/>
    <w:rsid w:val="00682874"/>
    <w:rsid w:val="0068290C"/>
    <w:rsid w:val="0068297C"/>
    <w:rsid w:val="00683326"/>
    <w:rsid w:val="006836D2"/>
    <w:rsid w:val="00683730"/>
    <w:rsid w:val="00683D30"/>
    <w:rsid w:val="00684A3B"/>
    <w:rsid w:val="0068507D"/>
    <w:rsid w:val="006859B7"/>
    <w:rsid w:val="006879F7"/>
    <w:rsid w:val="00687D6C"/>
    <w:rsid w:val="0069076A"/>
    <w:rsid w:val="00690961"/>
    <w:rsid w:val="006909B4"/>
    <w:rsid w:val="00690E55"/>
    <w:rsid w:val="00691497"/>
    <w:rsid w:val="00691CCA"/>
    <w:rsid w:val="00692063"/>
    <w:rsid w:val="006920A9"/>
    <w:rsid w:val="006920DB"/>
    <w:rsid w:val="00692A82"/>
    <w:rsid w:val="0069304D"/>
    <w:rsid w:val="0069389B"/>
    <w:rsid w:val="00695308"/>
    <w:rsid w:val="00695914"/>
    <w:rsid w:val="00695BC1"/>
    <w:rsid w:val="00696246"/>
    <w:rsid w:val="00697658"/>
    <w:rsid w:val="00697676"/>
    <w:rsid w:val="006A021C"/>
    <w:rsid w:val="006A0A37"/>
    <w:rsid w:val="006A127A"/>
    <w:rsid w:val="006A15EA"/>
    <w:rsid w:val="006A172A"/>
    <w:rsid w:val="006A190D"/>
    <w:rsid w:val="006A20B4"/>
    <w:rsid w:val="006A25DD"/>
    <w:rsid w:val="006A4A9C"/>
    <w:rsid w:val="006A57B1"/>
    <w:rsid w:val="006A6C48"/>
    <w:rsid w:val="006A6DE6"/>
    <w:rsid w:val="006A6E2C"/>
    <w:rsid w:val="006A6F4C"/>
    <w:rsid w:val="006A7033"/>
    <w:rsid w:val="006A7A7B"/>
    <w:rsid w:val="006A7F99"/>
    <w:rsid w:val="006B003E"/>
    <w:rsid w:val="006B0236"/>
    <w:rsid w:val="006B0DDA"/>
    <w:rsid w:val="006B285B"/>
    <w:rsid w:val="006B4746"/>
    <w:rsid w:val="006B4867"/>
    <w:rsid w:val="006B538E"/>
    <w:rsid w:val="006B5994"/>
    <w:rsid w:val="006B5D28"/>
    <w:rsid w:val="006B5DBA"/>
    <w:rsid w:val="006B5F9C"/>
    <w:rsid w:val="006B693F"/>
    <w:rsid w:val="006B6C66"/>
    <w:rsid w:val="006B73A9"/>
    <w:rsid w:val="006C0444"/>
    <w:rsid w:val="006C05D4"/>
    <w:rsid w:val="006C06D7"/>
    <w:rsid w:val="006C0881"/>
    <w:rsid w:val="006C0EAD"/>
    <w:rsid w:val="006C2ACB"/>
    <w:rsid w:val="006C34A8"/>
    <w:rsid w:val="006C44A8"/>
    <w:rsid w:val="006C461B"/>
    <w:rsid w:val="006C4F0A"/>
    <w:rsid w:val="006C50F0"/>
    <w:rsid w:val="006C512A"/>
    <w:rsid w:val="006C54C7"/>
    <w:rsid w:val="006C5ED9"/>
    <w:rsid w:val="006C604A"/>
    <w:rsid w:val="006C60A2"/>
    <w:rsid w:val="006C6AC7"/>
    <w:rsid w:val="006C7779"/>
    <w:rsid w:val="006C7AD9"/>
    <w:rsid w:val="006C7BD0"/>
    <w:rsid w:val="006C7DC4"/>
    <w:rsid w:val="006D0313"/>
    <w:rsid w:val="006D068D"/>
    <w:rsid w:val="006D0789"/>
    <w:rsid w:val="006D12A3"/>
    <w:rsid w:val="006D1B2D"/>
    <w:rsid w:val="006D1FFE"/>
    <w:rsid w:val="006D2D04"/>
    <w:rsid w:val="006D394A"/>
    <w:rsid w:val="006D400D"/>
    <w:rsid w:val="006D4693"/>
    <w:rsid w:val="006D4B59"/>
    <w:rsid w:val="006D50E4"/>
    <w:rsid w:val="006D5806"/>
    <w:rsid w:val="006D7440"/>
    <w:rsid w:val="006D774C"/>
    <w:rsid w:val="006D7CE8"/>
    <w:rsid w:val="006E00C6"/>
    <w:rsid w:val="006E0682"/>
    <w:rsid w:val="006E27D6"/>
    <w:rsid w:val="006E33F0"/>
    <w:rsid w:val="006E33FA"/>
    <w:rsid w:val="006E3762"/>
    <w:rsid w:val="006E3796"/>
    <w:rsid w:val="006E4307"/>
    <w:rsid w:val="006E4382"/>
    <w:rsid w:val="006E4F5C"/>
    <w:rsid w:val="006E5B25"/>
    <w:rsid w:val="006E5B4F"/>
    <w:rsid w:val="006E6313"/>
    <w:rsid w:val="006E654D"/>
    <w:rsid w:val="006E7867"/>
    <w:rsid w:val="006E7F80"/>
    <w:rsid w:val="006E7FA3"/>
    <w:rsid w:val="006F009A"/>
    <w:rsid w:val="006F00F9"/>
    <w:rsid w:val="006F06BC"/>
    <w:rsid w:val="006F09B6"/>
    <w:rsid w:val="006F163E"/>
    <w:rsid w:val="006F1A59"/>
    <w:rsid w:val="006F21CA"/>
    <w:rsid w:val="006F2957"/>
    <w:rsid w:val="006F2B8D"/>
    <w:rsid w:val="006F2E78"/>
    <w:rsid w:val="006F3123"/>
    <w:rsid w:val="006F38C7"/>
    <w:rsid w:val="006F391E"/>
    <w:rsid w:val="006F39EF"/>
    <w:rsid w:val="006F483C"/>
    <w:rsid w:val="006F4D0F"/>
    <w:rsid w:val="006F4D3F"/>
    <w:rsid w:val="006F53F8"/>
    <w:rsid w:val="006F5B62"/>
    <w:rsid w:val="006F6056"/>
    <w:rsid w:val="006F67D2"/>
    <w:rsid w:val="006F6840"/>
    <w:rsid w:val="006F6A69"/>
    <w:rsid w:val="006F6DB0"/>
    <w:rsid w:val="006F706D"/>
    <w:rsid w:val="00700743"/>
    <w:rsid w:val="00700C46"/>
    <w:rsid w:val="007018EC"/>
    <w:rsid w:val="007022D5"/>
    <w:rsid w:val="00703703"/>
    <w:rsid w:val="007044EF"/>
    <w:rsid w:val="00705684"/>
    <w:rsid w:val="007061A3"/>
    <w:rsid w:val="00706DBF"/>
    <w:rsid w:val="00706E6D"/>
    <w:rsid w:val="00706F45"/>
    <w:rsid w:val="0070771C"/>
    <w:rsid w:val="00707999"/>
    <w:rsid w:val="00710425"/>
    <w:rsid w:val="00710564"/>
    <w:rsid w:val="0071167B"/>
    <w:rsid w:val="00711AED"/>
    <w:rsid w:val="00711D28"/>
    <w:rsid w:val="00711E45"/>
    <w:rsid w:val="0071218D"/>
    <w:rsid w:val="00712AE3"/>
    <w:rsid w:val="00713AA6"/>
    <w:rsid w:val="007143B2"/>
    <w:rsid w:val="00714D99"/>
    <w:rsid w:val="00715116"/>
    <w:rsid w:val="00715351"/>
    <w:rsid w:val="00716540"/>
    <w:rsid w:val="00717F42"/>
    <w:rsid w:val="00720BD1"/>
    <w:rsid w:val="00721C57"/>
    <w:rsid w:val="00721F3C"/>
    <w:rsid w:val="0072356A"/>
    <w:rsid w:val="00723A6D"/>
    <w:rsid w:val="0072405F"/>
    <w:rsid w:val="00724509"/>
    <w:rsid w:val="00724604"/>
    <w:rsid w:val="00724615"/>
    <w:rsid w:val="00724CA2"/>
    <w:rsid w:val="00725874"/>
    <w:rsid w:val="007259E4"/>
    <w:rsid w:val="00725DE7"/>
    <w:rsid w:val="007260D7"/>
    <w:rsid w:val="00726148"/>
    <w:rsid w:val="007261DB"/>
    <w:rsid w:val="00726872"/>
    <w:rsid w:val="0072752A"/>
    <w:rsid w:val="00727807"/>
    <w:rsid w:val="00730C0A"/>
    <w:rsid w:val="00731E3B"/>
    <w:rsid w:val="00731F20"/>
    <w:rsid w:val="007324C3"/>
    <w:rsid w:val="0073285A"/>
    <w:rsid w:val="00732E28"/>
    <w:rsid w:val="007333B8"/>
    <w:rsid w:val="00733BD2"/>
    <w:rsid w:val="00733CC8"/>
    <w:rsid w:val="007346D9"/>
    <w:rsid w:val="00735346"/>
    <w:rsid w:val="00735CCD"/>
    <w:rsid w:val="00735D80"/>
    <w:rsid w:val="00735E0C"/>
    <w:rsid w:val="007369E8"/>
    <w:rsid w:val="00736A50"/>
    <w:rsid w:val="00736C12"/>
    <w:rsid w:val="00736F18"/>
    <w:rsid w:val="007400FA"/>
    <w:rsid w:val="007403A3"/>
    <w:rsid w:val="00740F83"/>
    <w:rsid w:val="00742038"/>
    <w:rsid w:val="007435D5"/>
    <w:rsid w:val="00743BFB"/>
    <w:rsid w:val="00743D46"/>
    <w:rsid w:val="00743E3E"/>
    <w:rsid w:val="0074422C"/>
    <w:rsid w:val="00744685"/>
    <w:rsid w:val="00744878"/>
    <w:rsid w:val="00744A80"/>
    <w:rsid w:val="0074569E"/>
    <w:rsid w:val="00745C5E"/>
    <w:rsid w:val="00745E5E"/>
    <w:rsid w:val="007460A1"/>
    <w:rsid w:val="007469A2"/>
    <w:rsid w:val="00747456"/>
    <w:rsid w:val="0075113F"/>
    <w:rsid w:val="007514E8"/>
    <w:rsid w:val="0075162F"/>
    <w:rsid w:val="00751B4A"/>
    <w:rsid w:val="00751C40"/>
    <w:rsid w:val="00752AD7"/>
    <w:rsid w:val="007532B3"/>
    <w:rsid w:val="007532FB"/>
    <w:rsid w:val="00753F54"/>
    <w:rsid w:val="00754312"/>
    <w:rsid w:val="0075444F"/>
    <w:rsid w:val="0075474A"/>
    <w:rsid w:val="007552CF"/>
    <w:rsid w:val="00756191"/>
    <w:rsid w:val="007561BB"/>
    <w:rsid w:val="007563F2"/>
    <w:rsid w:val="00756972"/>
    <w:rsid w:val="00756CC4"/>
    <w:rsid w:val="00756F0D"/>
    <w:rsid w:val="0076012A"/>
    <w:rsid w:val="00761254"/>
    <w:rsid w:val="0076159E"/>
    <w:rsid w:val="007616A8"/>
    <w:rsid w:val="00761D45"/>
    <w:rsid w:val="00762414"/>
    <w:rsid w:val="007625EB"/>
    <w:rsid w:val="00762668"/>
    <w:rsid w:val="00762CCE"/>
    <w:rsid w:val="00763F01"/>
    <w:rsid w:val="00764449"/>
    <w:rsid w:val="00764CB7"/>
    <w:rsid w:val="00764F7D"/>
    <w:rsid w:val="00764FC9"/>
    <w:rsid w:val="00765573"/>
    <w:rsid w:val="00765B8E"/>
    <w:rsid w:val="00766277"/>
    <w:rsid w:val="0076688F"/>
    <w:rsid w:val="00766E84"/>
    <w:rsid w:val="00767051"/>
    <w:rsid w:val="0076707B"/>
    <w:rsid w:val="0076729F"/>
    <w:rsid w:val="00767595"/>
    <w:rsid w:val="00767870"/>
    <w:rsid w:val="00767FFD"/>
    <w:rsid w:val="0077013A"/>
    <w:rsid w:val="007704DE"/>
    <w:rsid w:val="00770BDB"/>
    <w:rsid w:val="00770FB1"/>
    <w:rsid w:val="007710D7"/>
    <w:rsid w:val="00771181"/>
    <w:rsid w:val="00771538"/>
    <w:rsid w:val="007716B7"/>
    <w:rsid w:val="0077206E"/>
    <w:rsid w:val="0077306F"/>
    <w:rsid w:val="007732D2"/>
    <w:rsid w:val="00773A5C"/>
    <w:rsid w:val="007741F2"/>
    <w:rsid w:val="007741F8"/>
    <w:rsid w:val="00774ED3"/>
    <w:rsid w:val="007764D6"/>
    <w:rsid w:val="007773FE"/>
    <w:rsid w:val="007802B9"/>
    <w:rsid w:val="007804F9"/>
    <w:rsid w:val="007813D7"/>
    <w:rsid w:val="00781427"/>
    <w:rsid w:val="007819F3"/>
    <w:rsid w:val="0078228E"/>
    <w:rsid w:val="00782975"/>
    <w:rsid w:val="00782B05"/>
    <w:rsid w:val="00784A80"/>
    <w:rsid w:val="00784EAE"/>
    <w:rsid w:val="0078507D"/>
    <w:rsid w:val="0078508D"/>
    <w:rsid w:val="007850E5"/>
    <w:rsid w:val="0078531B"/>
    <w:rsid w:val="00785416"/>
    <w:rsid w:val="00785AEF"/>
    <w:rsid w:val="00785B51"/>
    <w:rsid w:val="007866E0"/>
    <w:rsid w:val="00787663"/>
    <w:rsid w:val="00787B18"/>
    <w:rsid w:val="007908F1"/>
    <w:rsid w:val="00790B50"/>
    <w:rsid w:val="00790E3C"/>
    <w:rsid w:val="00791CF6"/>
    <w:rsid w:val="00791DC1"/>
    <w:rsid w:val="00792BA7"/>
    <w:rsid w:val="00794164"/>
    <w:rsid w:val="00794ED5"/>
    <w:rsid w:val="007952C5"/>
    <w:rsid w:val="00795448"/>
    <w:rsid w:val="007966DD"/>
    <w:rsid w:val="007966EF"/>
    <w:rsid w:val="007968FE"/>
    <w:rsid w:val="00796ACD"/>
    <w:rsid w:val="00796CE7"/>
    <w:rsid w:val="00797960"/>
    <w:rsid w:val="00797FDA"/>
    <w:rsid w:val="007A0354"/>
    <w:rsid w:val="007A11F3"/>
    <w:rsid w:val="007A1A5D"/>
    <w:rsid w:val="007A1D68"/>
    <w:rsid w:val="007A3294"/>
    <w:rsid w:val="007A35AF"/>
    <w:rsid w:val="007A3FBC"/>
    <w:rsid w:val="007A6365"/>
    <w:rsid w:val="007A6649"/>
    <w:rsid w:val="007A743F"/>
    <w:rsid w:val="007A770E"/>
    <w:rsid w:val="007B079F"/>
    <w:rsid w:val="007B0E53"/>
    <w:rsid w:val="007B114D"/>
    <w:rsid w:val="007B21F7"/>
    <w:rsid w:val="007B352E"/>
    <w:rsid w:val="007B38A7"/>
    <w:rsid w:val="007B3A72"/>
    <w:rsid w:val="007B4426"/>
    <w:rsid w:val="007B4E82"/>
    <w:rsid w:val="007B502F"/>
    <w:rsid w:val="007B5287"/>
    <w:rsid w:val="007B5774"/>
    <w:rsid w:val="007B5E34"/>
    <w:rsid w:val="007B6337"/>
    <w:rsid w:val="007B67FA"/>
    <w:rsid w:val="007B6D5B"/>
    <w:rsid w:val="007B716F"/>
    <w:rsid w:val="007B7765"/>
    <w:rsid w:val="007C080D"/>
    <w:rsid w:val="007C117E"/>
    <w:rsid w:val="007C14B8"/>
    <w:rsid w:val="007C1D8D"/>
    <w:rsid w:val="007C1DB5"/>
    <w:rsid w:val="007C2919"/>
    <w:rsid w:val="007C2EFA"/>
    <w:rsid w:val="007C3398"/>
    <w:rsid w:val="007C38B7"/>
    <w:rsid w:val="007C3A76"/>
    <w:rsid w:val="007C3ED6"/>
    <w:rsid w:val="007C4709"/>
    <w:rsid w:val="007C56C3"/>
    <w:rsid w:val="007C58FC"/>
    <w:rsid w:val="007C5F17"/>
    <w:rsid w:val="007C638A"/>
    <w:rsid w:val="007C6AA0"/>
    <w:rsid w:val="007C6B65"/>
    <w:rsid w:val="007C6E90"/>
    <w:rsid w:val="007C7090"/>
    <w:rsid w:val="007C7DF5"/>
    <w:rsid w:val="007D098A"/>
    <w:rsid w:val="007D0BEC"/>
    <w:rsid w:val="007D10A9"/>
    <w:rsid w:val="007D24C7"/>
    <w:rsid w:val="007D2C56"/>
    <w:rsid w:val="007D2EB9"/>
    <w:rsid w:val="007D3261"/>
    <w:rsid w:val="007D3620"/>
    <w:rsid w:val="007D38C2"/>
    <w:rsid w:val="007D3DF0"/>
    <w:rsid w:val="007D4700"/>
    <w:rsid w:val="007D4D50"/>
    <w:rsid w:val="007D5123"/>
    <w:rsid w:val="007D57EF"/>
    <w:rsid w:val="007D60A6"/>
    <w:rsid w:val="007D60B8"/>
    <w:rsid w:val="007D6F69"/>
    <w:rsid w:val="007E0059"/>
    <w:rsid w:val="007E1125"/>
    <w:rsid w:val="007E1B91"/>
    <w:rsid w:val="007E1F78"/>
    <w:rsid w:val="007E3130"/>
    <w:rsid w:val="007E3B3B"/>
    <w:rsid w:val="007E3FA8"/>
    <w:rsid w:val="007E3FDE"/>
    <w:rsid w:val="007E406C"/>
    <w:rsid w:val="007E4752"/>
    <w:rsid w:val="007E49FB"/>
    <w:rsid w:val="007E4B96"/>
    <w:rsid w:val="007E4CB0"/>
    <w:rsid w:val="007E6142"/>
    <w:rsid w:val="007E63DC"/>
    <w:rsid w:val="007E6DFA"/>
    <w:rsid w:val="007E7269"/>
    <w:rsid w:val="007E7477"/>
    <w:rsid w:val="007E75CC"/>
    <w:rsid w:val="007E7AE7"/>
    <w:rsid w:val="007F08E0"/>
    <w:rsid w:val="007F0984"/>
    <w:rsid w:val="007F0DAD"/>
    <w:rsid w:val="007F0F1E"/>
    <w:rsid w:val="007F0FE4"/>
    <w:rsid w:val="007F1594"/>
    <w:rsid w:val="007F3952"/>
    <w:rsid w:val="007F3CF9"/>
    <w:rsid w:val="007F451B"/>
    <w:rsid w:val="007F46B4"/>
    <w:rsid w:val="007F5553"/>
    <w:rsid w:val="007F555B"/>
    <w:rsid w:val="007F5F32"/>
    <w:rsid w:val="007F605F"/>
    <w:rsid w:val="007F6651"/>
    <w:rsid w:val="007F6665"/>
    <w:rsid w:val="007F6CE6"/>
    <w:rsid w:val="007F714D"/>
    <w:rsid w:val="007F7754"/>
    <w:rsid w:val="007F79A4"/>
    <w:rsid w:val="007F7C78"/>
    <w:rsid w:val="0080128D"/>
    <w:rsid w:val="0080145B"/>
    <w:rsid w:val="0080194F"/>
    <w:rsid w:val="00801D4F"/>
    <w:rsid w:val="00801E8F"/>
    <w:rsid w:val="00802A93"/>
    <w:rsid w:val="00803543"/>
    <w:rsid w:val="0080435B"/>
    <w:rsid w:val="0080440E"/>
    <w:rsid w:val="00804609"/>
    <w:rsid w:val="0080488F"/>
    <w:rsid w:val="00805D27"/>
    <w:rsid w:val="00806307"/>
    <w:rsid w:val="008064FF"/>
    <w:rsid w:val="00806D46"/>
    <w:rsid w:val="00806DEC"/>
    <w:rsid w:val="00807141"/>
    <w:rsid w:val="008076FA"/>
    <w:rsid w:val="00807850"/>
    <w:rsid w:val="00807C40"/>
    <w:rsid w:val="00807DA4"/>
    <w:rsid w:val="00807DBB"/>
    <w:rsid w:val="00807EED"/>
    <w:rsid w:val="0081044C"/>
    <w:rsid w:val="00810FCA"/>
    <w:rsid w:val="0081110D"/>
    <w:rsid w:val="00811408"/>
    <w:rsid w:val="00811614"/>
    <w:rsid w:val="008118B2"/>
    <w:rsid w:val="00812EF5"/>
    <w:rsid w:val="0081395F"/>
    <w:rsid w:val="00813ECC"/>
    <w:rsid w:val="00814688"/>
    <w:rsid w:val="00815B8A"/>
    <w:rsid w:val="00815CD6"/>
    <w:rsid w:val="008162E4"/>
    <w:rsid w:val="00816392"/>
    <w:rsid w:val="00816789"/>
    <w:rsid w:val="00816825"/>
    <w:rsid w:val="008169E0"/>
    <w:rsid w:val="0081731F"/>
    <w:rsid w:val="00817486"/>
    <w:rsid w:val="00817869"/>
    <w:rsid w:val="00820357"/>
    <w:rsid w:val="00820DE8"/>
    <w:rsid w:val="00821481"/>
    <w:rsid w:val="00823512"/>
    <w:rsid w:val="00823B49"/>
    <w:rsid w:val="008247BC"/>
    <w:rsid w:val="0082484F"/>
    <w:rsid w:val="00824869"/>
    <w:rsid w:val="00825060"/>
    <w:rsid w:val="00825A1F"/>
    <w:rsid w:val="00825BAF"/>
    <w:rsid w:val="008268E9"/>
    <w:rsid w:val="00826CD1"/>
    <w:rsid w:val="00826F64"/>
    <w:rsid w:val="00827B11"/>
    <w:rsid w:val="00827B53"/>
    <w:rsid w:val="00827D78"/>
    <w:rsid w:val="008302AD"/>
    <w:rsid w:val="008307DF"/>
    <w:rsid w:val="00830A01"/>
    <w:rsid w:val="00830DDC"/>
    <w:rsid w:val="008310B8"/>
    <w:rsid w:val="00831240"/>
    <w:rsid w:val="00831BBA"/>
    <w:rsid w:val="008321B3"/>
    <w:rsid w:val="00832AFC"/>
    <w:rsid w:val="00833A2C"/>
    <w:rsid w:val="00833F4E"/>
    <w:rsid w:val="00834229"/>
    <w:rsid w:val="008358A0"/>
    <w:rsid w:val="0083596D"/>
    <w:rsid w:val="00835A9E"/>
    <w:rsid w:val="00835CDE"/>
    <w:rsid w:val="00835F46"/>
    <w:rsid w:val="00837270"/>
    <w:rsid w:val="0083793F"/>
    <w:rsid w:val="00837CD9"/>
    <w:rsid w:val="00840A3E"/>
    <w:rsid w:val="0084210E"/>
    <w:rsid w:val="008425BB"/>
    <w:rsid w:val="00842937"/>
    <w:rsid w:val="008431CB"/>
    <w:rsid w:val="0084328D"/>
    <w:rsid w:val="0084466B"/>
    <w:rsid w:val="008446D6"/>
    <w:rsid w:val="008449AF"/>
    <w:rsid w:val="0084670F"/>
    <w:rsid w:val="00846E67"/>
    <w:rsid w:val="00847A06"/>
    <w:rsid w:val="00847E9D"/>
    <w:rsid w:val="0085020A"/>
    <w:rsid w:val="00850986"/>
    <w:rsid w:val="0085100B"/>
    <w:rsid w:val="008514EC"/>
    <w:rsid w:val="00851A05"/>
    <w:rsid w:val="00851BDD"/>
    <w:rsid w:val="00851C14"/>
    <w:rsid w:val="00851C64"/>
    <w:rsid w:val="00852408"/>
    <w:rsid w:val="00852729"/>
    <w:rsid w:val="00852928"/>
    <w:rsid w:val="00852F07"/>
    <w:rsid w:val="00852F13"/>
    <w:rsid w:val="008535C2"/>
    <w:rsid w:val="00853838"/>
    <w:rsid w:val="00853EFA"/>
    <w:rsid w:val="00854368"/>
    <w:rsid w:val="0085481F"/>
    <w:rsid w:val="008555DA"/>
    <w:rsid w:val="00855687"/>
    <w:rsid w:val="0085613B"/>
    <w:rsid w:val="00856A4B"/>
    <w:rsid w:val="00856B94"/>
    <w:rsid w:val="00856E1A"/>
    <w:rsid w:val="00857274"/>
    <w:rsid w:val="00857B5D"/>
    <w:rsid w:val="00857CD2"/>
    <w:rsid w:val="00860301"/>
    <w:rsid w:val="00860517"/>
    <w:rsid w:val="00860D1D"/>
    <w:rsid w:val="008610E2"/>
    <w:rsid w:val="00861984"/>
    <w:rsid w:val="00861ADD"/>
    <w:rsid w:val="00862346"/>
    <w:rsid w:val="0086267D"/>
    <w:rsid w:val="00862A93"/>
    <w:rsid w:val="00862B7A"/>
    <w:rsid w:val="00862BC6"/>
    <w:rsid w:val="00863093"/>
    <w:rsid w:val="00863582"/>
    <w:rsid w:val="00864A41"/>
    <w:rsid w:val="00864C79"/>
    <w:rsid w:val="00864CE6"/>
    <w:rsid w:val="0086547C"/>
    <w:rsid w:val="0086569C"/>
    <w:rsid w:val="008660DE"/>
    <w:rsid w:val="008664AF"/>
    <w:rsid w:val="00866820"/>
    <w:rsid w:val="0086686B"/>
    <w:rsid w:val="00866EC5"/>
    <w:rsid w:val="00866F81"/>
    <w:rsid w:val="0086704E"/>
    <w:rsid w:val="008673C3"/>
    <w:rsid w:val="00867461"/>
    <w:rsid w:val="008701C9"/>
    <w:rsid w:val="00870934"/>
    <w:rsid w:val="00870ED5"/>
    <w:rsid w:val="00872DC8"/>
    <w:rsid w:val="00872F8A"/>
    <w:rsid w:val="00873F31"/>
    <w:rsid w:val="00874552"/>
    <w:rsid w:val="00874E44"/>
    <w:rsid w:val="008754B7"/>
    <w:rsid w:val="00875ECC"/>
    <w:rsid w:val="00876090"/>
    <w:rsid w:val="00876095"/>
    <w:rsid w:val="008768B3"/>
    <w:rsid w:val="00876C37"/>
    <w:rsid w:val="00877BC4"/>
    <w:rsid w:val="00877DF8"/>
    <w:rsid w:val="00877F40"/>
    <w:rsid w:val="00880605"/>
    <w:rsid w:val="00880673"/>
    <w:rsid w:val="00880EF9"/>
    <w:rsid w:val="00881085"/>
    <w:rsid w:val="008812A7"/>
    <w:rsid w:val="0088185A"/>
    <w:rsid w:val="008838E7"/>
    <w:rsid w:val="00883941"/>
    <w:rsid w:val="00883FD0"/>
    <w:rsid w:val="00884167"/>
    <w:rsid w:val="008845F4"/>
    <w:rsid w:val="00884F85"/>
    <w:rsid w:val="00885B57"/>
    <w:rsid w:val="00885EF6"/>
    <w:rsid w:val="00885FF0"/>
    <w:rsid w:val="00886A9A"/>
    <w:rsid w:val="008870EC"/>
    <w:rsid w:val="00887883"/>
    <w:rsid w:val="0088790E"/>
    <w:rsid w:val="00887F1C"/>
    <w:rsid w:val="00891C8A"/>
    <w:rsid w:val="00892179"/>
    <w:rsid w:val="008921F6"/>
    <w:rsid w:val="00892569"/>
    <w:rsid w:val="008925F9"/>
    <w:rsid w:val="00892AD0"/>
    <w:rsid w:val="00893591"/>
    <w:rsid w:val="00893C01"/>
    <w:rsid w:val="0089473C"/>
    <w:rsid w:val="00894A19"/>
    <w:rsid w:val="008950CD"/>
    <w:rsid w:val="00895472"/>
    <w:rsid w:val="00896786"/>
    <w:rsid w:val="0089736F"/>
    <w:rsid w:val="008975BF"/>
    <w:rsid w:val="00897653"/>
    <w:rsid w:val="00897832"/>
    <w:rsid w:val="008A039C"/>
    <w:rsid w:val="008A1BC4"/>
    <w:rsid w:val="008A2082"/>
    <w:rsid w:val="008A23E0"/>
    <w:rsid w:val="008A2AF8"/>
    <w:rsid w:val="008A2E17"/>
    <w:rsid w:val="008A2E61"/>
    <w:rsid w:val="008A2E67"/>
    <w:rsid w:val="008A3130"/>
    <w:rsid w:val="008A3ED8"/>
    <w:rsid w:val="008A4394"/>
    <w:rsid w:val="008A493A"/>
    <w:rsid w:val="008A5506"/>
    <w:rsid w:val="008A60BA"/>
    <w:rsid w:val="008A62F4"/>
    <w:rsid w:val="008A6686"/>
    <w:rsid w:val="008A6765"/>
    <w:rsid w:val="008A6CC2"/>
    <w:rsid w:val="008A7B7B"/>
    <w:rsid w:val="008B087F"/>
    <w:rsid w:val="008B0C14"/>
    <w:rsid w:val="008B0C1A"/>
    <w:rsid w:val="008B0D9D"/>
    <w:rsid w:val="008B12E0"/>
    <w:rsid w:val="008B18BC"/>
    <w:rsid w:val="008B18C1"/>
    <w:rsid w:val="008B1B42"/>
    <w:rsid w:val="008B1E8F"/>
    <w:rsid w:val="008B20CF"/>
    <w:rsid w:val="008B20EE"/>
    <w:rsid w:val="008B3471"/>
    <w:rsid w:val="008B3ADE"/>
    <w:rsid w:val="008B3F4C"/>
    <w:rsid w:val="008B3FBB"/>
    <w:rsid w:val="008B53AE"/>
    <w:rsid w:val="008B633F"/>
    <w:rsid w:val="008B70AA"/>
    <w:rsid w:val="008B7104"/>
    <w:rsid w:val="008B73AF"/>
    <w:rsid w:val="008C01DF"/>
    <w:rsid w:val="008C0E27"/>
    <w:rsid w:val="008C0E7D"/>
    <w:rsid w:val="008C115C"/>
    <w:rsid w:val="008C16FA"/>
    <w:rsid w:val="008C1970"/>
    <w:rsid w:val="008C1E65"/>
    <w:rsid w:val="008C2514"/>
    <w:rsid w:val="008C2D50"/>
    <w:rsid w:val="008C2D8E"/>
    <w:rsid w:val="008C2FFD"/>
    <w:rsid w:val="008C3935"/>
    <w:rsid w:val="008C39F2"/>
    <w:rsid w:val="008C3B0B"/>
    <w:rsid w:val="008C3D39"/>
    <w:rsid w:val="008C474F"/>
    <w:rsid w:val="008C4B50"/>
    <w:rsid w:val="008C4F93"/>
    <w:rsid w:val="008C524C"/>
    <w:rsid w:val="008C5617"/>
    <w:rsid w:val="008C5E31"/>
    <w:rsid w:val="008C623E"/>
    <w:rsid w:val="008C6361"/>
    <w:rsid w:val="008C66AB"/>
    <w:rsid w:val="008C6751"/>
    <w:rsid w:val="008C6FDC"/>
    <w:rsid w:val="008C7768"/>
    <w:rsid w:val="008D003F"/>
    <w:rsid w:val="008D0BA5"/>
    <w:rsid w:val="008D0F92"/>
    <w:rsid w:val="008D1AC3"/>
    <w:rsid w:val="008D2563"/>
    <w:rsid w:val="008D30A9"/>
    <w:rsid w:val="008D4A7C"/>
    <w:rsid w:val="008D56FE"/>
    <w:rsid w:val="008D572A"/>
    <w:rsid w:val="008D60AF"/>
    <w:rsid w:val="008D6D58"/>
    <w:rsid w:val="008D708D"/>
    <w:rsid w:val="008D7181"/>
    <w:rsid w:val="008D756E"/>
    <w:rsid w:val="008D7715"/>
    <w:rsid w:val="008E041B"/>
    <w:rsid w:val="008E0538"/>
    <w:rsid w:val="008E0C3E"/>
    <w:rsid w:val="008E1296"/>
    <w:rsid w:val="008E168B"/>
    <w:rsid w:val="008E21F9"/>
    <w:rsid w:val="008E2A39"/>
    <w:rsid w:val="008E2BE1"/>
    <w:rsid w:val="008E2CE7"/>
    <w:rsid w:val="008E2E02"/>
    <w:rsid w:val="008E2FA4"/>
    <w:rsid w:val="008E3E96"/>
    <w:rsid w:val="008E47C9"/>
    <w:rsid w:val="008E4EEA"/>
    <w:rsid w:val="008E5258"/>
    <w:rsid w:val="008E5377"/>
    <w:rsid w:val="008E5B87"/>
    <w:rsid w:val="008E65A0"/>
    <w:rsid w:val="008E6CC3"/>
    <w:rsid w:val="008E6E5B"/>
    <w:rsid w:val="008E7436"/>
    <w:rsid w:val="008F0422"/>
    <w:rsid w:val="008F1F3B"/>
    <w:rsid w:val="008F2347"/>
    <w:rsid w:val="008F3AEE"/>
    <w:rsid w:val="008F4319"/>
    <w:rsid w:val="008F44F0"/>
    <w:rsid w:val="008F4B42"/>
    <w:rsid w:val="008F5362"/>
    <w:rsid w:val="008F63B2"/>
    <w:rsid w:val="008F6BB0"/>
    <w:rsid w:val="008F6DF6"/>
    <w:rsid w:val="008F717B"/>
    <w:rsid w:val="008F7967"/>
    <w:rsid w:val="008F7A65"/>
    <w:rsid w:val="00900253"/>
    <w:rsid w:val="009007A9"/>
    <w:rsid w:val="00900D51"/>
    <w:rsid w:val="00901C57"/>
    <w:rsid w:val="00902C31"/>
    <w:rsid w:val="00902F96"/>
    <w:rsid w:val="0090300D"/>
    <w:rsid w:val="009031CA"/>
    <w:rsid w:val="00903EF4"/>
    <w:rsid w:val="0090431B"/>
    <w:rsid w:val="0090458B"/>
    <w:rsid w:val="0090490F"/>
    <w:rsid w:val="0090497F"/>
    <w:rsid w:val="00905242"/>
    <w:rsid w:val="00905DBA"/>
    <w:rsid w:val="0090621F"/>
    <w:rsid w:val="009066A1"/>
    <w:rsid w:val="009067D5"/>
    <w:rsid w:val="00906BC0"/>
    <w:rsid w:val="00906E8C"/>
    <w:rsid w:val="00906EB7"/>
    <w:rsid w:val="009077C5"/>
    <w:rsid w:val="00907FEC"/>
    <w:rsid w:val="00911085"/>
    <w:rsid w:val="00911934"/>
    <w:rsid w:val="0091208A"/>
    <w:rsid w:val="00912743"/>
    <w:rsid w:val="00913531"/>
    <w:rsid w:val="009139DA"/>
    <w:rsid w:val="0091404A"/>
    <w:rsid w:val="009142FF"/>
    <w:rsid w:val="0091439A"/>
    <w:rsid w:val="00914BA5"/>
    <w:rsid w:val="0091515E"/>
    <w:rsid w:val="00915D14"/>
    <w:rsid w:val="009208D2"/>
    <w:rsid w:val="00920B55"/>
    <w:rsid w:val="00920C64"/>
    <w:rsid w:val="00921668"/>
    <w:rsid w:val="009217DC"/>
    <w:rsid w:val="009219CC"/>
    <w:rsid w:val="00921B8B"/>
    <w:rsid w:val="00921C80"/>
    <w:rsid w:val="00921F20"/>
    <w:rsid w:val="00924E44"/>
    <w:rsid w:val="00925372"/>
    <w:rsid w:val="00925552"/>
    <w:rsid w:val="00925E5D"/>
    <w:rsid w:val="00925FC9"/>
    <w:rsid w:val="0092689C"/>
    <w:rsid w:val="00926913"/>
    <w:rsid w:val="009269B4"/>
    <w:rsid w:val="00927F0F"/>
    <w:rsid w:val="00927F37"/>
    <w:rsid w:val="009302E0"/>
    <w:rsid w:val="0093062C"/>
    <w:rsid w:val="0093113D"/>
    <w:rsid w:val="0093182B"/>
    <w:rsid w:val="00931976"/>
    <w:rsid w:val="00931E38"/>
    <w:rsid w:val="00933092"/>
    <w:rsid w:val="00933162"/>
    <w:rsid w:val="00933254"/>
    <w:rsid w:val="009332C7"/>
    <w:rsid w:val="00933484"/>
    <w:rsid w:val="00933B4B"/>
    <w:rsid w:val="00933B58"/>
    <w:rsid w:val="00933DE3"/>
    <w:rsid w:val="009341CC"/>
    <w:rsid w:val="009342F1"/>
    <w:rsid w:val="00934379"/>
    <w:rsid w:val="009344FA"/>
    <w:rsid w:val="00934761"/>
    <w:rsid w:val="00934941"/>
    <w:rsid w:val="00934DAB"/>
    <w:rsid w:val="00934F0C"/>
    <w:rsid w:val="00934F93"/>
    <w:rsid w:val="0093552F"/>
    <w:rsid w:val="00935AC7"/>
    <w:rsid w:val="00935ED8"/>
    <w:rsid w:val="00935FE0"/>
    <w:rsid w:val="00936021"/>
    <w:rsid w:val="009372AD"/>
    <w:rsid w:val="00937B19"/>
    <w:rsid w:val="00937D1E"/>
    <w:rsid w:val="00940494"/>
    <w:rsid w:val="00940EF3"/>
    <w:rsid w:val="009412A9"/>
    <w:rsid w:val="00941A32"/>
    <w:rsid w:val="00941B9C"/>
    <w:rsid w:val="00941D99"/>
    <w:rsid w:val="00941FE7"/>
    <w:rsid w:val="0094251D"/>
    <w:rsid w:val="00943685"/>
    <w:rsid w:val="00943E28"/>
    <w:rsid w:val="00943EB7"/>
    <w:rsid w:val="00943F6B"/>
    <w:rsid w:val="009440B6"/>
    <w:rsid w:val="0094425E"/>
    <w:rsid w:val="00944DA3"/>
    <w:rsid w:val="00945599"/>
    <w:rsid w:val="00945946"/>
    <w:rsid w:val="00945AF7"/>
    <w:rsid w:val="00945F32"/>
    <w:rsid w:val="009468DA"/>
    <w:rsid w:val="00947B20"/>
    <w:rsid w:val="00947F5D"/>
    <w:rsid w:val="00950B39"/>
    <w:rsid w:val="009513DA"/>
    <w:rsid w:val="00951F52"/>
    <w:rsid w:val="00952DCF"/>
    <w:rsid w:val="00953E1F"/>
    <w:rsid w:val="00953F3D"/>
    <w:rsid w:val="00954200"/>
    <w:rsid w:val="009542AF"/>
    <w:rsid w:val="009553C7"/>
    <w:rsid w:val="0095585C"/>
    <w:rsid w:val="00955BB6"/>
    <w:rsid w:val="00955E4D"/>
    <w:rsid w:val="00956798"/>
    <w:rsid w:val="0095681A"/>
    <w:rsid w:val="0095693B"/>
    <w:rsid w:val="00956DC5"/>
    <w:rsid w:val="00957487"/>
    <w:rsid w:val="00957737"/>
    <w:rsid w:val="00957908"/>
    <w:rsid w:val="009613A3"/>
    <w:rsid w:val="00961DFE"/>
    <w:rsid w:val="00962474"/>
    <w:rsid w:val="0096289F"/>
    <w:rsid w:val="00962A98"/>
    <w:rsid w:val="00962EAC"/>
    <w:rsid w:val="009636AC"/>
    <w:rsid w:val="00964A55"/>
    <w:rsid w:val="009652D8"/>
    <w:rsid w:val="00965682"/>
    <w:rsid w:val="00965BEE"/>
    <w:rsid w:val="0096653D"/>
    <w:rsid w:val="009669FF"/>
    <w:rsid w:val="00967212"/>
    <w:rsid w:val="009705A7"/>
    <w:rsid w:val="0097066C"/>
    <w:rsid w:val="0097096D"/>
    <w:rsid w:val="00970C9F"/>
    <w:rsid w:val="00970EAA"/>
    <w:rsid w:val="009712FF"/>
    <w:rsid w:val="0097130A"/>
    <w:rsid w:val="00971ACE"/>
    <w:rsid w:val="009720DD"/>
    <w:rsid w:val="009721E0"/>
    <w:rsid w:val="00972921"/>
    <w:rsid w:val="00972940"/>
    <w:rsid w:val="00972DA7"/>
    <w:rsid w:val="009732A3"/>
    <w:rsid w:val="00973DA7"/>
    <w:rsid w:val="00973DC5"/>
    <w:rsid w:val="0097455A"/>
    <w:rsid w:val="00974713"/>
    <w:rsid w:val="00975284"/>
    <w:rsid w:val="00975E33"/>
    <w:rsid w:val="009763C4"/>
    <w:rsid w:val="0097649E"/>
    <w:rsid w:val="00977591"/>
    <w:rsid w:val="009777D3"/>
    <w:rsid w:val="00977854"/>
    <w:rsid w:val="00980203"/>
    <w:rsid w:val="00980D6B"/>
    <w:rsid w:val="0098118B"/>
    <w:rsid w:val="009812FD"/>
    <w:rsid w:val="00982481"/>
    <w:rsid w:val="0098286E"/>
    <w:rsid w:val="00982C04"/>
    <w:rsid w:val="00982CCE"/>
    <w:rsid w:val="00982F78"/>
    <w:rsid w:val="0098388B"/>
    <w:rsid w:val="00983B50"/>
    <w:rsid w:val="00985008"/>
    <w:rsid w:val="0098561C"/>
    <w:rsid w:val="00985971"/>
    <w:rsid w:val="0098632C"/>
    <w:rsid w:val="0098680E"/>
    <w:rsid w:val="009877B7"/>
    <w:rsid w:val="009879B5"/>
    <w:rsid w:val="00987B89"/>
    <w:rsid w:val="00990247"/>
    <w:rsid w:val="00990580"/>
    <w:rsid w:val="00990BCB"/>
    <w:rsid w:val="00990D8B"/>
    <w:rsid w:val="00990F7C"/>
    <w:rsid w:val="0099262A"/>
    <w:rsid w:val="00993FFE"/>
    <w:rsid w:val="00994732"/>
    <w:rsid w:val="009952F0"/>
    <w:rsid w:val="00995678"/>
    <w:rsid w:val="00995841"/>
    <w:rsid w:val="00995DA0"/>
    <w:rsid w:val="00995E6A"/>
    <w:rsid w:val="009966BC"/>
    <w:rsid w:val="009969B5"/>
    <w:rsid w:val="009973C3"/>
    <w:rsid w:val="00997CB6"/>
    <w:rsid w:val="009A0243"/>
    <w:rsid w:val="009A03B4"/>
    <w:rsid w:val="009A0479"/>
    <w:rsid w:val="009A0FE0"/>
    <w:rsid w:val="009A1173"/>
    <w:rsid w:val="009A127B"/>
    <w:rsid w:val="009A1893"/>
    <w:rsid w:val="009A1921"/>
    <w:rsid w:val="009A28E3"/>
    <w:rsid w:val="009A300D"/>
    <w:rsid w:val="009A393D"/>
    <w:rsid w:val="009A3E41"/>
    <w:rsid w:val="009A43A9"/>
    <w:rsid w:val="009A450E"/>
    <w:rsid w:val="009A4A31"/>
    <w:rsid w:val="009A61CA"/>
    <w:rsid w:val="009A6515"/>
    <w:rsid w:val="009A68F6"/>
    <w:rsid w:val="009A693E"/>
    <w:rsid w:val="009A7D6A"/>
    <w:rsid w:val="009B044B"/>
    <w:rsid w:val="009B062C"/>
    <w:rsid w:val="009B07B8"/>
    <w:rsid w:val="009B0967"/>
    <w:rsid w:val="009B09F3"/>
    <w:rsid w:val="009B0D3D"/>
    <w:rsid w:val="009B11DB"/>
    <w:rsid w:val="009B181F"/>
    <w:rsid w:val="009B1C48"/>
    <w:rsid w:val="009B231A"/>
    <w:rsid w:val="009B2372"/>
    <w:rsid w:val="009B32CF"/>
    <w:rsid w:val="009B33B8"/>
    <w:rsid w:val="009B3CB5"/>
    <w:rsid w:val="009B462A"/>
    <w:rsid w:val="009B488B"/>
    <w:rsid w:val="009B4AF5"/>
    <w:rsid w:val="009B4DD7"/>
    <w:rsid w:val="009B50E9"/>
    <w:rsid w:val="009B5CC0"/>
    <w:rsid w:val="009B6438"/>
    <w:rsid w:val="009B6A5A"/>
    <w:rsid w:val="009B6F52"/>
    <w:rsid w:val="009B75B5"/>
    <w:rsid w:val="009B79B2"/>
    <w:rsid w:val="009C05A3"/>
    <w:rsid w:val="009C07BD"/>
    <w:rsid w:val="009C08CA"/>
    <w:rsid w:val="009C0F20"/>
    <w:rsid w:val="009C160D"/>
    <w:rsid w:val="009C1CC1"/>
    <w:rsid w:val="009C2D84"/>
    <w:rsid w:val="009C32BB"/>
    <w:rsid w:val="009C32C9"/>
    <w:rsid w:val="009C3B6F"/>
    <w:rsid w:val="009C3D46"/>
    <w:rsid w:val="009C3F9E"/>
    <w:rsid w:val="009C4190"/>
    <w:rsid w:val="009C4350"/>
    <w:rsid w:val="009C47AF"/>
    <w:rsid w:val="009C4973"/>
    <w:rsid w:val="009C4A5E"/>
    <w:rsid w:val="009C4E22"/>
    <w:rsid w:val="009C62AC"/>
    <w:rsid w:val="009C6A3F"/>
    <w:rsid w:val="009C6C24"/>
    <w:rsid w:val="009C7483"/>
    <w:rsid w:val="009C75FE"/>
    <w:rsid w:val="009D0165"/>
    <w:rsid w:val="009D0202"/>
    <w:rsid w:val="009D0665"/>
    <w:rsid w:val="009D153E"/>
    <w:rsid w:val="009D17EE"/>
    <w:rsid w:val="009D2C3A"/>
    <w:rsid w:val="009D2CFA"/>
    <w:rsid w:val="009D31FF"/>
    <w:rsid w:val="009D3639"/>
    <w:rsid w:val="009D364C"/>
    <w:rsid w:val="009D3971"/>
    <w:rsid w:val="009D4444"/>
    <w:rsid w:val="009D448C"/>
    <w:rsid w:val="009D48A4"/>
    <w:rsid w:val="009D4C19"/>
    <w:rsid w:val="009D4D53"/>
    <w:rsid w:val="009D4E37"/>
    <w:rsid w:val="009D54F3"/>
    <w:rsid w:val="009D60DA"/>
    <w:rsid w:val="009D648B"/>
    <w:rsid w:val="009D702C"/>
    <w:rsid w:val="009E0093"/>
    <w:rsid w:val="009E0328"/>
    <w:rsid w:val="009E14B2"/>
    <w:rsid w:val="009E2EF4"/>
    <w:rsid w:val="009E32A2"/>
    <w:rsid w:val="009E3BEF"/>
    <w:rsid w:val="009E3DA1"/>
    <w:rsid w:val="009E4647"/>
    <w:rsid w:val="009E4E7C"/>
    <w:rsid w:val="009E51FD"/>
    <w:rsid w:val="009E59FB"/>
    <w:rsid w:val="009E64F6"/>
    <w:rsid w:val="009E65F6"/>
    <w:rsid w:val="009E661C"/>
    <w:rsid w:val="009E7353"/>
    <w:rsid w:val="009E7F0E"/>
    <w:rsid w:val="009F014A"/>
    <w:rsid w:val="009F0E71"/>
    <w:rsid w:val="009F174F"/>
    <w:rsid w:val="009F1C12"/>
    <w:rsid w:val="009F1D89"/>
    <w:rsid w:val="009F1D9C"/>
    <w:rsid w:val="009F24AD"/>
    <w:rsid w:val="009F3C26"/>
    <w:rsid w:val="009F4669"/>
    <w:rsid w:val="009F474D"/>
    <w:rsid w:val="009F62EE"/>
    <w:rsid w:val="009F79BF"/>
    <w:rsid w:val="00A0033C"/>
    <w:rsid w:val="00A00410"/>
    <w:rsid w:val="00A00482"/>
    <w:rsid w:val="00A0073F"/>
    <w:rsid w:val="00A01579"/>
    <w:rsid w:val="00A01611"/>
    <w:rsid w:val="00A01BFE"/>
    <w:rsid w:val="00A0252C"/>
    <w:rsid w:val="00A026EB"/>
    <w:rsid w:val="00A02A68"/>
    <w:rsid w:val="00A02B93"/>
    <w:rsid w:val="00A02F17"/>
    <w:rsid w:val="00A0328C"/>
    <w:rsid w:val="00A03555"/>
    <w:rsid w:val="00A0355E"/>
    <w:rsid w:val="00A03BB3"/>
    <w:rsid w:val="00A04E07"/>
    <w:rsid w:val="00A04FD3"/>
    <w:rsid w:val="00A052C2"/>
    <w:rsid w:val="00A062A3"/>
    <w:rsid w:val="00A074B7"/>
    <w:rsid w:val="00A07651"/>
    <w:rsid w:val="00A0789E"/>
    <w:rsid w:val="00A07948"/>
    <w:rsid w:val="00A07A64"/>
    <w:rsid w:val="00A07BA1"/>
    <w:rsid w:val="00A10818"/>
    <w:rsid w:val="00A10E32"/>
    <w:rsid w:val="00A11291"/>
    <w:rsid w:val="00A112BC"/>
    <w:rsid w:val="00A11455"/>
    <w:rsid w:val="00A119F7"/>
    <w:rsid w:val="00A11D4A"/>
    <w:rsid w:val="00A12044"/>
    <w:rsid w:val="00A123F8"/>
    <w:rsid w:val="00A12855"/>
    <w:rsid w:val="00A12907"/>
    <w:rsid w:val="00A12ABB"/>
    <w:rsid w:val="00A13175"/>
    <w:rsid w:val="00A13210"/>
    <w:rsid w:val="00A13C48"/>
    <w:rsid w:val="00A1490A"/>
    <w:rsid w:val="00A15342"/>
    <w:rsid w:val="00A15383"/>
    <w:rsid w:val="00A1549D"/>
    <w:rsid w:val="00A157F5"/>
    <w:rsid w:val="00A15834"/>
    <w:rsid w:val="00A160C9"/>
    <w:rsid w:val="00A16CD8"/>
    <w:rsid w:val="00A16D62"/>
    <w:rsid w:val="00A16DE4"/>
    <w:rsid w:val="00A17BB2"/>
    <w:rsid w:val="00A20494"/>
    <w:rsid w:val="00A20539"/>
    <w:rsid w:val="00A21831"/>
    <w:rsid w:val="00A21D2A"/>
    <w:rsid w:val="00A22EDE"/>
    <w:rsid w:val="00A23316"/>
    <w:rsid w:val="00A23478"/>
    <w:rsid w:val="00A246A8"/>
    <w:rsid w:val="00A24C1A"/>
    <w:rsid w:val="00A24F09"/>
    <w:rsid w:val="00A256FA"/>
    <w:rsid w:val="00A25DF5"/>
    <w:rsid w:val="00A25F1C"/>
    <w:rsid w:val="00A2669A"/>
    <w:rsid w:val="00A27DAA"/>
    <w:rsid w:val="00A27EA4"/>
    <w:rsid w:val="00A27F66"/>
    <w:rsid w:val="00A30112"/>
    <w:rsid w:val="00A304B6"/>
    <w:rsid w:val="00A304C4"/>
    <w:rsid w:val="00A306F9"/>
    <w:rsid w:val="00A30939"/>
    <w:rsid w:val="00A30B4D"/>
    <w:rsid w:val="00A30F93"/>
    <w:rsid w:val="00A313C4"/>
    <w:rsid w:val="00A3186F"/>
    <w:rsid w:val="00A31A68"/>
    <w:rsid w:val="00A32931"/>
    <w:rsid w:val="00A32B3D"/>
    <w:rsid w:val="00A336EE"/>
    <w:rsid w:val="00A336F2"/>
    <w:rsid w:val="00A34514"/>
    <w:rsid w:val="00A35C51"/>
    <w:rsid w:val="00A36488"/>
    <w:rsid w:val="00A36AAF"/>
    <w:rsid w:val="00A36E0E"/>
    <w:rsid w:val="00A36F88"/>
    <w:rsid w:val="00A377E0"/>
    <w:rsid w:val="00A379D8"/>
    <w:rsid w:val="00A37A35"/>
    <w:rsid w:val="00A37E45"/>
    <w:rsid w:val="00A401DF"/>
    <w:rsid w:val="00A40948"/>
    <w:rsid w:val="00A40FA9"/>
    <w:rsid w:val="00A410B1"/>
    <w:rsid w:val="00A410BD"/>
    <w:rsid w:val="00A41198"/>
    <w:rsid w:val="00A41EAB"/>
    <w:rsid w:val="00A43157"/>
    <w:rsid w:val="00A434B2"/>
    <w:rsid w:val="00A43783"/>
    <w:rsid w:val="00A43841"/>
    <w:rsid w:val="00A43B1A"/>
    <w:rsid w:val="00A440FF"/>
    <w:rsid w:val="00A445C2"/>
    <w:rsid w:val="00A4480B"/>
    <w:rsid w:val="00A44E00"/>
    <w:rsid w:val="00A44F6F"/>
    <w:rsid w:val="00A45016"/>
    <w:rsid w:val="00A45119"/>
    <w:rsid w:val="00A45615"/>
    <w:rsid w:val="00A45983"/>
    <w:rsid w:val="00A462EE"/>
    <w:rsid w:val="00A464F2"/>
    <w:rsid w:val="00A46B61"/>
    <w:rsid w:val="00A47472"/>
    <w:rsid w:val="00A47A97"/>
    <w:rsid w:val="00A47CDD"/>
    <w:rsid w:val="00A500ED"/>
    <w:rsid w:val="00A50201"/>
    <w:rsid w:val="00A50721"/>
    <w:rsid w:val="00A50872"/>
    <w:rsid w:val="00A50DF3"/>
    <w:rsid w:val="00A51545"/>
    <w:rsid w:val="00A51DFF"/>
    <w:rsid w:val="00A52556"/>
    <w:rsid w:val="00A53001"/>
    <w:rsid w:val="00A5300D"/>
    <w:rsid w:val="00A53BFF"/>
    <w:rsid w:val="00A53FEB"/>
    <w:rsid w:val="00A54115"/>
    <w:rsid w:val="00A54FAC"/>
    <w:rsid w:val="00A562A7"/>
    <w:rsid w:val="00A564AD"/>
    <w:rsid w:val="00A56DDE"/>
    <w:rsid w:val="00A57644"/>
    <w:rsid w:val="00A57CBA"/>
    <w:rsid w:val="00A60678"/>
    <w:rsid w:val="00A6157D"/>
    <w:rsid w:val="00A61D6F"/>
    <w:rsid w:val="00A62EFA"/>
    <w:rsid w:val="00A63251"/>
    <w:rsid w:val="00A637C6"/>
    <w:rsid w:val="00A6394E"/>
    <w:rsid w:val="00A64071"/>
    <w:rsid w:val="00A6477B"/>
    <w:rsid w:val="00A64AFA"/>
    <w:rsid w:val="00A6515E"/>
    <w:rsid w:val="00A652A2"/>
    <w:rsid w:val="00A65894"/>
    <w:rsid w:val="00A65FC5"/>
    <w:rsid w:val="00A660EC"/>
    <w:rsid w:val="00A66C16"/>
    <w:rsid w:val="00A67A0F"/>
    <w:rsid w:val="00A707D6"/>
    <w:rsid w:val="00A71AC0"/>
    <w:rsid w:val="00A723AC"/>
    <w:rsid w:val="00A728F9"/>
    <w:rsid w:val="00A72930"/>
    <w:rsid w:val="00A74287"/>
    <w:rsid w:val="00A74A67"/>
    <w:rsid w:val="00A74A80"/>
    <w:rsid w:val="00A75DBE"/>
    <w:rsid w:val="00A75ECB"/>
    <w:rsid w:val="00A76960"/>
    <w:rsid w:val="00A7711F"/>
    <w:rsid w:val="00A772F2"/>
    <w:rsid w:val="00A809DF"/>
    <w:rsid w:val="00A810C8"/>
    <w:rsid w:val="00A81150"/>
    <w:rsid w:val="00A820AD"/>
    <w:rsid w:val="00A82152"/>
    <w:rsid w:val="00A823EA"/>
    <w:rsid w:val="00A82511"/>
    <w:rsid w:val="00A82585"/>
    <w:rsid w:val="00A825D5"/>
    <w:rsid w:val="00A83A43"/>
    <w:rsid w:val="00A840E1"/>
    <w:rsid w:val="00A849C4"/>
    <w:rsid w:val="00A84BF7"/>
    <w:rsid w:val="00A84C04"/>
    <w:rsid w:val="00A855AF"/>
    <w:rsid w:val="00A85DB5"/>
    <w:rsid w:val="00A8681D"/>
    <w:rsid w:val="00A86FFD"/>
    <w:rsid w:val="00A87059"/>
    <w:rsid w:val="00A87100"/>
    <w:rsid w:val="00A87111"/>
    <w:rsid w:val="00A87224"/>
    <w:rsid w:val="00A90278"/>
    <w:rsid w:val="00A903EF"/>
    <w:rsid w:val="00A906F9"/>
    <w:rsid w:val="00A90DA0"/>
    <w:rsid w:val="00A91486"/>
    <w:rsid w:val="00A91998"/>
    <w:rsid w:val="00A920E7"/>
    <w:rsid w:val="00A923C1"/>
    <w:rsid w:val="00A9251E"/>
    <w:rsid w:val="00A932B9"/>
    <w:rsid w:val="00A939AF"/>
    <w:rsid w:val="00A93ADE"/>
    <w:rsid w:val="00A9471D"/>
    <w:rsid w:val="00A949D8"/>
    <w:rsid w:val="00A950F9"/>
    <w:rsid w:val="00A95238"/>
    <w:rsid w:val="00A9552A"/>
    <w:rsid w:val="00A957CD"/>
    <w:rsid w:val="00A95D5E"/>
    <w:rsid w:val="00A95FE4"/>
    <w:rsid w:val="00A963E0"/>
    <w:rsid w:val="00A968EB"/>
    <w:rsid w:val="00A96B2D"/>
    <w:rsid w:val="00A96F3F"/>
    <w:rsid w:val="00AA031A"/>
    <w:rsid w:val="00AA06BD"/>
    <w:rsid w:val="00AA09AB"/>
    <w:rsid w:val="00AA09CC"/>
    <w:rsid w:val="00AA0B0F"/>
    <w:rsid w:val="00AA0EB3"/>
    <w:rsid w:val="00AA0F7C"/>
    <w:rsid w:val="00AA13CC"/>
    <w:rsid w:val="00AA41E3"/>
    <w:rsid w:val="00AA474C"/>
    <w:rsid w:val="00AA483E"/>
    <w:rsid w:val="00AA5E70"/>
    <w:rsid w:val="00AA61C7"/>
    <w:rsid w:val="00AA6ACE"/>
    <w:rsid w:val="00AA7058"/>
    <w:rsid w:val="00AA71F3"/>
    <w:rsid w:val="00AA7413"/>
    <w:rsid w:val="00AA74E9"/>
    <w:rsid w:val="00AA7577"/>
    <w:rsid w:val="00AA7C1A"/>
    <w:rsid w:val="00AB01A9"/>
    <w:rsid w:val="00AB13A0"/>
    <w:rsid w:val="00AB191A"/>
    <w:rsid w:val="00AB1AC9"/>
    <w:rsid w:val="00AB289E"/>
    <w:rsid w:val="00AB2995"/>
    <w:rsid w:val="00AB2AF2"/>
    <w:rsid w:val="00AB34A3"/>
    <w:rsid w:val="00AB3AAF"/>
    <w:rsid w:val="00AB3B55"/>
    <w:rsid w:val="00AB46AD"/>
    <w:rsid w:val="00AB4EAE"/>
    <w:rsid w:val="00AB51E8"/>
    <w:rsid w:val="00AB51EC"/>
    <w:rsid w:val="00AB51FE"/>
    <w:rsid w:val="00AB58E1"/>
    <w:rsid w:val="00AB5960"/>
    <w:rsid w:val="00AB5ACD"/>
    <w:rsid w:val="00AB5E8A"/>
    <w:rsid w:val="00AB5EE4"/>
    <w:rsid w:val="00AB61F0"/>
    <w:rsid w:val="00AB677F"/>
    <w:rsid w:val="00AB68E1"/>
    <w:rsid w:val="00AB69E0"/>
    <w:rsid w:val="00AB6AD8"/>
    <w:rsid w:val="00AB6B9E"/>
    <w:rsid w:val="00AB72E6"/>
    <w:rsid w:val="00AB7345"/>
    <w:rsid w:val="00AC043E"/>
    <w:rsid w:val="00AC08B9"/>
    <w:rsid w:val="00AC0963"/>
    <w:rsid w:val="00AC1223"/>
    <w:rsid w:val="00AC1631"/>
    <w:rsid w:val="00AC2B65"/>
    <w:rsid w:val="00AC2D5A"/>
    <w:rsid w:val="00AC2EB3"/>
    <w:rsid w:val="00AC3790"/>
    <w:rsid w:val="00AC392F"/>
    <w:rsid w:val="00AC3C46"/>
    <w:rsid w:val="00AC42AB"/>
    <w:rsid w:val="00AC45EF"/>
    <w:rsid w:val="00AC6F57"/>
    <w:rsid w:val="00AC7278"/>
    <w:rsid w:val="00AC731E"/>
    <w:rsid w:val="00AD03BC"/>
    <w:rsid w:val="00AD05B0"/>
    <w:rsid w:val="00AD0E73"/>
    <w:rsid w:val="00AD165A"/>
    <w:rsid w:val="00AD1854"/>
    <w:rsid w:val="00AD212A"/>
    <w:rsid w:val="00AD2699"/>
    <w:rsid w:val="00AD2DBB"/>
    <w:rsid w:val="00AD3124"/>
    <w:rsid w:val="00AD39C0"/>
    <w:rsid w:val="00AD4559"/>
    <w:rsid w:val="00AD46E7"/>
    <w:rsid w:val="00AD4895"/>
    <w:rsid w:val="00AD4B1D"/>
    <w:rsid w:val="00AD4DDB"/>
    <w:rsid w:val="00AD5108"/>
    <w:rsid w:val="00AD54F2"/>
    <w:rsid w:val="00AD6016"/>
    <w:rsid w:val="00AD608E"/>
    <w:rsid w:val="00AD618A"/>
    <w:rsid w:val="00AD6CE4"/>
    <w:rsid w:val="00AD7ABF"/>
    <w:rsid w:val="00AD7C00"/>
    <w:rsid w:val="00AE0194"/>
    <w:rsid w:val="00AE03C3"/>
    <w:rsid w:val="00AE057F"/>
    <w:rsid w:val="00AE080A"/>
    <w:rsid w:val="00AE0DF5"/>
    <w:rsid w:val="00AE0F2B"/>
    <w:rsid w:val="00AE11B2"/>
    <w:rsid w:val="00AE1243"/>
    <w:rsid w:val="00AE28DF"/>
    <w:rsid w:val="00AE2A3A"/>
    <w:rsid w:val="00AE2EA2"/>
    <w:rsid w:val="00AE3F92"/>
    <w:rsid w:val="00AE4CB3"/>
    <w:rsid w:val="00AE50E8"/>
    <w:rsid w:val="00AE58E7"/>
    <w:rsid w:val="00AE5BE9"/>
    <w:rsid w:val="00AE724B"/>
    <w:rsid w:val="00AE77D0"/>
    <w:rsid w:val="00AE784F"/>
    <w:rsid w:val="00AF04ED"/>
    <w:rsid w:val="00AF11B9"/>
    <w:rsid w:val="00AF1ADD"/>
    <w:rsid w:val="00AF1EBD"/>
    <w:rsid w:val="00AF1FE3"/>
    <w:rsid w:val="00AF2720"/>
    <w:rsid w:val="00AF2A7D"/>
    <w:rsid w:val="00AF2B47"/>
    <w:rsid w:val="00AF44CA"/>
    <w:rsid w:val="00AF4987"/>
    <w:rsid w:val="00AF5AC7"/>
    <w:rsid w:val="00AF5DBB"/>
    <w:rsid w:val="00AF63AA"/>
    <w:rsid w:val="00AF6BD7"/>
    <w:rsid w:val="00AF76BB"/>
    <w:rsid w:val="00B00CD0"/>
    <w:rsid w:val="00B01456"/>
    <w:rsid w:val="00B02FB2"/>
    <w:rsid w:val="00B035F5"/>
    <w:rsid w:val="00B03A73"/>
    <w:rsid w:val="00B0433B"/>
    <w:rsid w:val="00B054FA"/>
    <w:rsid w:val="00B05C08"/>
    <w:rsid w:val="00B07850"/>
    <w:rsid w:val="00B07CE5"/>
    <w:rsid w:val="00B10C09"/>
    <w:rsid w:val="00B10C42"/>
    <w:rsid w:val="00B12B9C"/>
    <w:rsid w:val="00B12D58"/>
    <w:rsid w:val="00B148E0"/>
    <w:rsid w:val="00B15550"/>
    <w:rsid w:val="00B16228"/>
    <w:rsid w:val="00B16441"/>
    <w:rsid w:val="00B16793"/>
    <w:rsid w:val="00B16BE4"/>
    <w:rsid w:val="00B16CA6"/>
    <w:rsid w:val="00B16EA9"/>
    <w:rsid w:val="00B16FDF"/>
    <w:rsid w:val="00B17321"/>
    <w:rsid w:val="00B1763F"/>
    <w:rsid w:val="00B17777"/>
    <w:rsid w:val="00B2091E"/>
    <w:rsid w:val="00B20DD6"/>
    <w:rsid w:val="00B2209D"/>
    <w:rsid w:val="00B22C1A"/>
    <w:rsid w:val="00B22E52"/>
    <w:rsid w:val="00B23625"/>
    <w:rsid w:val="00B23DEF"/>
    <w:rsid w:val="00B240C7"/>
    <w:rsid w:val="00B247BE"/>
    <w:rsid w:val="00B247F2"/>
    <w:rsid w:val="00B24BC1"/>
    <w:rsid w:val="00B2510B"/>
    <w:rsid w:val="00B26142"/>
    <w:rsid w:val="00B26C6F"/>
    <w:rsid w:val="00B2768C"/>
    <w:rsid w:val="00B277A2"/>
    <w:rsid w:val="00B30517"/>
    <w:rsid w:val="00B31AEA"/>
    <w:rsid w:val="00B31C70"/>
    <w:rsid w:val="00B31CD3"/>
    <w:rsid w:val="00B32103"/>
    <w:rsid w:val="00B3249B"/>
    <w:rsid w:val="00B32EC6"/>
    <w:rsid w:val="00B32F95"/>
    <w:rsid w:val="00B34713"/>
    <w:rsid w:val="00B34A75"/>
    <w:rsid w:val="00B34D83"/>
    <w:rsid w:val="00B352FA"/>
    <w:rsid w:val="00B355B8"/>
    <w:rsid w:val="00B35955"/>
    <w:rsid w:val="00B35EAE"/>
    <w:rsid w:val="00B37184"/>
    <w:rsid w:val="00B37583"/>
    <w:rsid w:val="00B37D99"/>
    <w:rsid w:val="00B37F43"/>
    <w:rsid w:val="00B37F57"/>
    <w:rsid w:val="00B40086"/>
    <w:rsid w:val="00B401DE"/>
    <w:rsid w:val="00B40A11"/>
    <w:rsid w:val="00B414F6"/>
    <w:rsid w:val="00B4161C"/>
    <w:rsid w:val="00B419C4"/>
    <w:rsid w:val="00B41C23"/>
    <w:rsid w:val="00B42BF8"/>
    <w:rsid w:val="00B43CFB"/>
    <w:rsid w:val="00B44B6F"/>
    <w:rsid w:val="00B45108"/>
    <w:rsid w:val="00B45739"/>
    <w:rsid w:val="00B458BE"/>
    <w:rsid w:val="00B459F0"/>
    <w:rsid w:val="00B46978"/>
    <w:rsid w:val="00B46C19"/>
    <w:rsid w:val="00B4701F"/>
    <w:rsid w:val="00B47A09"/>
    <w:rsid w:val="00B47EA6"/>
    <w:rsid w:val="00B507BF"/>
    <w:rsid w:val="00B51767"/>
    <w:rsid w:val="00B51A2D"/>
    <w:rsid w:val="00B5258F"/>
    <w:rsid w:val="00B52CBB"/>
    <w:rsid w:val="00B52DD4"/>
    <w:rsid w:val="00B53A7D"/>
    <w:rsid w:val="00B54339"/>
    <w:rsid w:val="00B543A5"/>
    <w:rsid w:val="00B546FE"/>
    <w:rsid w:val="00B54EA3"/>
    <w:rsid w:val="00B54FA6"/>
    <w:rsid w:val="00B55164"/>
    <w:rsid w:val="00B5550B"/>
    <w:rsid w:val="00B559CA"/>
    <w:rsid w:val="00B55A31"/>
    <w:rsid w:val="00B55E08"/>
    <w:rsid w:val="00B56083"/>
    <w:rsid w:val="00B561B5"/>
    <w:rsid w:val="00B56BD5"/>
    <w:rsid w:val="00B5744C"/>
    <w:rsid w:val="00B57A69"/>
    <w:rsid w:val="00B57ACD"/>
    <w:rsid w:val="00B57C86"/>
    <w:rsid w:val="00B6022E"/>
    <w:rsid w:val="00B60516"/>
    <w:rsid w:val="00B61004"/>
    <w:rsid w:val="00B611F4"/>
    <w:rsid w:val="00B613CC"/>
    <w:rsid w:val="00B622CB"/>
    <w:rsid w:val="00B6234A"/>
    <w:rsid w:val="00B625A3"/>
    <w:rsid w:val="00B628B4"/>
    <w:rsid w:val="00B62AF7"/>
    <w:rsid w:val="00B62EA0"/>
    <w:rsid w:val="00B63289"/>
    <w:rsid w:val="00B63F22"/>
    <w:rsid w:val="00B6421E"/>
    <w:rsid w:val="00B6433A"/>
    <w:rsid w:val="00B64626"/>
    <w:rsid w:val="00B649B9"/>
    <w:rsid w:val="00B64D08"/>
    <w:rsid w:val="00B6523D"/>
    <w:rsid w:val="00B654D6"/>
    <w:rsid w:val="00B6585D"/>
    <w:rsid w:val="00B66209"/>
    <w:rsid w:val="00B66AF8"/>
    <w:rsid w:val="00B67A4A"/>
    <w:rsid w:val="00B708C9"/>
    <w:rsid w:val="00B71720"/>
    <w:rsid w:val="00B71A37"/>
    <w:rsid w:val="00B71BFB"/>
    <w:rsid w:val="00B71CAB"/>
    <w:rsid w:val="00B71D0C"/>
    <w:rsid w:val="00B724ED"/>
    <w:rsid w:val="00B7275A"/>
    <w:rsid w:val="00B734C2"/>
    <w:rsid w:val="00B7380C"/>
    <w:rsid w:val="00B73EAC"/>
    <w:rsid w:val="00B73EE0"/>
    <w:rsid w:val="00B749EE"/>
    <w:rsid w:val="00B7537F"/>
    <w:rsid w:val="00B75428"/>
    <w:rsid w:val="00B75981"/>
    <w:rsid w:val="00B75F38"/>
    <w:rsid w:val="00B763C1"/>
    <w:rsid w:val="00B772C9"/>
    <w:rsid w:val="00B776C1"/>
    <w:rsid w:val="00B80434"/>
    <w:rsid w:val="00B80AF7"/>
    <w:rsid w:val="00B81462"/>
    <w:rsid w:val="00B817E5"/>
    <w:rsid w:val="00B82421"/>
    <w:rsid w:val="00B82639"/>
    <w:rsid w:val="00B8269D"/>
    <w:rsid w:val="00B83969"/>
    <w:rsid w:val="00B83AB0"/>
    <w:rsid w:val="00B83C1B"/>
    <w:rsid w:val="00B83DBC"/>
    <w:rsid w:val="00B844B6"/>
    <w:rsid w:val="00B848E3"/>
    <w:rsid w:val="00B849D3"/>
    <w:rsid w:val="00B84F4F"/>
    <w:rsid w:val="00B8503D"/>
    <w:rsid w:val="00B852E5"/>
    <w:rsid w:val="00B8549F"/>
    <w:rsid w:val="00B854B3"/>
    <w:rsid w:val="00B85684"/>
    <w:rsid w:val="00B85811"/>
    <w:rsid w:val="00B8665A"/>
    <w:rsid w:val="00B8667E"/>
    <w:rsid w:val="00B867B6"/>
    <w:rsid w:val="00B8690B"/>
    <w:rsid w:val="00B9022B"/>
    <w:rsid w:val="00B90F1E"/>
    <w:rsid w:val="00B918F0"/>
    <w:rsid w:val="00B91A0A"/>
    <w:rsid w:val="00B91E46"/>
    <w:rsid w:val="00B92331"/>
    <w:rsid w:val="00B930B5"/>
    <w:rsid w:val="00B938E0"/>
    <w:rsid w:val="00B9418B"/>
    <w:rsid w:val="00B94DD9"/>
    <w:rsid w:val="00B95034"/>
    <w:rsid w:val="00B95EC4"/>
    <w:rsid w:val="00B97F87"/>
    <w:rsid w:val="00B97FD6"/>
    <w:rsid w:val="00BA0FA5"/>
    <w:rsid w:val="00BA0FDD"/>
    <w:rsid w:val="00BA114D"/>
    <w:rsid w:val="00BA1309"/>
    <w:rsid w:val="00BA1508"/>
    <w:rsid w:val="00BA1927"/>
    <w:rsid w:val="00BA1C9E"/>
    <w:rsid w:val="00BA1F5A"/>
    <w:rsid w:val="00BA258A"/>
    <w:rsid w:val="00BA2766"/>
    <w:rsid w:val="00BA2A7A"/>
    <w:rsid w:val="00BA2B8C"/>
    <w:rsid w:val="00BA366D"/>
    <w:rsid w:val="00BA45D3"/>
    <w:rsid w:val="00BA48A9"/>
    <w:rsid w:val="00BA50F3"/>
    <w:rsid w:val="00BA5413"/>
    <w:rsid w:val="00BA5643"/>
    <w:rsid w:val="00BA589D"/>
    <w:rsid w:val="00BA5BDE"/>
    <w:rsid w:val="00BA6916"/>
    <w:rsid w:val="00BA70BB"/>
    <w:rsid w:val="00BA70DD"/>
    <w:rsid w:val="00BB0BAB"/>
    <w:rsid w:val="00BB0DCE"/>
    <w:rsid w:val="00BB0DD6"/>
    <w:rsid w:val="00BB133F"/>
    <w:rsid w:val="00BB1A5A"/>
    <w:rsid w:val="00BB1E5E"/>
    <w:rsid w:val="00BB2CF0"/>
    <w:rsid w:val="00BB2DAB"/>
    <w:rsid w:val="00BB2F8C"/>
    <w:rsid w:val="00BB4749"/>
    <w:rsid w:val="00BB532B"/>
    <w:rsid w:val="00BB57FA"/>
    <w:rsid w:val="00BB594E"/>
    <w:rsid w:val="00BB5DD5"/>
    <w:rsid w:val="00BB7410"/>
    <w:rsid w:val="00BB78AE"/>
    <w:rsid w:val="00BC036F"/>
    <w:rsid w:val="00BC0920"/>
    <w:rsid w:val="00BC0E67"/>
    <w:rsid w:val="00BC0F1E"/>
    <w:rsid w:val="00BC2099"/>
    <w:rsid w:val="00BC2AC2"/>
    <w:rsid w:val="00BC2CF1"/>
    <w:rsid w:val="00BC316F"/>
    <w:rsid w:val="00BC3761"/>
    <w:rsid w:val="00BC41BB"/>
    <w:rsid w:val="00BC51CD"/>
    <w:rsid w:val="00BC5C88"/>
    <w:rsid w:val="00BC5CF6"/>
    <w:rsid w:val="00BC5F27"/>
    <w:rsid w:val="00BC6225"/>
    <w:rsid w:val="00BC6E85"/>
    <w:rsid w:val="00BC7610"/>
    <w:rsid w:val="00BC795C"/>
    <w:rsid w:val="00BC7C26"/>
    <w:rsid w:val="00BC7D95"/>
    <w:rsid w:val="00BD000F"/>
    <w:rsid w:val="00BD012E"/>
    <w:rsid w:val="00BD05B6"/>
    <w:rsid w:val="00BD11B6"/>
    <w:rsid w:val="00BD1E97"/>
    <w:rsid w:val="00BD36B6"/>
    <w:rsid w:val="00BD4A2C"/>
    <w:rsid w:val="00BD5939"/>
    <w:rsid w:val="00BD5B3E"/>
    <w:rsid w:val="00BD5C91"/>
    <w:rsid w:val="00BD5EC7"/>
    <w:rsid w:val="00BD63EA"/>
    <w:rsid w:val="00BD6820"/>
    <w:rsid w:val="00BD6A9B"/>
    <w:rsid w:val="00BD6D43"/>
    <w:rsid w:val="00BD7018"/>
    <w:rsid w:val="00BD7E86"/>
    <w:rsid w:val="00BD7F6F"/>
    <w:rsid w:val="00BE0A27"/>
    <w:rsid w:val="00BE1045"/>
    <w:rsid w:val="00BE1457"/>
    <w:rsid w:val="00BE20C8"/>
    <w:rsid w:val="00BE219A"/>
    <w:rsid w:val="00BE26BD"/>
    <w:rsid w:val="00BE283D"/>
    <w:rsid w:val="00BE28BD"/>
    <w:rsid w:val="00BE2909"/>
    <w:rsid w:val="00BE2A78"/>
    <w:rsid w:val="00BE2D25"/>
    <w:rsid w:val="00BE31DB"/>
    <w:rsid w:val="00BE3371"/>
    <w:rsid w:val="00BE34E8"/>
    <w:rsid w:val="00BE3843"/>
    <w:rsid w:val="00BE5730"/>
    <w:rsid w:val="00BE5E59"/>
    <w:rsid w:val="00BE68B9"/>
    <w:rsid w:val="00BE6AB1"/>
    <w:rsid w:val="00BE75FF"/>
    <w:rsid w:val="00BE7CF4"/>
    <w:rsid w:val="00BF053B"/>
    <w:rsid w:val="00BF0BD6"/>
    <w:rsid w:val="00BF1050"/>
    <w:rsid w:val="00BF1A13"/>
    <w:rsid w:val="00BF1AE5"/>
    <w:rsid w:val="00BF1C99"/>
    <w:rsid w:val="00BF2432"/>
    <w:rsid w:val="00BF35BE"/>
    <w:rsid w:val="00BF474A"/>
    <w:rsid w:val="00BF5148"/>
    <w:rsid w:val="00BF58AE"/>
    <w:rsid w:val="00BF5A7C"/>
    <w:rsid w:val="00BF5AD1"/>
    <w:rsid w:val="00BF5EAF"/>
    <w:rsid w:val="00BF70D7"/>
    <w:rsid w:val="00C00CEE"/>
    <w:rsid w:val="00C01240"/>
    <w:rsid w:val="00C014B0"/>
    <w:rsid w:val="00C02822"/>
    <w:rsid w:val="00C0387A"/>
    <w:rsid w:val="00C03D28"/>
    <w:rsid w:val="00C043EF"/>
    <w:rsid w:val="00C0443C"/>
    <w:rsid w:val="00C0456B"/>
    <w:rsid w:val="00C04DF4"/>
    <w:rsid w:val="00C05347"/>
    <w:rsid w:val="00C053F9"/>
    <w:rsid w:val="00C054BA"/>
    <w:rsid w:val="00C054EF"/>
    <w:rsid w:val="00C06172"/>
    <w:rsid w:val="00C06798"/>
    <w:rsid w:val="00C06C78"/>
    <w:rsid w:val="00C078A7"/>
    <w:rsid w:val="00C078CE"/>
    <w:rsid w:val="00C07A7D"/>
    <w:rsid w:val="00C07B21"/>
    <w:rsid w:val="00C07BA9"/>
    <w:rsid w:val="00C07D02"/>
    <w:rsid w:val="00C1059C"/>
    <w:rsid w:val="00C11800"/>
    <w:rsid w:val="00C11945"/>
    <w:rsid w:val="00C11A6E"/>
    <w:rsid w:val="00C11AF0"/>
    <w:rsid w:val="00C12682"/>
    <w:rsid w:val="00C1281F"/>
    <w:rsid w:val="00C1376B"/>
    <w:rsid w:val="00C13A31"/>
    <w:rsid w:val="00C143E5"/>
    <w:rsid w:val="00C14533"/>
    <w:rsid w:val="00C14C71"/>
    <w:rsid w:val="00C14E20"/>
    <w:rsid w:val="00C151E8"/>
    <w:rsid w:val="00C158F3"/>
    <w:rsid w:val="00C15A3F"/>
    <w:rsid w:val="00C16D7F"/>
    <w:rsid w:val="00C17F01"/>
    <w:rsid w:val="00C2067A"/>
    <w:rsid w:val="00C21098"/>
    <w:rsid w:val="00C210A8"/>
    <w:rsid w:val="00C211CB"/>
    <w:rsid w:val="00C21321"/>
    <w:rsid w:val="00C2173E"/>
    <w:rsid w:val="00C22212"/>
    <w:rsid w:val="00C2239E"/>
    <w:rsid w:val="00C22D6B"/>
    <w:rsid w:val="00C2362F"/>
    <w:rsid w:val="00C23CEF"/>
    <w:rsid w:val="00C2484C"/>
    <w:rsid w:val="00C25CA8"/>
    <w:rsid w:val="00C26690"/>
    <w:rsid w:val="00C26B31"/>
    <w:rsid w:val="00C27393"/>
    <w:rsid w:val="00C274FE"/>
    <w:rsid w:val="00C278A3"/>
    <w:rsid w:val="00C27D02"/>
    <w:rsid w:val="00C303CB"/>
    <w:rsid w:val="00C31FE1"/>
    <w:rsid w:val="00C3233F"/>
    <w:rsid w:val="00C32369"/>
    <w:rsid w:val="00C32FA9"/>
    <w:rsid w:val="00C3307A"/>
    <w:rsid w:val="00C332CC"/>
    <w:rsid w:val="00C33563"/>
    <w:rsid w:val="00C33979"/>
    <w:rsid w:val="00C33FA5"/>
    <w:rsid w:val="00C33FD5"/>
    <w:rsid w:val="00C3410B"/>
    <w:rsid w:val="00C34224"/>
    <w:rsid w:val="00C34505"/>
    <w:rsid w:val="00C345B2"/>
    <w:rsid w:val="00C34ACE"/>
    <w:rsid w:val="00C34EF4"/>
    <w:rsid w:val="00C350A4"/>
    <w:rsid w:val="00C35145"/>
    <w:rsid w:val="00C354ED"/>
    <w:rsid w:val="00C3594A"/>
    <w:rsid w:val="00C35A10"/>
    <w:rsid w:val="00C35D02"/>
    <w:rsid w:val="00C35D27"/>
    <w:rsid w:val="00C36447"/>
    <w:rsid w:val="00C3655C"/>
    <w:rsid w:val="00C372A8"/>
    <w:rsid w:val="00C4036E"/>
    <w:rsid w:val="00C404D2"/>
    <w:rsid w:val="00C4050A"/>
    <w:rsid w:val="00C40DAB"/>
    <w:rsid w:val="00C41C1E"/>
    <w:rsid w:val="00C41E0C"/>
    <w:rsid w:val="00C4249A"/>
    <w:rsid w:val="00C42778"/>
    <w:rsid w:val="00C42DF6"/>
    <w:rsid w:val="00C42E92"/>
    <w:rsid w:val="00C43CA9"/>
    <w:rsid w:val="00C442FF"/>
    <w:rsid w:val="00C44816"/>
    <w:rsid w:val="00C44A16"/>
    <w:rsid w:val="00C44EB4"/>
    <w:rsid w:val="00C454BE"/>
    <w:rsid w:val="00C455AF"/>
    <w:rsid w:val="00C46259"/>
    <w:rsid w:val="00C4678C"/>
    <w:rsid w:val="00C46A4F"/>
    <w:rsid w:val="00C46AEE"/>
    <w:rsid w:val="00C477BD"/>
    <w:rsid w:val="00C50355"/>
    <w:rsid w:val="00C51438"/>
    <w:rsid w:val="00C5168B"/>
    <w:rsid w:val="00C51C0D"/>
    <w:rsid w:val="00C52D78"/>
    <w:rsid w:val="00C532DF"/>
    <w:rsid w:val="00C532EB"/>
    <w:rsid w:val="00C53761"/>
    <w:rsid w:val="00C537D0"/>
    <w:rsid w:val="00C54E47"/>
    <w:rsid w:val="00C55548"/>
    <w:rsid w:val="00C57DFC"/>
    <w:rsid w:val="00C60938"/>
    <w:rsid w:val="00C60CB3"/>
    <w:rsid w:val="00C61DBE"/>
    <w:rsid w:val="00C626DC"/>
    <w:rsid w:val="00C62C1A"/>
    <w:rsid w:val="00C63E56"/>
    <w:rsid w:val="00C63EEE"/>
    <w:rsid w:val="00C63F22"/>
    <w:rsid w:val="00C64278"/>
    <w:rsid w:val="00C64286"/>
    <w:rsid w:val="00C644DF"/>
    <w:rsid w:val="00C6499B"/>
    <w:rsid w:val="00C65649"/>
    <w:rsid w:val="00C657E2"/>
    <w:rsid w:val="00C65885"/>
    <w:rsid w:val="00C66249"/>
    <w:rsid w:val="00C662B8"/>
    <w:rsid w:val="00C66302"/>
    <w:rsid w:val="00C6740A"/>
    <w:rsid w:val="00C67AA0"/>
    <w:rsid w:val="00C67B20"/>
    <w:rsid w:val="00C707A5"/>
    <w:rsid w:val="00C71952"/>
    <w:rsid w:val="00C7317A"/>
    <w:rsid w:val="00C73613"/>
    <w:rsid w:val="00C73BB8"/>
    <w:rsid w:val="00C7444D"/>
    <w:rsid w:val="00C74E71"/>
    <w:rsid w:val="00C75E5A"/>
    <w:rsid w:val="00C75E70"/>
    <w:rsid w:val="00C75F6C"/>
    <w:rsid w:val="00C76167"/>
    <w:rsid w:val="00C7632B"/>
    <w:rsid w:val="00C768E5"/>
    <w:rsid w:val="00C76FB0"/>
    <w:rsid w:val="00C77C9C"/>
    <w:rsid w:val="00C77D0A"/>
    <w:rsid w:val="00C8071F"/>
    <w:rsid w:val="00C8174D"/>
    <w:rsid w:val="00C81B41"/>
    <w:rsid w:val="00C81F24"/>
    <w:rsid w:val="00C81F5F"/>
    <w:rsid w:val="00C82076"/>
    <w:rsid w:val="00C821A8"/>
    <w:rsid w:val="00C828A0"/>
    <w:rsid w:val="00C83363"/>
    <w:rsid w:val="00C838AA"/>
    <w:rsid w:val="00C839B9"/>
    <w:rsid w:val="00C83C68"/>
    <w:rsid w:val="00C84405"/>
    <w:rsid w:val="00C8461A"/>
    <w:rsid w:val="00C84626"/>
    <w:rsid w:val="00C848EA"/>
    <w:rsid w:val="00C851AD"/>
    <w:rsid w:val="00C8663B"/>
    <w:rsid w:val="00C87B50"/>
    <w:rsid w:val="00C87B8F"/>
    <w:rsid w:val="00C90086"/>
    <w:rsid w:val="00C902E5"/>
    <w:rsid w:val="00C90F4F"/>
    <w:rsid w:val="00C9137C"/>
    <w:rsid w:val="00C915FB"/>
    <w:rsid w:val="00C919F1"/>
    <w:rsid w:val="00C91A7B"/>
    <w:rsid w:val="00C9264F"/>
    <w:rsid w:val="00C92867"/>
    <w:rsid w:val="00C93952"/>
    <w:rsid w:val="00C940C3"/>
    <w:rsid w:val="00C94774"/>
    <w:rsid w:val="00C94A94"/>
    <w:rsid w:val="00C95144"/>
    <w:rsid w:val="00C951B7"/>
    <w:rsid w:val="00C95403"/>
    <w:rsid w:val="00C956C7"/>
    <w:rsid w:val="00C956E5"/>
    <w:rsid w:val="00C95925"/>
    <w:rsid w:val="00C95AEC"/>
    <w:rsid w:val="00C97465"/>
    <w:rsid w:val="00C97B63"/>
    <w:rsid w:val="00CA0094"/>
    <w:rsid w:val="00CA0466"/>
    <w:rsid w:val="00CA11E8"/>
    <w:rsid w:val="00CA1285"/>
    <w:rsid w:val="00CA177C"/>
    <w:rsid w:val="00CA27AA"/>
    <w:rsid w:val="00CA2C91"/>
    <w:rsid w:val="00CA32B7"/>
    <w:rsid w:val="00CA330A"/>
    <w:rsid w:val="00CA3768"/>
    <w:rsid w:val="00CA3921"/>
    <w:rsid w:val="00CA40B1"/>
    <w:rsid w:val="00CA41B7"/>
    <w:rsid w:val="00CA4BCA"/>
    <w:rsid w:val="00CA4BF6"/>
    <w:rsid w:val="00CA4E6E"/>
    <w:rsid w:val="00CA4EEC"/>
    <w:rsid w:val="00CA59DD"/>
    <w:rsid w:val="00CA650B"/>
    <w:rsid w:val="00CA66D4"/>
    <w:rsid w:val="00CA67B3"/>
    <w:rsid w:val="00CA695B"/>
    <w:rsid w:val="00CA6F24"/>
    <w:rsid w:val="00CA7023"/>
    <w:rsid w:val="00CA704A"/>
    <w:rsid w:val="00CA7540"/>
    <w:rsid w:val="00CB0456"/>
    <w:rsid w:val="00CB0D0C"/>
    <w:rsid w:val="00CB13EE"/>
    <w:rsid w:val="00CB166E"/>
    <w:rsid w:val="00CB2189"/>
    <w:rsid w:val="00CB2B62"/>
    <w:rsid w:val="00CB2F34"/>
    <w:rsid w:val="00CB3B14"/>
    <w:rsid w:val="00CB3BF0"/>
    <w:rsid w:val="00CB3D96"/>
    <w:rsid w:val="00CB462F"/>
    <w:rsid w:val="00CB4B24"/>
    <w:rsid w:val="00CB4EBD"/>
    <w:rsid w:val="00CB7337"/>
    <w:rsid w:val="00CB7372"/>
    <w:rsid w:val="00CB75E7"/>
    <w:rsid w:val="00CB7627"/>
    <w:rsid w:val="00CB7894"/>
    <w:rsid w:val="00CC022B"/>
    <w:rsid w:val="00CC084E"/>
    <w:rsid w:val="00CC0E12"/>
    <w:rsid w:val="00CC16C0"/>
    <w:rsid w:val="00CC2149"/>
    <w:rsid w:val="00CC2A88"/>
    <w:rsid w:val="00CC2CF6"/>
    <w:rsid w:val="00CC376B"/>
    <w:rsid w:val="00CC3E07"/>
    <w:rsid w:val="00CC414B"/>
    <w:rsid w:val="00CC4768"/>
    <w:rsid w:val="00CC55A5"/>
    <w:rsid w:val="00CC566C"/>
    <w:rsid w:val="00CC59B3"/>
    <w:rsid w:val="00CC607C"/>
    <w:rsid w:val="00CC7073"/>
    <w:rsid w:val="00CD0608"/>
    <w:rsid w:val="00CD0624"/>
    <w:rsid w:val="00CD0717"/>
    <w:rsid w:val="00CD17DF"/>
    <w:rsid w:val="00CD1A04"/>
    <w:rsid w:val="00CD1AFD"/>
    <w:rsid w:val="00CD1D70"/>
    <w:rsid w:val="00CD2C05"/>
    <w:rsid w:val="00CD2F5B"/>
    <w:rsid w:val="00CD31E7"/>
    <w:rsid w:val="00CD3899"/>
    <w:rsid w:val="00CD40D3"/>
    <w:rsid w:val="00CD454F"/>
    <w:rsid w:val="00CD5132"/>
    <w:rsid w:val="00CD5704"/>
    <w:rsid w:val="00CD6275"/>
    <w:rsid w:val="00CD71DE"/>
    <w:rsid w:val="00CD731E"/>
    <w:rsid w:val="00CD7A3D"/>
    <w:rsid w:val="00CD7C76"/>
    <w:rsid w:val="00CD7ED7"/>
    <w:rsid w:val="00CD7EEF"/>
    <w:rsid w:val="00CE051A"/>
    <w:rsid w:val="00CE05C9"/>
    <w:rsid w:val="00CE0F32"/>
    <w:rsid w:val="00CE102F"/>
    <w:rsid w:val="00CE115B"/>
    <w:rsid w:val="00CE187A"/>
    <w:rsid w:val="00CE1D17"/>
    <w:rsid w:val="00CE1F40"/>
    <w:rsid w:val="00CE2098"/>
    <w:rsid w:val="00CE2501"/>
    <w:rsid w:val="00CE253A"/>
    <w:rsid w:val="00CE2BF2"/>
    <w:rsid w:val="00CE313A"/>
    <w:rsid w:val="00CE3ADB"/>
    <w:rsid w:val="00CE4665"/>
    <w:rsid w:val="00CE56A2"/>
    <w:rsid w:val="00CE5829"/>
    <w:rsid w:val="00CE5CA8"/>
    <w:rsid w:val="00CE5E2A"/>
    <w:rsid w:val="00CE6388"/>
    <w:rsid w:val="00CE7D83"/>
    <w:rsid w:val="00CE7FDE"/>
    <w:rsid w:val="00CF074A"/>
    <w:rsid w:val="00CF0843"/>
    <w:rsid w:val="00CF0C14"/>
    <w:rsid w:val="00CF15F2"/>
    <w:rsid w:val="00CF1BC6"/>
    <w:rsid w:val="00CF1D48"/>
    <w:rsid w:val="00CF2AB2"/>
    <w:rsid w:val="00CF2D11"/>
    <w:rsid w:val="00CF41A9"/>
    <w:rsid w:val="00CF4521"/>
    <w:rsid w:val="00CF464A"/>
    <w:rsid w:val="00CF468C"/>
    <w:rsid w:val="00CF4D3E"/>
    <w:rsid w:val="00CF57CA"/>
    <w:rsid w:val="00CF6D6A"/>
    <w:rsid w:val="00CF7863"/>
    <w:rsid w:val="00CF7AC5"/>
    <w:rsid w:val="00CF7AD8"/>
    <w:rsid w:val="00D00225"/>
    <w:rsid w:val="00D003E1"/>
    <w:rsid w:val="00D009D4"/>
    <w:rsid w:val="00D00D06"/>
    <w:rsid w:val="00D00DD5"/>
    <w:rsid w:val="00D011F4"/>
    <w:rsid w:val="00D01F89"/>
    <w:rsid w:val="00D02859"/>
    <w:rsid w:val="00D02878"/>
    <w:rsid w:val="00D03C36"/>
    <w:rsid w:val="00D03E06"/>
    <w:rsid w:val="00D04A3F"/>
    <w:rsid w:val="00D04C9C"/>
    <w:rsid w:val="00D04F25"/>
    <w:rsid w:val="00D04F8D"/>
    <w:rsid w:val="00D06A1F"/>
    <w:rsid w:val="00D06EBA"/>
    <w:rsid w:val="00D072C9"/>
    <w:rsid w:val="00D07847"/>
    <w:rsid w:val="00D078C0"/>
    <w:rsid w:val="00D07D1A"/>
    <w:rsid w:val="00D10083"/>
    <w:rsid w:val="00D1024A"/>
    <w:rsid w:val="00D103DA"/>
    <w:rsid w:val="00D105D3"/>
    <w:rsid w:val="00D10B78"/>
    <w:rsid w:val="00D10B96"/>
    <w:rsid w:val="00D10E4F"/>
    <w:rsid w:val="00D11340"/>
    <w:rsid w:val="00D119BD"/>
    <w:rsid w:val="00D11CFC"/>
    <w:rsid w:val="00D12F31"/>
    <w:rsid w:val="00D12F4E"/>
    <w:rsid w:val="00D133DF"/>
    <w:rsid w:val="00D13FFA"/>
    <w:rsid w:val="00D140F0"/>
    <w:rsid w:val="00D14DB0"/>
    <w:rsid w:val="00D1593A"/>
    <w:rsid w:val="00D15B84"/>
    <w:rsid w:val="00D15D54"/>
    <w:rsid w:val="00D16094"/>
    <w:rsid w:val="00D16336"/>
    <w:rsid w:val="00D16D88"/>
    <w:rsid w:val="00D16EA5"/>
    <w:rsid w:val="00D171BE"/>
    <w:rsid w:val="00D17689"/>
    <w:rsid w:val="00D17795"/>
    <w:rsid w:val="00D17AF6"/>
    <w:rsid w:val="00D17D3C"/>
    <w:rsid w:val="00D17E9F"/>
    <w:rsid w:val="00D17F8C"/>
    <w:rsid w:val="00D20047"/>
    <w:rsid w:val="00D20965"/>
    <w:rsid w:val="00D209DF"/>
    <w:rsid w:val="00D217FB"/>
    <w:rsid w:val="00D21FF2"/>
    <w:rsid w:val="00D22260"/>
    <w:rsid w:val="00D225D7"/>
    <w:rsid w:val="00D226AE"/>
    <w:rsid w:val="00D2287D"/>
    <w:rsid w:val="00D22972"/>
    <w:rsid w:val="00D22AD1"/>
    <w:rsid w:val="00D22D2B"/>
    <w:rsid w:val="00D2311E"/>
    <w:rsid w:val="00D23140"/>
    <w:rsid w:val="00D2323F"/>
    <w:rsid w:val="00D2333F"/>
    <w:rsid w:val="00D23813"/>
    <w:rsid w:val="00D24599"/>
    <w:rsid w:val="00D25EC4"/>
    <w:rsid w:val="00D260B5"/>
    <w:rsid w:val="00D2625F"/>
    <w:rsid w:val="00D26744"/>
    <w:rsid w:val="00D26C50"/>
    <w:rsid w:val="00D272AA"/>
    <w:rsid w:val="00D300C3"/>
    <w:rsid w:val="00D31224"/>
    <w:rsid w:val="00D3149F"/>
    <w:rsid w:val="00D315D1"/>
    <w:rsid w:val="00D317D7"/>
    <w:rsid w:val="00D31DF4"/>
    <w:rsid w:val="00D32348"/>
    <w:rsid w:val="00D32748"/>
    <w:rsid w:val="00D32D3A"/>
    <w:rsid w:val="00D337B9"/>
    <w:rsid w:val="00D33AFA"/>
    <w:rsid w:val="00D33B0E"/>
    <w:rsid w:val="00D33B55"/>
    <w:rsid w:val="00D33DB7"/>
    <w:rsid w:val="00D33FE7"/>
    <w:rsid w:val="00D34788"/>
    <w:rsid w:val="00D348C0"/>
    <w:rsid w:val="00D34ABC"/>
    <w:rsid w:val="00D360B3"/>
    <w:rsid w:val="00D361CF"/>
    <w:rsid w:val="00D36371"/>
    <w:rsid w:val="00D37A5F"/>
    <w:rsid w:val="00D40443"/>
    <w:rsid w:val="00D41770"/>
    <w:rsid w:val="00D4218E"/>
    <w:rsid w:val="00D435E9"/>
    <w:rsid w:val="00D44080"/>
    <w:rsid w:val="00D441BF"/>
    <w:rsid w:val="00D44416"/>
    <w:rsid w:val="00D4443C"/>
    <w:rsid w:val="00D44D24"/>
    <w:rsid w:val="00D45092"/>
    <w:rsid w:val="00D4591B"/>
    <w:rsid w:val="00D45B57"/>
    <w:rsid w:val="00D461D4"/>
    <w:rsid w:val="00D46461"/>
    <w:rsid w:val="00D465A5"/>
    <w:rsid w:val="00D465C5"/>
    <w:rsid w:val="00D46798"/>
    <w:rsid w:val="00D477FB"/>
    <w:rsid w:val="00D4799D"/>
    <w:rsid w:val="00D5060A"/>
    <w:rsid w:val="00D50933"/>
    <w:rsid w:val="00D5110A"/>
    <w:rsid w:val="00D51824"/>
    <w:rsid w:val="00D51A74"/>
    <w:rsid w:val="00D51B21"/>
    <w:rsid w:val="00D52EEA"/>
    <w:rsid w:val="00D53AD2"/>
    <w:rsid w:val="00D53E84"/>
    <w:rsid w:val="00D55AAD"/>
    <w:rsid w:val="00D55D44"/>
    <w:rsid w:val="00D56454"/>
    <w:rsid w:val="00D568A3"/>
    <w:rsid w:val="00D56AFD"/>
    <w:rsid w:val="00D56FBF"/>
    <w:rsid w:val="00D571A2"/>
    <w:rsid w:val="00D57673"/>
    <w:rsid w:val="00D57E11"/>
    <w:rsid w:val="00D60566"/>
    <w:rsid w:val="00D60FDA"/>
    <w:rsid w:val="00D611B0"/>
    <w:rsid w:val="00D61BE4"/>
    <w:rsid w:val="00D62335"/>
    <w:rsid w:val="00D63C94"/>
    <w:rsid w:val="00D64223"/>
    <w:rsid w:val="00D65816"/>
    <w:rsid w:val="00D658A4"/>
    <w:rsid w:val="00D65906"/>
    <w:rsid w:val="00D65D14"/>
    <w:rsid w:val="00D66CE9"/>
    <w:rsid w:val="00D66D3E"/>
    <w:rsid w:val="00D671F3"/>
    <w:rsid w:val="00D6738C"/>
    <w:rsid w:val="00D673ED"/>
    <w:rsid w:val="00D67624"/>
    <w:rsid w:val="00D67D28"/>
    <w:rsid w:val="00D67D3C"/>
    <w:rsid w:val="00D703D8"/>
    <w:rsid w:val="00D71BF5"/>
    <w:rsid w:val="00D71DA2"/>
    <w:rsid w:val="00D71F55"/>
    <w:rsid w:val="00D72718"/>
    <w:rsid w:val="00D728EF"/>
    <w:rsid w:val="00D728FD"/>
    <w:rsid w:val="00D729DC"/>
    <w:rsid w:val="00D72A9D"/>
    <w:rsid w:val="00D72BD2"/>
    <w:rsid w:val="00D732A6"/>
    <w:rsid w:val="00D732FE"/>
    <w:rsid w:val="00D747DB"/>
    <w:rsid w:val="00D74D3E"/>
    <w:rsid w:val="00D74E3A"/>
    <w:rsid w:val="00D7577D"/>
    <w:rsid w:val="00D75B6A"/>
    <w:rsid w:val="00D76BAB"/>
    <w:rsid w:val="00D76DD2"/>
    <w:rsid w:val="00D770B0"/>
    <w:rsid w:val="00D775CE"/>
    <w:rsid w:val="00D80055"/>
    <w:rsid w:val="00D8038F"/>
    <w:rsid w:val="00D80988"/>
    <w:rsid w:val="00D80B5D"/>
    <w:rsid w:val="00D80D76"/>
    <w:rsid w:val="00D8178F"/>
    <w:rsid w:val="00D81D70"/>
    <w:rsid w:val="00D821B5"/>
    <w:rsid w:val="00D83080"/>
    <w:rsid w:val="00D834B6"/>
    <w:rsid w:val="00D834BE"/>
    <w:rsid w:val="00D8396E"/>
    <w:rsid w:val="00D83E91"/>
    <w:rsid w:val="00D84E52"/>
    <w:rsid w:val="00D85303"/>
    <w:rsid w:val="00D85379"/>
    <w:rsid w:val="00D8588D"/>
    <w:rsid w:val="00D85A66"/>
    <w:rsid w:val="00D862C8"/>
    <w:rsid w:val="00D90E08"/>
    <w:rsid w:val="00D90E41"/>
    <w:rsid w:val="00D90E68"/>
    <w:rsid w:val="00D911FC"/>
    <w:rsid w:val="00D91370"/>
    <w:rsid w:val="00D91BBC"/>
    <w:rsid w:val="00D91CF1"/>
    <w:rsid w:val="00D924FB"/>
    <w:rsid w:val="00D936E9"/>
    <w:rsid w:val="00D9400B"/>
    <w:rsid w:val="00D943CD"/>
    <w:rsid w:val="00D94D13"/>
    <w:rsid w:val="00D94D91"/>
    <w:rsid w:val="00D956E0"/>
    <w:rsid w:val="00D96384"/>
    <w:rsid w:val="00D9709A"/>
    <w:rsid w:val="00D97137"/>
    <w:rsid w:val="00D972A1"/>
    <w:rsid w:val="00D97AD8"/>
    <w:rsid w:val="00D97B92"/>
    <w:rsid w:val="00DA0AC4"/>
    <w:rsid w:val="00DA0AF8"/>
    <w:rsid w:val="00DA0F10"/>
    <w:rsid w:val="00DA151A"/>
    <w:rsid w:val="00DA2E2B"/>
    <w:rsid w:val="00DA38B0"/>
    <w:rsid w:val="00DA3D6E"/>
    <w:rsid w:val="00DA4DF0"/>
    <w:rsid w:val="00DA51A0"/>
    <w:rsid w:val="00DA5452"/>
    <w:rsid w:val="00DA57BA"/>
    <w:rsid w:val="00DA5F0C"/>
    <w:rsid w:val="00DA61F2"/>
    <w:rsid w:val="00DA6296"/>
    <w:rsid w:val="00DA6CAD"/>
    <w:rsid w:val="00DA6D27"/>
    <w:rsid w:val="00DA6F55"/>
    <w:rsid w:val="00DA7227"/>
    <w:rsid w:val="00DA7358"/>
    <w:rsid w:val="00DA784F"/>
    <w:rsid w:val="00DA7C8E"/>
    <w:rsid w:val="00DB04D2"/>
    <w:rsid w:val="00DB06BE"/>
    <w:rsid w:val="00DB0C50"/>
    <w:rsid w:val="00DB10A1"/>
    <w:rsid w:val="00DB148C"/>
    <w:rsid w:val="00DB1C83"/>
    <w:rsid w:val="00DB1FA6"/>
    <w:rsid w:val="00DB2FBB"/>
    <w:rsid w:val="00DB3390"/>
    <w:rsid w:val="00DB3C79"/>
    <w:rsid w:val="00DB3D9D"/>
    <w:rsid w:val="00DB42DA"/>
    <w:rsid w:val="00DB4D09"/>
    <w:rsid w:val="00DB5521"/>
    <w:rsid w:val="00DB73E6"/>
    <w:rsid w:val="00DB76BF"/>
    <w:rsid w:val="00DB77FD"/>
    <w:rsid w:val="00DB7820"/>
    <w:rsid w:val="00DB78C2"/>
    <w:rsid w:val="00DB7D31"/>
    <w:rsid w:val="00DB7F0B"/>
    <w:rsid w:val="00DC061F"/>
    <w:rsid w:val="00DC0758"/>
    <w:rsid w:val="00DC07E5"/>
    <w:rsid w:val="00DC0B0B"/>
    <w:rsid w:val="00DC10DC"/>
    <w:rsid w:val="00DC11D8"/>
    <w:rsid w:val="00DC138D"/>
    <w:rsid w:val="00DC1753"/>
    <w:rsid w:val="00DC1B05"/>
    <w:rsid w:val="00DC1CA2"/>
    <w:rsid w:val="00DC2405"/>
    <w:rsid w:val="00DC24BD"/>
    <w:rsid w:val="00DC28CF"/>
    <w:rsid w:val="00DC2B01"/>
    <w:rsid w:val="00DC32D0"/>
    <w:rsid w:val="00DC350E"/>
    <w:rsid w:val="00DC3807"/>
    <w:rsid w:val="00DC405A"/>
    <w:rsid w:val="00DC40B2"/>
    <w:rsid w:val="00DC4245"/>
    <w:rsid w:val="00DC4545"/>
    <w:rsid w:val="00DC462F"/>
    <w:rsid w:val="00DC5DC9"/>
    <w:rsid w:val="00DC6A37"/>
    <w:rsid w:val="00DC749C"/>
    <w:rsid w:val="00DC75CF"/>
    <w:rsid w:val="00DD041D"/>
    <w:rsid w:val="00DD055F"/>
    <w:rsid w:val="00DD0BD2"/>
    <w:rsid w:val="00DD0FF2"/>
    <w:rsid w:val="00DD146D"/>
    <w:rsid w:val="00DD1AAB"/>
    <w:rsid w:val="00DD1CDD"/>
    <w:rsid w:val="00DD1E07"/>
    <w:rsid w:val="00DD209E"/>
    <w:rsid w:val="00DD27B6"/>
    <w:rsid w:val="00DD316A"/>
    <w:rsid w:val="00DD3656"/>
    <w:rsid w:val="00DD4016"/>
    <w:rsid w:val="00DD4CA9"/>
    <w:rsid w:val="00DD507F"/>
    <w:rsid w:val="00DD64F6"/>
    <w:rsid w:val="00DD6812"/>
    <w:rsid w:val="00DD683D"/>
    <w:rsid w:val="00DD6C5E"/>
    <w:rsid w:val="00DD79DA"/>
    <w:rsid w:val="00DD7B49"/>
    <w:rsid w:val="00DE044B"/>
    <w:rsid w:val="00DE05AA"/>
    <w:rsid w:val="00DE0EB4"/>
    <w:rsid w:val="00DE0EBC"/>
    <w:rsid w:val="00DE241F"/>
    <w:rsid w:val="00DE251C"/>
    <w:rsid w:val="00DE2ECD"/>
    <w:rsid w:val="00DE33B0"/>
    <w:rsid w:val="00DE4A59"/>
    <w:rsid w:val="00DE5773"/>
    <w:rsid w:val="00DE6082"/>
    <w:rsid w:val="00DE6699"/>
    <w:rsid w:val="00DE6B68"/>
    <w:rsid w:val="00DE702A"/>
    <w:rsid w:val="00DE73FF"/>
    <w:rsid w:val="00DE7491"/>
    <w:rsid w:val="00DF037D"/>
    <w:rsid w:val="00DF04C0"/>
    <w:rsid w:val="00DF0D34"/>
    <w:rsid w:val="00DF11A8"/>
    <w:rsid w:val="00DF1826"/>
    <w:rsid w:val="00DF1902"/>
    <w:rsid w:val="00DF1AF3"/>
    <w:rsid w:val="00DF2448"/>
    <w:rsid w:val="00DF2965"/>
    <w:rsid w:val="00DF2E3D"/>
    <w:rsid w:val="00DF30D7"/>
    <w:rsid w:val="00DF3643"/>
    <w:rsid w:val="00DF3B23"/>
    <w:rsid w:val="00DF423C"/>
    <w:rsid w:val="00DF42F4"/>
    <w:rsid w:val="00DF45FD"/>
    <w:rsid w:val="00DF51A1"/>
    <w:rsid w:val="00DF5745"/>
    <w:rsid w:val="00DF5B3F"/>
    <w:rsid w:val="00DF6982"/>
    <w:rsid w:val="00DF6E7C"/>
    <w:rsid w:val="00DF7479"/>
    <w:rsid w:val="00DF7C97"/>
    <w:rsid w:val="00E00214"/>
    <w:rsid w:val="00E005FB"/>
    <w:rsid w:val="00E00934"/>
    <w:rsid w:val="00E00BA7"/>
    <w:rsid w:val="00E01F3D"/>
    <w:rsid w:val="00E0205B"/>
    <w:rsid w:val="00E022DB"/>
    <w:rsid w:val="00E02E86"/>
    <w:rsid w:val="00E03485"/>
    <w:rsid w:val="00E03643"/>
    <w:rsid w:val="00E0560C"/>
    <w:rsid w:val="00E059FE"/>
    <w:rsid w:val="00E05FED"/>
    <w:rsid w:val="00E06DD2"/>
    <w:rsid w:val="00E07198"/>
    <w:rsid w:val="00E0741C"/>
    <w:rsid w:val="00E10929"/>
    <w:rsid w:val="00E10AAD"/>
    <w:rsid w:val="00E1137A"/>
    <w:rsid w:val="00E11DE4"/>
    <w:rsid w:val="00E12659"/>
    <w:rsid w:val="00E134BC"/>
    <w:rsid w:val="00E13525"/>
    <w:rsid w:val="00E13F45"/>
    <w:rsid w:val="00E14144"/>
    <w:rsid w:val="00E14710"/>
    <w:rsid w:val="00E148DD"/>
    <w:rsid w:val="00E14D63"/>
    <w:rsid w:val="00E1643C"/>
    <w:rsid w:val="00E1729B"/>
    <w:rsid w:val="00E173A3"/>
    <w:rsid w:val="00E17433"/>
    <w:rsid w:val="00E1790B"/>
    <w:rsid w:val="00E17B91"/>
    <w:rsid w:val="00E2110B"/>
    <w:rsid w:val="00E214A5"/>
    <w:rsid w:val="00E21628"/>
    <w:rsid w:val="00E2178F"/>
    <w:rsid w:val="00E2192A"/>
    <w:rsid w:val="00E21D71"/>
    <w:rsid w:val="00E21DAF"/>
    <w:rsid w:val="00E21FCC"/>
    <w:rsid w:val="00E22C1B"/>
    <w:rsid w:val="00E230ED"/>
    <w:rsid w:val="00E234F6"/>
    <w:rsid w:val="00E23E99"/>
    <w:rsid w:val="00E23F12"/>
    <w:rsid w:val="00E240AC"/>
    <w:rsid w:val="00E24224"/>
    <w:rsid w:val="00E24698"/>
    <w:rsid w:val="00E246AE"/>
    <w:rsid w:val="00E24744"/>
    <w:rsid w:val="00E24811"/>
    <w:rsid w:val="00E25EDC"/>
    <w:rsid w:val="00E25FB7"/>
    <w:rsid w:val="00E2698B"/>
    <w:rsid w:val="00E26AB1"/>
    <w:rsid w:val="00E26D0A"/>
    <w:rsid w:val="00E272B6"/>
    <w:rsid w:val="00E27F28"/>
    <w:rsid w:val="00E30227"/>
    <w:rsid w:val="00E3078C"/>
    <w:rsid w:val="00E30CF9"/>
    <w:rsid w:val="00E30D8C"/>
    <w:rsid w:val="00E30F91"/>
    <w:rsid w:val="00E31114"/>
    <w:rsid w:val="00E3134A"/>
    <w:rsid w:val="00E31C49"/>
    <w:rsid w:val="00E31F66"/>
    <w:rsid w:val="00E325C6"/>
    <w:rsid w:val="00E32ED3"/>
    <w:rsid w:val="00E34BF8"/>
    <w:rsid w:val="00E35716"/>
    <w:rsid w:val="00E35CA6"/>
    <w:rsid w:val="00E36031"/>
    <w:rsid w:val="00E36D3E"/>
    <w:rsid w:val="00E36F84"/>
    <w:rsid w:val="00E378EE"/>
    <w:rsid w:val="00E37954"/>
    <w:rsid w:val="00E401A6"/>
    <w:rsid w:val="00E40D3B"/>
    <w:rsid w:val="00E40E70"/>
    <w:rsid w:val="00E41382"/>
    <w:rsid w:val="00E421F3"/>
    <w:rsid w:val="00E43059"/>
    <w:rsid w:val="00E43EC9"/>
    <w:rsid w:val="00E4403E"/>
    <w:rsid w:val="00E44454"/>
    <w:rsid w:val="00E449F2"/>
    <w:rsid w:val="00E44C11"/>
    <w:rsid w:val="00E47044"/>
    <w:rsid w:val="00E4712C"/>
    <w:rsid w:val="00E47C19"/>
    <w:rsid w:val="00E47F80"/>
    <w:rsid w:val="00E511D9"/>
    <w:rsid w:val="00E5155B"/>
    <w:rsid w:val="00E52D6E"/>
    <w:rsid w:val="00E5316A"/>
    <w:rsid w:val="00E53235"/>
    <w:rsid w:val="00E53249"/>
    <w:rsid w:val="00E533AD"/>
    <w:rsid w:val="00E5386E"/>
    <w:rsid w:val="00E54209"/>
    <w:rsid w:val="00E55277"/>
    <w:rsid w:val="00E55C3E"/>
    <w:rsid w:val="00E565E4"/>
    <w:rsid w:val="00E56ADB"/>
    <w:rsid w:val="00E5712F"/>
    <w:rsid w:val="00E57B66"/>
    <w:rsid w:val="00E57EC8"/>
    <w:rsid w:val="00E612CC"/>
    <w:rsid w:val="00E61A4B"/>
    <w:rsid w:val="00E61A61"/>
    <w:rsid w:val="00E61B0D"/>
    <w:rsid w:val="00E61EE7"/>
    <w:rsid w:val="00E62024"/>
    <w:rsid w:val="00E623EB"/>
    <w:rsid w:val="00E624E9"/>
    <w:rsid w:val="00E62748"/>
    <w:rsid w:val="00E62B6C"/>
    <w:rsid w:val="00E62E07"/>
    <w:rsid w:val="00E63CD3"/>
    <w:rsid w:val="00E63FF5"/>
    <w:rsid w:val="00E6456C"/>
    <w:rsid w:val="00E646C3"/>
    <w:rsid w:val="00E64DE9"/>
    <w:rsid w:val="00E64EE1"/>
    <w:rsid w:val="00E651F2"/>
    <w:rsid w:val="00E65891"/>
    <w:rsid w:val="00E65C30"/>
    <w:rsid w:val="00E65CC9"/>
    <w:rsid w:val="00E66F97"/>
    <w:rsid w:val="00E670AE"/>
    <w:rsid w:val="00E67142"/>
    <w:rsid w:val="00E67397"/>
    <w:rsid w:val="00E677A9"/>
    <w:rsid w:val="00E67CDD"/>
    <w:rsid w:val="00E70863"/>
    <w:rsid w:val="00E7115C"/>
    <w:rsid w:val="00E7118B"/>
    <w:rsid w:val="00E7132B"/>
    <w:rsid w:val="00E725CF"/>
    <w:rsid w:val="00E73026"/>
    <w:rsid w:val="00E732C7"/>
    <w:rsid w:val="00E73611"/>
    <w:rsid w:val="00E742B9"/>
    <w:rsid w:val="00E74855"/>
    <w:rsid w:val="00E76131"/>
    <w:rsid w:val="00E76569"/>
    <w:rsid w:val="00E7658A"/>
    <w:rsid w:val="00E76B14"/>
    <w:rsid w:val="00E772FC"/>
    <w:rsid w:val="00E77844"/>
    <w:rsid w:val="00E77F67"/>
    <w:rsid w:val="00E80048"/>
    <w:rsid w:val="00E802D1"/>
    <w:rsid w:val="00E8092B"/>
    <w:rsid w:val="00E80BB0"/>
    <w:rsid w:val="00E80D26"/>
    <w:rsid w:val="00E80F20"/>
    <w:rsid w:val="00E81BB3"/>
    <w:rsid w:val="00E82028"/>
    <w:rsid w:val="00E8269C"/>
    <w:rsid w:val="00E8329F"/>
    <w:rsid w:val="00E835A0"/>
    <w:rsid w:val="00E83C67"/>
    <w:rsid w:val="00E847B4"/>
    <w:rsid w:val="00E861C8"/>
    <w:rsid w:val="00E8742B"/>
    <w:rsid w:val="00E876ED"/>
    <w:rsid w:val="00E90360"/>
    <w:rsid w:val="00E904C8"/>
    <w:rsid w:val="00E90CA4"/>
    <w:rsid w:val="00E91161"/>
    <w:rsid w:val="00E913CA"/>
    <w:rsid w:val="00E924E5"/>
    <w:rsid w:val="00E92C1E"/>
    <w:rsid w:val="00E92CD3"/>
    <w:rsid w:val="00E9334C"/>
    <w:rsid w:val="00E938A5"/>
    <w:rsid w:val="00E939C6"/>
    <w:rsid w:val="00E93F60"/>
    <w:rsid w:val="00E93FBC"/>
    <w:rsid w:val="00E94BCC"/>
    <w:rsid w:val="00E952CD"/>
    <w:rsid w:val="00E957D5"/>
    <w:rsid w:val="00E95B02"/>
    <w:rsid w:val="00E95D5A"/>
    <w:rsid w:val="00E95FC3"/>
    <w:rsid w:val="00E96087"/>
    <w:rsid w:val="00E96224"/>
    <w:rsid w:val="00E969B8"/>
    <w:rsid w:val="00E96CF8"/>
    <w:rsid w:val="00E96F40"/>
    <w:rsid w:val="00E97365"/>
    <w:rsid w:val="00E97B6B"/>
    <w:rsid w:val="00EA1214"/>
    <w:rsid w:val="00EA1C0F"/>
    <w:rsid w:val="00EA1F59"/>
    <w:rsid w:val="00EA1F7A"/>
    <w:rsid w:val="00EA20B3"/>
    <w:rsid w:val="00EA27BE"/>
    <w:rsid w:val="00EA37D4"/>
    <w:rsid w:val="00EA3F2E"/>
    <w:rsid w:val="00EA529D"/>
    <w:rsid w:val="00EA5623"/>
    <w:rsid w:val="00EA5B6F"/>
    <w:rsid w:val="00EA63CB"/>
    <w:rsid w:val="00EA6F92"/>
    <w:rsid w:val="00EA7644"/>
    <w:rsid w:val="00EB1313"/>
    <w:rsid w:val="00EB138B"/>
    <w:rsid w:val="00EB1804"/>
    <w:rsid w:val="00EB1FE3"/>
    <w:rsid w:val="00EB206F"/>
    <w:rsid w:val="00EB223D"/>
    <w:rsid w:val="00EB27F0"/>
    <w:rsid w:val="00EB2AF8"/>
    <w:rsid w:val="00EB2B26"/>
    <w:rsid w:val="00EB51BE"/>
    <w:rsid w:val="00EB587D"/>
    <w:rsid w:val="00EB6180"/>
    <w:rsid w:val="00EB7253"/>
    <w:rsid w:val="00EB7B39"/>
    <w:rsid w:val="00EB7E26"/>
    <w:rsid w:val="00EB7FF4"/>
    <w:rsid w:val="00EC08CF"/>
    <w:rsid w:val="00EC09FC"/>
    <w:rsid w:val="00EC1137"/>
    <w:rsid w:val="00EC201D"/>
    <w:rsid w:val="00EC23F5"/>
    <w:rsid w:val="00EC2A94"/>
    <w:rsid w:val="00EC4B98"/>
    <w:rsid w:val="00EC61AF"/>
    <w:rsid w:val="00EC6565"/>
    <w:rsid w:val="00EC6EC9"/>
    <w:rsid w:val="00EC6F02"/>
    <w:rsid w:val="00EC79AF"/>
    <w:rsid w:val="00EC7C59"/>
    <w:rsid w:val="00ED066F"/>
    <w:rsid w:val="00ED147C"/>
    <w:rsid w:val="00ED2077"/>
    <w:rsid w:val="00ED2CBD"/>
    <w:rsid w:val="00ED3696"/>
    <w:rsid w:val="00ED3889"/>
    <w:rsid w:val="00ED3ADC"/>
    <w:rsid w:val="00ED4002"/>
    <w:rsid w:val="00ED4B74"/>
    <w:rsid w:val="00ED4E23"/>
    <w:rsid w:val="00ED6C7A"/>
    <w:rsid w:val="00ED7851"/>
    <w:rsid w:val="00ED78F4"/>
    <w:rsid w:val="00ED7AAF"/>
    <w:rsid w:val="00EE03E2"/>
    <w:rsid w:val="00EE190E"/>
    <w:rsid w:val="00EE2AE3"/>
    <w:rsid w:val="00EE2E94"/>
    <w:rsid w:val="00EE3262"/>
    <w:rsid w:val="00EE450B"/>
    <w:rsid w:val="00EE4874"/>
    <w:rsid w:val="00EE4A49"/>
    <w:rsid w:val="00EE4D25"/>
    <w:rsid w:val="00EE5295"/>
    <w:rsid w:val="00EE5412"/>
    <w:rsid w:val="00EE5AE6"/>
    <w:rsid w:val="00EE5E1F"/>
    <w:rsid w:val="00EE63B9"/>
    <w:rsid w:val="00EE67B7"/>
    <w:rsid w:val="00EE7F0A"/>
    <w:rsid w:val="00EF0F72"/>
    <w:rsid w:val="00EF1014"/>
    <w:rsid w:val="00EF102F"/>
    <w:rsid w:val="00EF118A"/>
    <w:rsid w:val="00EF1C15"/>
    <w:rsid w:val="00EF1C2A"/>
    <w:rsid w:val="00EF1C44"/>
    <w:rsid w:val="00EF3416"/>
    <w:rsid w:val="00EF394F"/>
    <w:rsid w:val="00EF6B88"/>
    <w:rsid w:val="00EF74EE"/>
    <w:rsid w:val="00EF7966"/>
    <w:rsid w:val="00EF7A8C"/>
    <w:rsid w:val="00F00564"/>
    <w:rsid w:val="00F00A76"/>
    <w:rsid w:val="00F00B26"/>
    <w:rsid w:val="00F01536"/>
    <w:rsid w:val="00F01823"/>
    <w:rsid w:val="00F019E5"/>
    <w:rsid w:val="00F02E09"/>
    <w:rsid w:val="00F03483"/>
    <w:rsid w:val="00F039A5"/>
    <w:rsid w:val="00F03CCE"/>
    <w:rsid w:val="00F03E06"/>
    <w:rsid w:val="00F04207"/>
    <w:rsid w:val="00F04C23"/>
    <w:rsid w:val="00F04DC2"/>
    <w:rsid w:val="00F05823"/>
    <w:rsid w:val="00F05C3E"/>
    <w:rsid w:val="00F069DF"/>
    <w:rsid w:val="00F108D0"/>
    <w:rsid w:val="00F10CE5"/>
    <w:rsid w:val="00F10FE9"/>
    <w:rsid w:val="00F110EE"/>
    <w:rsid w:val="00F111E7"/>
    <w:rsid w:val="00F1242F"/>
    <w:rsid w:val="00F124CD"/>
    <w:rsid w:val="00F1262E"/>
    <w:rsid w:val="00F128E0"/>
    <w:rsid w:val="00F130FA"/>
    <w:rsid w:val="00F13159"/>
    <w:rsid w:val="00F132D0"/>
    <w:rsid w:val="00F14EF3"/>
    <w:rsid w:val="00F1570B"/>
    <w:rsid w:val="00F167F7"/>
    <w:rsid w:val="00F16A9E"/>
    <w:rsid w:val="00F16F85"/>
    <w:rsid w:val="00F1713F"/>
    <w:rsid w:val="00F1734E"/>
    <w:rsid w:val="00F1744A"/>
    <w:rsid w:val="00F177CD"/>
    <w:rsid w:val="00F1794A"/>
    <w:rsid w:val="00F17DAD"/>
    <w:rsid w:val="00F206EB"/>
    <w:rsid w:val="00F20A94"/>
    <w:rsid w:val="00F21C5C"/>
    <w:rsid w:val="00F21D4C"/>
    <w:rsid w:val="00F22256"/>
    <w:rsid w:val="00F2243B"/>
    <w:rsid w:val="00F224C0"/>
    <w:rsid w:val="00F228D4"/>
    <w:rsid w:val="00F2292C"/>
    <w:rsid w:val="00F22CE6"/>
    <w:rsid w:val="00F22E16"/>
    <w:rsid w:val="00F22F67"/>
    <w:rsid w:val="00F2399B"/>
    <w:rsid w:val="00F23A5A"/>
    <w:rsid w:val="00F23DAC"/>
    <w:rsid w:val="00F241E6"/>
    <w:rsid w:val="00F242F0"/>
    <w:rsid w:val="00F245DC"/>
    <w:rsid w:val="00F24A84"/>
    <w:rsid w:val="00F24AE3"/>
    <w:rsid w:val="00F24DDF"/>
    <w:rsid w:val="00F25535"/>
    <w:rsid w:val="00F26BBE"/>
    <w:rsid w:val="00F27003"/>
    <w:rsid w:val="00F2749E"/>
    <w:rsid w:val="00F27D60"/>
    <w:rsid w:val="00F27E10"/>
    <w:rsid w:val="00F303F9"/>
    <w:rsid w:val="00F3072F"/>
    <w:rsid w:val="00F30D0B"/>
    <w:rsid w:val="00F31A53"/>
    <w:rsid w:val="00F31BA1"/>
    <w:rsid w:val="00F34154"/>
    <w:rsid w:val="00F346B4"/>
    <w:rsid w:val="00F34930"/>
    <w:rsid w:val="00F352F1"/>
    <w:rsid w:val="00F3666E"/>
    <w:rsid w:val="00F37CB3"/>
    <w:rsid w:val="00F400C1"/>
    <w:rsid w:val="00F4031D"/>
    <w:rsid w:val="00F40757"/>
    <w:rsid w:val="00F40760"/>
    <w:rsid w:val="00F40962"/>
    <w:rsid w:val="00F40D71"/>
    <w:rsid w:val="00F41913"/>
    <w:rsid w:val="00F41F4B"/>
    <w:rsid w:val="00F43133"/>
    <w:rsid w:val="00F44050"/>
    <w:rsid w:val="00F4424F"/>
    <w:rsid w:val="00F4425A"/>
    <w:rsid w:val="00F4587C"/>
    <w:rsid w:val="00F45E0D"/>
    <w:rsid w:val="00F468F9"/>
    <w:rsid w:val="00F50756"/>
    <w:rsid w:val="00F509E9"/>
    <w:rsid w:val="00F50CC1"/>
    <w:rsid w:val="00F52D81"/>
    <w:rsid w:val="00F53986"/>
    <w:rsid w:val="00F54D7A"/>
    <w:rsid w:val="00F552F0"/>
    <w:rsid w:val="00F55A5D"/>
    <w:rsid w:val="00F55BE7"/>
    <w:rsid w:val="00F564E0"/>
    <w:rsid w:val="00F56687"/>
    <w:rsid w:val="00F57242"/>
    <w:rsid w:val="00F57D34"/>
    <w:rsid w:val="00F611CB"/>
    <w:rsid w:val="00F619FA"/>
    <w:rsid w:val="00F62701"/>
    <w:rsid w:val="00F6291C"/>
    <w:rsid w:val="00F62C11"/>
    <w:rsid w:val="00F62DD1"/>
    <w:rsid w:val="00F62E31"/>
    <w:rsid w:val="00F63EFF"/>
    <w:rsid w:val="00F640DE"/>
    <w:rsid w:val="00F64AA3"/>
    <w:rsid w:val="00F64D11"/>
    <w:rsid w:val="00F64ECB"/>
    <w:rsid w:val="00F654C0"/>
    <w:rsid w:val="00F66666"/>
    <w:rsid w:val="00F66848"/>
    <w:rsid w:val="00F66A4E"/>
    <w:rsid w:val="00F66B97"/>
    <w:rsid w:val="00F66CDC"/>
    <w:rsid w:val="00F66E17"/>
    <w:rsid w:val="00F66FD5"/>
    <w:rsid w:val="00F67604"/>
    <w:rsid w:val="00F70118"/>
    <w:rsid w:val="00F70304"/>
    <w:rsid w:val="00F70387"/>
    <w:rsid w:val="00F70543"/>
    <w:rsid w:val="00F7085D"/>
    <w:rsid w:val="00F70C57"/>
    <w:rsid w:val="00F72286"/>
    <w:rsid w:val="00F72A49"/>
    <w:rsid w:val="00F73757"/>
    <w:rsid w:val="00F742F4"/>
    <w:rsid w:val="00F7430B"/>
    <w:rsid w:val="00F74BFE"/>
    <w:rsid w:val="00F74E24"/>
    <w:rsid w:val="00F7551B"/>
    <w:rsid w:val="00F75A38"/>
    <w:rsid w:val="00F7634B"/>
    <w:rsid w:val="00F7686F"/>
    <w:rsid w:val="00F77447"/>
    <w:rsid w:val="00F77B60"/>
    <w:rsid w:val="00F80309"/>
    <w:rsid w:val="00F808CD"/>
    <w:rsid w:val="00F81014"/>
    <w:rsid w:val="00F81BB5"/>
    <w:rsid w:val="00F82E89"/>
    <w:rsid w:val="00F83122"/>
    <w:rsid w:val="00F83258"/>
    <w:rsid w:val="00F83285"/>
    <w:rsid w:val="00F83E9C"/>
    <w:rsid w:val="00F8421F"/>
    <w:rsid w:val="00F84305"/>
    <w:rsid w:val="00F84674"/>
    <w:rsid w:val="00F84E7F"/>
    <w:rsid w:val="00F8521B"/>
    <w:rsid w:val="00F852AD"/>
    <w:rsid w:val="00F85748"/>
    <w:rsid w:val="00F859E1"/>
    <w:rsid w:val="00F85DCD"/>
    <w:rsid w:val="00F862B8"/>
    <w:rsid w:val="00F86BD5"/>
    <w:rsid w:val="00F87F00"/>
    <w:rsid w:val="00F91166"/>
    <w:rsid w:val="00F911F1"/>
    <w:rsid w:val="00F91E5D"/>
    <w:rsid w:val="00F9291D"/>
    <w:rsid w:val="00F930D6"/>
    <w:rsid w:val="00F93569"/>
    <w:rsid w:val="00F942DC"/>
    <w:rsid w:val="00F9509D"/>
    <w:rsid w:val="00F950EA"/>
    <w:rsid w:val="00F950F8"/>
    <w:rsid w:val="00F95147"/>
    <w:rsid w:val="00F95451"/>
    <w:rsid w:val="00F95839"/>
    <w:rsid w:val="00F95C7A"/>
    <w:rsid w:val="00F95CFB"/>
    <w:rsid w:val="00F967F3"/>
    <w:rsid w:val="00F96821"/>
    <w:rsid w:val="00F96B28"/>
    <w:rsid w:val="00F97C9F"/>
    <w:rsid w:val="00F97CE0"/>
    <w:rsid w:val="00FA0473"/>
    <w:rsid w:val="00FA163E"/>
    <w:rsid w:val="00FA16F2"/>
    <w:rsid w:val="00FA26EF"/>
    <w:rsid w:val="00FA322D"/>
    <w:rsid w:val="00FA3743"/>
    <w:rsid w:val="00FA376F"/>
    <w:rsid w:val="00FA3B19"/>
    <w:rsid w:val="00FA4429"/>
    <w:rsid w:val="00FA4A9D"/>
    <w:rsid w:val="00FA56FF"/>
    <w:rsid w:val="00FA5B71"/>
    <w:rsid w:val="00FA6155"/>
    <w:rsid w:val="00FA6903"/>
    <w:rsid w:val="00FA6AC5"/>
    <w:rsid w:val="00FA70F6"/>
    <w:rsid w:val="00FA7223"/>
    <w:rsid w:val="00FA7BBC"/>
    <w:rsid w:val="00FB0089"/>
    <w:rsid w:val="00FB0287"/>
    <w:rsid w:val="00FB08FF"/>
    <w:rsid w:val="00FB115A"/>
    <w:rsid w:val="00FB1E0B"/>
    <w:rsid w:val="00FB2A7A"/>
    <w:rsid w:val="00FB305F"/>
    <w:rsid w:val="00FB30ED"/>
    <w:rsid w:val="00FB36D4"/>
    <w:rsid w:val="00FB3DC4"/>
    <w:rsid w:val="00FB412E"/>
    <w:rsid w:val="00FB47A6"/>
    <w:rsid w:val="00FB47CC"/>
    <w:rsid w:val="00FB4E75"/>
    <w:rsid w:val="00FB5578"/>
    <w:rsid w:val="00FB5B06"/>
    <w:rsid w:val="00FB607B"/>
    <w:rsid w:val="00FB61C0"/>
    <w:rsid w:val="00FB7027"/>
    <w:rsid w:val="00FB770B"/>
    <w:rsid w:val="00FC00AA"/>
    <w:rsid w:val="00FC0346"/>
    <w:rsid w:val="00FC0C44"/>
    <w:rsid w:val="00FC0F64"/>
    <w:rsid w:val="00FC10E3"/>
    <w:rsid w:val="00FC1B64"/>
    <w:rsid w:val="00FC1BD0"/>
    <w:rsid w:val="00FC203C"/>
    <w:rsid w:val="00FC22F6"/>
    <w:rsid w:val="00FC2CDB"/>
    <w:rsid w:val="00FC30DE"/>
    <w:rsid w:val="00FC338D"/>
    <w:rsid w:val="00FC3664"/>
    <w:rsid w:val="00FC39C3"/>
    <w:rsid w:val="00FC4860"/>
    <w:rsid w:val="00FC5459"/>
    <w:rsid w:val="00FC54F8"/>
    <w:rsid w:val="00FC58E3"/>
    <w:rsid w:val="00FC5D3E"/>
    <w:rsid w:val="00FC667A"/>
    <w:rsid w:val="00FC6AAE"/>
    <w:rsid w:val="00FC6C4F"/>
    <w:rsid w:val="00FC70F2"/>
    <w:rsid w:val="00FC7456"/>
    <w:rsid w:val="00FC7721"/>
    <w:rsid w:val="00FC7F7F"/>
    <w:rsid w:val="00FD0288"/>
    <w:rsid w:val="00FD043A"/>
    <w:rsid w:val="00FD0693"/>
    <w:rsid w:val="00FD0CE0"/>
    <w:rsid w:val="00FD1CA1"/>
    <w:rsid w:val="00FD1FE9"/>
    <w:rsid w:val="00FD20BF"/>
    <w:rsid w:val="00FD268E"/>
    <w:rsid w:val="00FD480F"/>
    <w:rsid w:val="00FD4C0F"/>
    <w:rsid w:val="00FD54FA"/>
    <w:rsid w:val="00FD5522"/>
    <w:rsid w:val="00FD5592"/>
    <w:rsid w:val="00FD5D46"/>
    <w:rsid w:val="00FD5F9A"/>
    <w:rsid w:val="00FD6FA9"/>
    <w:rsid w:val="00FD7E4B"/>
    <w:rsid w:val="00FE00B4"/>
    <w:rsid w:val="00FE0192"/>
    <w:rsid w:val="00FE0DF0"/>
    <w:rsid w:val="00FE191A"/>
    <w:rsid w:val="00FE1A14"/>
    <w:rsid w:val="00FE25AA"/>
    <w:rsid w:val="00FE2646"/>
    <w:rsid w:val="00FE2FEE"/>
    <w:rsid w:val="00FE31A6"/>
    <w:rsid w:val="00FE32B0"/>
    <w:rsid w:val="00FE348F"/>
    <w:rsid w:val="00FE34F2"/>
    <w:rsid w:val="00FE3507"/>
    <w:rsid w:val="00FE35C4"/>
    <w:rsid w:val="00FE3883"/>
    <w:rsid w:val="00FE4DCF"/>
    <w:rsid w:val="00FE4F8F"/>
    <w:rsid w:val="00FE55FE"/>
    <w:rsid w:val="00FE59B0"/>
    <w:rsid w:val="00FE700E"/>
    <w:rsid w:val="00FE7046"/>
    <w:rsid w:val="00FF0489"/>
    <w:rsid w:val="00FF062F"/>
    <w:rsid w:val="00FF0BB6"/>
    <w:rsid w:val="00FF0EBD"/>
    <w:rsid w:val="00FF1034"/>
    <w:rsid w:val="00FF14BD"/>
    <w:rsid w:val="00FF1548"/>
    <w:rsid w:val="00FF1658"/>
    <w:rsid w:val="00FF209F"/>
    <w:rsid w:val="00FF2C14"/>
    <w:rsid w:val="00FF2E58"/>
    <w:rsid w:val="00FF358C"/>
    <w:rsid w:val="00FF461A"/>
    <w:rsid w:val="00FF4D0C"/>
    <w:rsid w:val="00FF5315"/>
    <w:rsid w:val="00FF542D"/>
    <w:rsid w:val="00FF58E7"/>
    <w:rsid w:val="00FF5A9B"/>
    <w:rsid w:val="00FF5B07"/>
    <w:rsid w:val="00FF67C7"/>
    <w:rsid w:val="00FF6A0F"/>
    <w:rsid w:val="00FF76A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4C7B66D"/>
  <w15:chartTrackingRefBased/>
  <w15:docId w15:val="{64D73B6E-8B14-4D0D-9E53-E3905C3325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Times New Roman"/>
        <w:color w:val="000000"/>
        <w:sz w:val="21"/>
        <w:szCs w:val="27"/>
        <w:lang w:val="en-US" w:eastAsia="ja-JP" w:bidi="ar-SA"/>
      </w:rPr>
    </w:rPrDefault>
    <w:pPrDefault>
      <w:pPr>
        <w:spacing w:line="288"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2" w:unhideWhenUsed="1" w:qFormat="1"/>
    <w:lsdException w:name="heading 4" w:semiHidden="1" w:uiPriority="2" w:unhideWhenUsed="1" w:qFormat="1"/>
    <w:lsdException w:name="heading 5" w:semiHidden="1" w:uiPriority="2" w:unhideWhenUsed="1" w:qFormat="1"/>
    <w:lsdException w:name="heading 6" w:semiHidden="1" w:uiPriority="2" w:unhideWhenUsed="1" w:qFormat="1"/>
    <w:lsdException w:name="heading 7" w:semiHidden="1" w:uiPriority="2" w:unhideWhenUsed="1" w:qFormat="1"/>
    <w:lsdException w:name="heading 8" w:semiHidden="1" w:uiPriority="2" w:unhideWhenUsed="1" w:qFormat="1"/>
    <w:lsdException w:name="heading 9" w:semiHidden="1" w:uiPriority="2"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iPriority="0"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semiHidden="1" w:uiPriority="10" w:unhideWhenUsed="1" w:qFormat="1"/>
    <w:lsdException w:name="Closing" w:semiHidden="1" w:uiPriority="1" w:unhideWhenUsed="1" w:qFormat="1"/>
    <w:lsdException w:name="Signature" w:semiHidden="1" w:uiPriority="1" w:unhideWhenUsed="1" w:qFormat="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iPriority="1" w:unhideWhenUsed="1" w:qFormat="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10"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0"/>
    <w:lsdException w:name="Plain Table 2" w:uiPriority="41"/>
    <w:lsdException w:name="Plain Table 3" w:uiPriority="42"/>
    <w:lsdException w:name="Plain Table 4" w:uiPriority="43"/>
    <w:lsdException w:name="Plain Table 5" w:uiPriority="44"/>
    <w:lsdException w:name="Grid Table Light" w:uiPriority="45"/>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2335"/>
    <w:pPr>
      <w:tabs>
        <w:tab w:val="right" w:pos="10206"/>
      </w:tabs>
      <w:spacing w:after="120"/>
      <w:ind w:right="170"/>
    </w:pPr>
    <w:rPr>
      <w:lang w:val="en-GB"/>
    </w:rPr>
  </w:style>
  <w:style w:type="paragraph" w:styleId="Heading1">
    <w:name w:val="heading 1"/>
    <w:basedOn w:val="Normal"/>
    <w:link w:val="Heading1Char"/>
    <w:autoRedefine/>
    <w:uiPriority w:val="2"/>
    <w:qFormat/>
    <w:rsid w:val="00304983"/>
    <w:pPr>
      <w:numPr>
        <w:numId w:val="1"/>
      </w:numPr>
      <w:tabs>
        <w:tab w:val="left" w:pos="567"/>
        <w:tab w:val="left" w:pos="9223"/>
      </w:tabs>
      <w:spacing w:before="120"/>
      <w:ind w:left="360"/>
      <w:outlineLvl w:val="0"/>
    </w:pPr>
    <w:rPr>
      <w:rFonts w:eastAsiaTheme="majorEastAsia" w:cstheme="majorBidi"/>
      <w:b/>
      <w:bCs/>
      <w:color w:val="DC3F34" w:themeColor="accent2"/>
      <w:sz w:val="32"/>
      <w:szCs w:val="32"/>
    </w:rPr>
  </w:style>
  <w:style w:type="paragraph" w:styleId="Heading2">
    <w:name w:val="heading 2"/>
    <w:basedOn w:val="Normal"/>
    <w:link w:val="Heading2Char"/>
    <w:autoRedefine/>
    <w:uiPriority w:val="2"/>
    <w:unhideWhenUsed/>
    <w:qFormat/>
    <w:rsid w:val="00D6738C"/>
    <w:pPr>
      <w:keepNext/>
      <w:keepLines/>
      <w:numPr>
        <w:ilvl w:val="1"/>
        <w:numId w:val="1"/>
      </w:numPr>
      <w:spacing w:before="120"/>
      <w:ind w:left="907" w:hanging="340"/>
      <w:outlineLvl w:val="1"/>
    </w:pPr>
    <w:rPr>
      <w:rFonts w:eastAsiaTheme="majorEastAsia" w:cstheme="majorBidi"/>
      <w:b/>
      <w:bCs/>
      <w:color w:val="auto"/>
      <w:sz w:val="28"/>
      <w:szCs w:val="24"/>
    </w:rPr>
  </w:style>
  <w:style w:type="paragraph" w:styleId="Heading3">
    <w:name w:val="heading 3"/>
    <w:basedOn w:val="ListParagraph"/>
    <w:link w:val="Heading3Char"/>
    <w:uiPriority w:val="2"/>
    <w:unhideWhenUsed/>
    <w:qFormat/>
    <w:rsid w:val="00466085"/>
    <w:pPr>
      <w:numPr>
        <w:ilvl w:val="2"/>
        <w:numId w:val="1"/>
      </w:numPr>
      <w:spacing w:before="120"/>
      <w:ind w:left="1191" w:hanging="340"/>
      <w:outlineLvl w:val="2"/>
    </w:pPr>
    <w:rPr>
      <w:b/>
      <w:color w:val="DC3F34" w:themeColor="accent2"/>
      <w:sz w:val="24"/>
      <w:szCs w:val="22"/>
    </w:rPr>
  </w:style>
  <w:style w:type="paragraph" w:styleId="Heading4">
    <w:name w:val="heading 4"/>
    <w:basedOn w:val="ListParagraph"/>
    <w:next w:val="Normal"/>
    <w:link w:val="Heading4Char"/>
    <w:uiPriority w:val="2"/>
    <w:unhideWhenUsed/>
    <w:qFormat/>
    <w:rsid w:val="00466085"/>
    <w:pPr>
      <w:numPr>
        <w:ilvl w:val="3"/>
        <w:numId w:val="1"/>
      </w:numPr>
      <w:spacing w:before="120"/>
      <w:ind w:left="1474" w:hanging="340"/>
      <w:outlineLvl w:val="3"/>
    </w:pPr>
    <w:rPr>
      <w:b/>
      <w:bCs/>
      <w:color w:val="auto"/>
      <w:sz w:val="22"/>
    </w:rPr>
  </w:style>
  <w:style w:type="paragraph" w:styleId="Heading5">
    <w:name w:val="heading 5"/>
    <w:basedOn w:val="Normal"/>
    <w:next w:val="Normal"/>
    <w:link w:val="Heading5Char"/>
    <w:uiPriority w:val="2"/>
    <w:unhideWhenUsed/>
    <w:qFormat/>
    <w:rsid w:val="00CB4B24"/>
    <w:pPr>
      <w:keepNext/>
      <w:keepLines/>
      <w:spacing w:before="40"/>
      <w:outlineLvl w:val="4"/>
    </w:pPr>
    <w:rPr>
      <w:rFonts w:eastAsiaTheme="majorEastAsia" w:cstheme="majorBidi"/>
      <w:i/>
      <w:color w:val="DC3F34" w:themeColor="accent2"/>
    </w:rPr>
  </w:style>
  <w:style w:type="paragraph" w:styleId="Heading6">
    <w:name w:val="heading 6"/>
    <w:basedOn w:val="Normal"/>
    <w:next w:val="Normal"/>
    <w:link w:val="Heading6Char"/>
    <w:uiPriority w:val="2"/>
    <w:unhideWhenUsed/>
    <w:qFormat/>
    <w:rsid w:val="0042020F"/>
    <w:pPr>
      <w:keepNext/>
      <w:keepLines/>
      <w:spacing w:before="40"/>
      <w:outlineLvl w:val="5"/>
    </w:pPr>
    <w:rPr>
      <w:rFonts w:asciiTheme="majorHAnsi" w:eastAsiaTheme="majorEastAsia" w:hAnsiTheme="majorHAnsi" w:cstheme="majorBidi"/>
      <w:color w:val="174346"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LightShading">
    <w:name w:val="Light Shading"/>
    <w:basedOn w:val="TableNormal"/>
    <w:uiPriority w:val="60"/>
    <w:pPr>
      <w:spacing w:before="40" w:after="40" w:line="240" w:lineRule="auto"/>
    </w:pPr>
    <w:rPr>
      <w:rFonts w:asciiTheme="majorHAnsi" w:eastAsiaTheme="majorEastAsia" w:hAnsiTheme="majorHAnsi" w:cstheme="majorBidi"/>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val="0"/>
        <w:bCs/>
        <w:caps/>
        <w:smallCaps w:val="0"/>
        <w:color w:val="000000" w:themeColor="text1"/>
        <w:spacing w:val="20"/>
      </w:rPr>
      <w:tblPr/>
      <w:tcPr>
        <w:tcBorders>
          <w:top w:val="single" w:sz="8" w:space="0" w:color="000000" w:themeColor="text1"/>
          <w:left w:val="nil"/>
          <w:bottom w:val="single" w:sz="8" w:space="0" w:color="000000" w:themeColor="text1"/>
          <w:right w:val="nil"/>
          <w:insideH w:val="nil"/>
          <w:insideV w:val="nil"/>
        </w:tcBorders>
        <w:vAlign w:val="bottom"/>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BalloonText">
    <w:name w:val="Balloon Text"/>
    <w:basedOn w:val="Normal"/>
    <w:link w:val="BalloonTextChar"/>
    <w:uiPriority w:val="99"/>
    <w:semiHidden/>
    <w:unhideWhenUsed/>
    <w:pPr>
      <w:spacing w:line="240" w:lineRule="auto"/>
    </w:pPr>
    <w:rPr>
      <w:rFonts w:ascii="Tahoma" w:hAnsi="Tahoma" w:cs="Tahoma"/>
      <w:sz w:val="16"/>
    </w:rPr>
  </w:style>
  <w:style w:type="character" w:customStyle="1" w:styleId="BalloonTextChar">
    <w:name w:val="Balloon Text Char"/>
    <w:basedOn w:val="DefaultParagraphFont"/>
    <w:link w:val="BalloonText"/>
    <w:uiPriority w:val="99"/>
    <w:semiHidden/>
    <w:rPr>
      <w:rFonts w:ascii="Tahoma" w:hAnsi="Tahoma" w:cs="Tahoma"/>
      <w:color w:val="404040" w:themeColor="text1" w:themeTint="BF"/>
      <w:sz w:val="16"/>
    </w:rPr>
  </w:style>
  <w:style w:type="paragraph" w:styleId="Title">
    <w:name w:val="Title"/>
    <w:basedOn w:val="Normal"/>
    <w:next w:val="Normal"/>
    <w:link w:val="TitleChar"/>
    <w:uiPriority w:val="10"/>
    <w:unhideWhenUsed/>
    <w:qFormat/>
    <w:rsid w:val="00A410B1"/>
    <w:pPr>
      <w:spacing w:after="60" w:line="240" w:lineRule="auto"/>
      <w:ind w:left="29" w:right="29"/>
      <w:contextualSpacing/>
    </w:pPr>
    <w:rPr>
      <w:rFonts w:asciiTheme="majorHAnsi" w:eastAsiaTheme="majorEastAsia" w:hAnsiTheme="majorHAnsi" w:cstheme="majorBidi"/>
      <w:b/>
      <w:color w:val="DC3F35"/>
      <w:kern w:val="28"/>
      <w:sz w:val="36"/>
      <w:szCs w:val="56"/>
    </w:rPr>
  </w:style>
  <w:style w:type="paragraph" w:styleId="Closing">
    <w:name w:val="Closing"/>
    <w:basedOn w:val="Normal"/>
    <w:next w:val="Signature"/>
    <w:link w:val="ClosingChar"/>
    <w:uiPriority w:val="5"/>
    <w:unhideWhenUsed/>
    <w:qFormat/>
    <w:pPr>
      <w:spacing w:before="480" w:after="960" w:line="240" w:lineRule="auto"/>
    </w:pPr>
    <w:rPr>
      <w:color w:val="595959" w:themeColor="text1" w:themeTint="A6"/>
      <w:kern w:val="20"/>
    </w:rPr>
  </w:style>
  <w:style w:type="character" w:customStyle="1" w:styleId="ClosingChar">
    <w:name w:val="Closing Char"/>
    <w:basedOn w:val="DefaultParagraphFont"/>
    <w:link w:val="Closing"/>
    <w:uiPriority w:val="5"/>
    <w:rsid w:val="00894A19"/>
    <w:rPr>
      <w:color w:val="595959" w:themeColor="text1" w:themeTint="A6"/>
      <w:kern w:val="20"/>
    </w:rPr>
  </w:style>
  <w:style w:type="paragraph" w:styleId="Date">
    <w:name w:val="Date"/>
    <w:basedOn w:val="Normal"/>
    <w:link w:val="DateChar"/>
    <w:uiPriority w:val="1"/>
    <w:qFormat/>
    <w:rsid w:val="00A20494"/>
    <w:pPr>
      <w:spacing w:after="40" w:line="240" w:lineRule="auto"/>
    </w:pPr>
    <w:rPr>
      <w:sz w:val="36"/>
    </w:rPr>
  </w:style>
  <w:style w:type="character" w:customStyle="1" w:styleId="DateChar">
    <w:name w:val="Date Char"/>
    <w:basedOn w:val="DefaultParagraphFont"/>
    <w:link w:val="Date"/>
    <w:uiPriority w:val="1"/>
    <w:rsid w:val="00894A19"/>
    <w:rPr>
      <w:color w:val="000000" w:themeColor="text1"/>
      <w:sz w:val="36"/>
    </w:rPr>
  </w:style>
  <w:style w:type="paragraph" w:styleId="Footer">
    <w:name w:val="footer"/>
    <w:basedOn w:val="Normal"/>
    <w:link w:val="FooterChar"/>
    <w:uiPriority w:val="99"/>
    <w:unhideWhenUsed/>
    <w:qFormat/>
    <w:rsid w:val="00362256"/>
    <w:pPr>
      <w:spacing w:line="240" w:lineRule="auto"/>
      <w:ind w:left="29" w:right="29"/>
    </w:pPr>
    <w:rPr>
      <w:color w:val="DC3F35"/>
    </w:rPr>
  </w:style>
  <w:style w:type="character" w:customStyle="1" w:styleId="FooterChar">
    <w:name w:val="Footer Char"/>
    <w:basedOn w:val="DefaultParagraphFont"/>
    <w:link w:val="Footer"/>
    <w:uiPriority w:val="99"/>
    <w:rsid w:val="00362256"/>
    <w:rPr>
      <w:rFonts w:ascii="Roboto" w:hAnsi="Roboto"/>
      <w:color w:val="DC3F35"/>
      <w:sz w:val="21"/>
    </w:rPr>
  </w:style>
  <w:style w:type="character" w:customStyle="1" w:styleId="TitleChar">
    <w:name w:val="Title Char"/>
    <w:basedOn w:val="DefaultParagraphFont"/>
    <w:link w:val="Title"/>
    <w:uiPriority w:val="10"/>
    <w:rsid w:val="00A410B1"/>
    <w:rPr>
      <w:rFonts w:asciiTheme="majorHAnsi" w:eastAsiaTheme="majorEastAsia" w:hAnsiTheme="majorHAnsi" w:cstheme="majorBidi"/>
      <w:b/>
      <w:color w:val="DC3F35"/>
      <w:kern w:val="28"/>
      <w:sz w:val="36"/>
      <w:szCs w:val="56"/>
      <w:lang w:val="en-GB"/>
    </w:rPr>
  </w:style>
  <w:style w:type="paragraph" w:customStyle="1" w:styleId="Graphic">
    <w:name w:val="Graphic"/>
    <w:basedOn w:val="Normal"/>
    <w:uiPriority w:val="12"/>
    <w:qFormat/>
    <w:rsid w:val="00ED6C7A"/>
    <w:pPr>
      <w:spacing w:after="80" w:line="240" w:lineRule="auto"/>
      <w:jc w:val="center"/>
    </w:pPr>
  </w:style>
  <w:style w:type="paragraph" w:styleId="Header">
    <w:name w:val="header"/>
    <w:basedOn w:val="Normal"/>
    <w:link w:val="HeaderChar"/>
    <w:uiPriority w:val="99"/>
    <w:qFormat/>
    <w:rsid w:val="005672EF"/>
    <w:pPr>
      <w:spacing w:after="40" w:line="240" w:lineRule="auto"/>
      <w:jc w:val="right"/>
    </w:pPr>
    <w:rPr>
      <w:sz w:val="36"/>
    </w:rPr>
  </w:style>
  <w:style w:type="character" w:customStyle="1" w:styleId="HeaderChar">
    <w:name w:val="Header Char"/>
    <w:basedOn w:val="DefaultParagraphFont"/>
    <w:link w:val="Header"/>
    <w:uiPriority w:val="99"/>
    <w:rsid w:val="005672EF"/>
    <w:rPr>
      <w:sz w:val="36"/>
    </w:rPr>
  </w:style>
  <w:style w:type="character" w:customStyle="1" w:styleId="Heading1Char">
    <w:name w:val="Heading 1 Char"/>
    <w:basedOn w:val="DefaultParagraphFont"/>
    <w:link w:val="Heading1"/>
    <w:uiPriority w:val="2"/>
    <w:rsid w:val="00304983"/>
    <w:rPr>
      <w:rFonts w:eastAsiaTheme="majorEastAsia" w:cstheme="majorBidi"/>
      <w:b/>
      <w:bCs/>
      <w:color w:val="DC3F34" w:themeColor="accent2"/>
      <w:sz w:val="32"/>
      <w:szCs w:val="32"/>
      <w:lang w:val="en-GB"/>
    </w:rPr>
  </w:style>
  <w:style w:type="character" w:customStyle="1" w:styleId="Heading2Char">
    <w:name w:val="Heading 2 Char"/>
    <w:basedOn w:val="DefaultParagraphFont"/>
    <w:link w:val="Heading2"/>
    <w:uiPriority w:val="2"/>
    <w:rsid w:val="00D6738C"/>
    <w:rPr>
      <w:rFonts w:eastAsiaTheme="majorEastAsia" w:cstheme="majorBidi"/>
      <w:b/>
      <w:bCs/>
      <w:color w:val="auto"/>
      <w:sz w:val="28"/>
      <w:szCs w:val="24"/>
      <w:lang w:val="en-GB"/>
    </w:rPr>
  </w:style>
  <w:style w:type="character" w:styleId="PlaceholderText">
    <w:name w:val="Placeholder Text"/>
    <w:basedOn w:val="DefaultParagraphFont"/>
    <w:uiPriority w:val="99"/>
    <w:semiHidden/>
    <w:rPr>
      <w:color w:val="808080"/>
    </w:rPr>
  </w:style>
  <w:style w:type="paragraph" w:customStyle="1" w:styleId="RecipientInfo">
    <w:name w:val="Recipient Info"/>
    <w:basedOn w:val="Normal"/>
    <w:uiPriority w:val="3"/>
    <w:qFormat/>
    <w:rsid w:val="00A20494"/>
    <w:pPr>
      <w:spacing w:line="264" w:lineRule="auto"/>
    </w:pPr>
    <w:rPr>
      <w:color w:val="2E888D" w:themeColor="accent1"/>
      <w:sz w:val="18"/>
    </w:rPr>
  </w:style>
  <w:style w:type="paragraph" w:styleId="Salutation">
    <w:name w:val="Salutation"/>
    <w:basedOn w:val="Normal"/>
    <w:next w:val="Normal"/>
    <w:link w:val="SalutationChar"/>
    <w:uiPriority w:val="4"/>
    <w:unhideWhenUsed/>
    <w:qFormat/>
    <w:rsid w:val="000612EA"/>
    <w:pPr>
      <w:spacing w:before="960"/>
    </w:pPr>
  </w:style>
  <w:style w:type="character" w:customStyle="1" w:styleId="SalutationChar">
    <w:name w:val="Salutation Char"/>
    <w:basedOn w:val="DefaultParagraphFont"/>
    <w:link w:val="Salutation"/>
    <w:uiPriority w:val="4"/>
    <w:rsid w:val="000612EA"/>
  </w:style>
  <w:style w:type="paragraph" w:styleId="Signature">
    <w:name w:val="Signature"/>
    <w:basedOn w:val="Normal"/>
    <w:link w:val="SignatureChar"/>
    <w:uiPriority w:val="6"/>
    <w:unhideWhenUsed/>
    <w:qFormat/>
    <w:pPr>
      <w:spacing w:before="40" w:after="40"/>
    </w:pPr>
    <w:rPr>
      <w:b/>
      <w:bCs/>
      <w:color w:val="595959" w:themeColor="text1" w:themeTint="A6"/>
      <w:kern w:val="20"/>
    </w:rPr>
  </w:style>
  <w:style w:type="character" w:customStyle="1" w:styleId="SignatureChar">
    <w:name w:val="Signature Char"/>
    <w:basedOn w:val="DefaultParagraphFont"/>
    <w:link w:val="Signature"/>
    <w:uiPriority w:val="6"/>
    <w:rsid w:val="00894A19"/>
    <w:rPr>
      <w:b/>
      <w:bCs/>
      <w:color w:val="595959" w:themeColor="text1" w:themeTint="A6"/>
      <w:kern w:val="20"/>
    </w:rPr>
  </w:style>
  <w:style w:type="table" w:styleId="TableGrid">
    <w:name w:val="Table Grid"/>
    <w:basedOn w:val="TableNormal"/>
    <w:uiPriority w:val="59"/>
    <w:rsid w:val="004A355A"/>
    <w:pPr>
      <w:spacing w:before="120" w:after="120" w:line="240" w:lineRule="auto"/>
      <w:ind w:left="115" w:right="115"/>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tcPr>
      <w:vAlign w:val="center"/>
    </w:tcPr>
    <w:tblStylePr w:type="firstRow">
      <w:pPr>
        <w:wordWrap/>
        <w:jc w:val="center"/>
      </w:pPr>
      <w:rPr>
        <w:b/>
        <w:i w:val="0"/>
        <w:sz w:val="22"/>
      </w:rPr>
    </w:tblStylePr>
    <w:tblStylePr w:type="lastRow">
      <w:rPr>
        <w:b/>
        <w:i w:val="0"/>
        <w:sz w:val="22"/>
      </w:rPr>
      <w:tblPr/>
      <w:tcPr>
        <w:tcBorders>
          <w:top w:val="double" w:sz="4" w:space="0" w:color="auto"/>
          <w:left w:val="single" w:sz="4" w:space="0" w:color="auto"/>
          <w:bottom w:val="single" w:sz="18" w:space="0" w:color="auto"/>
          <w:right w:val="single" w:sz="4" w:space="0" w:color="auto"/>
          <w:insideH w:val="nil"/>
          <w:insideV w:val="single" w:sz="4" w:space="0" w:color="auto"/>
          <w:tl2br w:val="nil"/>
          <w:tr2bl w:val="nil"/>
        </w:tcBorders>
      </w:tcPr>
    </w:tblStylePr>
  </w:style>
  <w:style w:type="character" w:styleId="Strong">
    <w:name w:val="Strong"/>
    <w:basedOn w:val="DefaultParagraphFont"/>
    <w:uiPriority w:val="11"/>
    <w:qFormat/>
    <w:rsid w:val="00ED6C7A"/>
    <w:rPr>
      <w:b/>
      <w:bCs/>
    </w:rPr>
  </w:style>
  <w:style w:type="paragraph" w:customStyle="1" w:styleId="SignatureDetails">
    <w:name w:val="Signature Details"/>
    <w:basedOn w:val="Normal"/>
    <w:uiPriority w:val="7"/>
    <w:qFormat/>
    <w:rsid w:val="002F37B1"/>
    <w:rPr>
      <w:color w:val="404040" w:themeColor="text1" w:themeTint="BF"/>
    </w:rPr>
  </w:style>
  <w:style w:type="character" w:styleId="Hyperlink">
    <w:name w:val="Hyperlink"/>
    <w:basedOn w:val="DefaultParagraphFont"/>
    <w:uiPriority w:val="99"/>
    <w:unhideWhenUsed/>
    <w:rsid w:val="00362256"/>
    <w:rPr>
      <w:color w:val="DC3F35"/>
      <w:u w:val="single"/>
    </w:rPr>
  </w:style>
  <w:style w:type="character" w:styleId="UnresolvedMention">
    <w:name w:val="Unresolved Mention"/>
    <w:basedOn w:val="DefaultParagraphFont"/>
    <w:uiPriority w:val="99"/>
    <w:semiHidden/>
    <w:unhideWhenUsed/>
    <w:rsid w:val="00D46461"/>
    <w:rPr>
      <w:color w:val="605E5C"/>
      <w:shd w:val="clear" w:color="auto" w:fill="E1DFDD"/>
    </w:rPr>
  </w:style>
  <w:style w:type="character" w:styleId="FollowedHyperlink">
    <w:name w:val="FollowedHyperlink"/>
    <w:basedOn w:val="DefaultParagraphFont"/>
    <w:uiPriority w:val="99"/>
    <w:semiHidden/>
    <w:unhideWhenUsed/>
    <w:rsid w:val="00D46461"/>
    <w:rPr>
      <w:color w:val="DC3F34" w:themeColor="followedHyperlink"/>
      <w:u w:val="single"/>
    </w:rPr>
  </w:style>
  <w:style w:type="character" w:styleId="PageNumber">
    <w:name w:val="page number"/>
    <w:basedOn w:val="DefaultParagraphFont"/>
    <w:uiPriority w:val="99"/>
    <w:semiHidden/>
    <w:unhideWhenUsed/>
    <w:rsid w:val="003E6E9E"/>
  </w:style>
  <w:style w:type="paragraph" w:styleId="ListParagraph">
    <w:name w:val="List Paragraph"/>
    <w:basedOn w:val="Normal"/>
    <w:uiPriority w:val="34"/>
    <w:unhideWhenUsed/>
    <w:qFormat/>
    <w:rsid w:val="00D62335"/>
    <w:pPr>
      <w:numPr>
        <w:numId w:val="90"/>
      </w:numPr>
      <w:ind w:left="964" w:hanging="567"/>
      <w:contextualSpacing/>
    </w:pPr>
  </w:style>
  <w:style w:type="paragraph" w:styleId="TOC5">
    <w:name w:val="toc 5"/>
    <w:basedOn w:val="Normal"/>
    <w:next w:val="Normal"/>
    <w:autoRedefine/>
    <w:uiPriority w:val="39"/>
    <w:unhideWhenUsed/>
    <w:rsid w:val="00FC7721"/>
    <w:pPr>
      <w:spacing w:after="100"/>
      <w:ind w:left="840"/>
    </w:pPr>
  </w:style>
  <w:style w:type="table" w:styleId="PlainTable3">
    <w:name w:val="Plain Table 3"/>
    <w:basedOn w:val="TableNormal"/>
    <w:uiPriority w:val="42"/>
    <w:rsid w:val="00EA5623"/>
    <w:pPr>
      <w:spacing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GridTable1Light-Accent4">
    <w:name w:val="Grid Table 1 Light Accent 4"/>
    <w:basedOn w:val="TableNormal"/>
    <w:uiPriority w:val="46"/>
    <w:rsid w:val="00D972A1"/>
    <w:pPr>
      <w:spacing w:line="240" w:lineRule="auto"/>
    </w:pPr>
    <w:tblPr>
      <w:tblStyleRowBandSize w:val="1"/>
      <w:tblStyleColBandSize w:val="1"/>
      <w:tblBorders>
        <w:top w:val="single" w:sz="4" w:space="0" w:color="8A8DD0" w:themeColor="accent4" w:themeTint="66"/>
        <w:left w:val="single" w:sz="4" w:space="0" w:color="8A8DD0" w:themeColor="accent4" w:themeTint="66"/>
        <w:bottom w:val="single" w:sz="4" w:space="0" w:color="8A8DD0" w:themeColor="accent4" w:themeTint="66"/>
        <w:right w:val="single" w:sz="4" w:space="0" w:color="8A8DD0" w:themeColor="accent4" w:themeTint="66"/>
        <w:insideH w:val="single" w:sz="4" w:space="0" w:color="8A8DD0" w:themeColor="accent4" w:themeTint="66"/>
        <w:insideV w:val="single" w:sz="4" w:space="0" w:color="8A8DD0" w:themeColor="accent4" w:themeTint="66"/>
      </w:tblBorders>
    </w:tblPr>
    <w:tblStylePr w:type="firstRow">
      <w:rPr>
        <w:b/>
        <w:bCs/>
      </w:rPr>
      <w:tblPr/>
      <w:tcPr>
        <w:tcBorders>
          <w:bottom w:val="single" w:sz="12" w:space="0" w:color="4F54B8" w:themeColor="accent4" w:themeTint="99"/>
        </w:tcBorders>
      </w:tcPr>
    </w:tblStylePr>
    <w:tblStylePr w:type="lastRow">
      <w:rPr>
        <w:b/>
        <w:bCs/>
      </w:rPr>
      <w:tblPr/>
      <w:tcPr>
        <w:tcBorders>
          <w:top w:val="double" w:sz="2" w:space="0" w:color="4F54B8" w:themeColor="accent4" w:themeTint="99"/>
        </w:tcBorders>
      </w:tcPr>
    </w:tblStylePr>
    <w:tblStylePr w:type="firstCol">
      <w:rPr>
        <w:b/>
        <w:bCs/>
      </w:rPr>
    </w:tblStylePr>
    <w:tblStylePr w:type="lastCol">
      <w:rPr>
        <w:b/>
        <w:bCs/>
      </w:rPr>
    </w:tblStylePr>
  </w:style>
  <w:style w:type="table" w:styleId="GridTable5Dark-Accent4">
    <w:name w:val="Grid Table 5 Dark Accent 4"/>
    <w:basedOn w:val="TableNormal"/>
    <w:uiPriority w:val="50"/>
    <w:rsid w:val="00D972A1"/>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4C6E7"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D1F48"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D1F48"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D1F48"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D1F48" w:themeFill="accent4"/>
      </w:tcPr>
    </w:tblStylePr>
    <w:tblStylePr w:type="band1Vert">
      <w:tblPr/>
      <w:tcPr>
        <w:shd w:val="clear" w:color="auto" w:fill="8A8DD0" w:themeFill="accent4" w:themeFillTint="66"/>
      </w:tcPr>
    </w:tblStylePr>
    <w:tblStylePr w:type="band1Horz">
      <w:tblPr/>
      <w:tcPr>
        <w:shd w:val="clear" w:color="auto" w:fill="8A8DD0" w:themeFill="accent4" w:themeFillTint="66"/>
      </w:tcPr>
    </w:tblStylePr>
  </w:style>
  <w:style w:type="table" w:styleId="GridTable5Dark-Accent3">
    <w:name w:val="Grid Table 5 Dark Accent 3"/>
    <w:basedOn w:val="TableNormal"/>
    <w:uiPriority w:val="50"/>
    <w:rsid w:val="00D972A1"/>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styleId="GridTable5Dark-Accent1">
    <w:name w:val="Grid Table 5 Dark Accent 1"/>
    <w:basedOn w:val="TableNormal"/>
    <w:uiPriority w:val="50"/>
    <w:rsid w:val="00D972A1"/>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EEDE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E888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E888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E888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E888D" w:themeFill="accent1"/>
      </w:tcPr>
    </w:tblStylePr>
    <w:tblStylePr w:type="band1Vert">
      <w:tblPr/>
      <w:tcPr>
        <w:shd w:val="clear" w:color="auto" w:fill="9DDBDF" w:themeFill="accent1" w:themeFillTint="66"/>
      </w:tcPr>
    </w:tblStylePr>
    <w:tblStylePr w:type="band1Horz">
      <w:tblPr/>
      <w:tcPr>
        <w:shd w:val="clear" w:color="auto" w:fill="9DDBDF" w:themeFill="accent1" w:themeFillTint="66"/>
      </w:tcPr>
    </w:tblStylePr>
  </w:style>
  <w:style w:type="character" w:styleId="CommentReference">
    <w:name w:val="annotation reference"/>
    <w:basedOn w:val="DefaultParagraphFont"/>
    <w:uiPriority w:val="99"/>
    <w:semiHidden/>
    <w:unhideWhenUsed/>
    <w:rsid w:val="004132B0"/>
    <w:rPr>
      <w:sz w:val="16"/>
      <w:szCs w:val="16"/>
    </w:rPr>
  </w:style>
  <w:style w:type="paragraph" w:styleId="CommentText">
    <w:name w:val="annotation text"/>
    <w:basedOn w:val="Normal"/>
    <w:link w:val="CommentTextChar"/>
    <w:uiPriority w:val="99"/>
    <w:unhideWhenUsed/>
    <w:rsid w:val="004132B0"/>
    <w:pPr>
      <w:spacing w:line="240" w:lineRule="auto"/>
    </w:pPr>
    <w:rPr>
      <w:sz w:val="20"/>
      <w:szCs w:val="20"/>
    </w:rPr>
  </w:style>
  <w:style w:type="character" w:customStyle="1" w:styleId="CommentTextChar">
    <w:name w:val="Comment Text Char"/>
    <w:basedOn w:val="DefaultParagraphFont"/>
    <w:link w:val="CommentText"/>
    <w:uiPriority w:val="99"/>
    <w:rsid w:val="004132B0"/>
    <w:rPr>
      <w:sz w:val="20"/>
      <w:szCs w:val="20"/>
      <w:lang w:val="en-GB"/>
    </w:rPr>
  </w:style>
  <w:style w:type="paragraph" w:styleId="CommentSubject">
    <w:name w:val="annotation subject"/>
    <w:basedOn w:val="CommentText"/>
    <w:next w:val="CommentText"/>
    <w:link w:val="CommentSubjectChar"/>
    <w:uiPriority w:val="99"/>
    <w:semiHidden/>
    <w:unhideWhenUsed/>
    <w:rsid w:val="004132B0"/>
    <w:rPr>
      <w:b/>
      <w:bCs/>
    </w:rPr>
  </w:style>
  <w:style w:type="character" w:customStyle="1" w:styleId="CommentSubjectChar">
    <w:name w:val="Comment Subject Char"/>
    <w:basedOn w:val="CommentTextChar"/>
    <w:link w:val="CommentSubject"/>
    <w:uiPriority w:val="99"/>
    <w:semiHidden/>
    <w:rsid w:val="004132B0"/>
    <w:rPr>
      <w:b/>
      <w:bCs/>
      <w:sz w:val="20"/>
      <w:szCs w:val="20"/>
      <w:lang w:val="en-GB"/>
    </w:rPr>
  </w:style>
  <w:style w:type="paragraph" w:styleId="Revision">
    <w:name w:val="Revision"/>
    <w:hidden/>
    <w:uiPriority w:val="99"/>
    <w:semiHidden/>
    <w:rsid w:val="00B52DD4"/>
    <w:pPr>
      <w:spacing w:line="240" w:lineRule="auto"/>
    </w:pPr>
    <w:rPr>
      <w:lang w:val="en-GB"/>
    </w:rPr>
  </w:style>
  <w:style w:type="paragraph" w:styleId="TOCHeading">
    <w:name w:val="TOC Heading"/>
    <w:basedOn w:val="Heading1"/>
    <w:next w:val="Normal"/>
    <w:uiPriority w:val="39"/>
    <w:unhideWhenUsed/>
    <w:qFormat/>
    <w:rsid w:val="00A95FE4"/>
    <w:pPr>
      <w:spacing w:before="240" w:line="259" w:lineRule="auto"/>
      <w:outlineLvl w:val="9"/>
    </w:pPr>
    <w:rPr>
      <w:b w:val="0"/>
      <w:bCs w:val="0"/>
      <w:color w:val="226569" w:themeColor="accent1" w:themeShade="BF"/>
      <w:lang w:val="en-US" w:eastAsia="en-US"/>
    </w:rPr>
  </w:style>
  <w:style w:type="paragraph" w:styleId="TOC1">
    <w:name w:val="toc 1"/>
    <w:basedOn w:val="Normal"/>
    <w:next w:val="Normal"/>
    <w:autoRedefine/>
    <w:uiPriority w:val="39"/>
    <w:unhideWhenUsed/>
    <w:rsid w:val="00664B6B"/>
    <w:pPr>
      <w:tabs>
        <w:tab w:val="left" w:pos="420"/>
        <w:tab w:val="right" w:leader="dot" w:pos="10450"/>
      </w:tabs>
      <w:spacing w:after="100"/>
    </w:pPr>
    <w:rPr>
      <w:noProof/>
    </w:rPr>
  </w:style>
  <w:style w:type="paragraph" w:styleId="TOC2">
    <w:name w:val="toc 2"/>
    <w:basedOn w:val="Normal"/>
    <w:next w:val="Normal"/>
    <w:autoRedefine/>
    <w:uiPriority w:val="39"/>
    <w:unhideWhenUsed/>
    <w:rsid w:val="00DD683D"/>
    <w:pPr>
      <w:tabs>
        <w:tab w:val="left" w:pos="840"/>
        <w:tab w:val="right" w:leader="dot" w:pos="10450"/>
      </w:tabs>
      <w:spacing w:after="100"/>
      <w:ind w:left="210"/>
    </w:pPr>
  </w:style>
  <w:style w:type="character" w:customStyle="1" w:styleId="Heading3Char">
    <w:name w:val="Heading 3 Char"/>
    <w:basedOn w:val="DefaultParagraphFont"/>
    <w:link w:val="Heading3"/>
    <w:uiPriority w:val="2"/>
    <w:rsid w:val="00466085"/>
    <w:rPr>
      <w:b/>
      <w:color w:val="DC3F34" w:themeColor="accent2"/>
      <w:sz w:val="24"/>
      <w:szCs w:val="22"/>
      <w:lang w:val="en-GB"/>
    </w:rPr>
  </w:style>
  <w:style w:type="paragraph" w:styleId="Index5">
    <w:name w:val="index 5"/>
    <w:basedOn w:val="Normal"/>
    <w:next w:val="Normal"/>
    <w:autoRedefine/>
    <w:semiHidden/>
    <w:rsid w:val="006A25DD"/>
    <w:pPr>
      <w:spacing w:line="260" w:lineRule="atLeast"/>
      <w:ind w:left="1050" w:hanging="210"/>
    </w:pPr>
    <w:rPr>
      <w:rFonts w:ascii="Frutiger 45 Light" w:eastAsia="Times New Roman" w:hAnsi="Frutiger 45 Light"/>
      <w:color w:val="auto"/>
      <w:szCs w:val="20"/>
      <w:lang w:val="fr-FR" w:eastAsia="de-CH" w:bidi="he-IL"/>
    </w:rPr>
  </w:style>
  <w:style w:type="character" w:customStyle="1" w:styleId="Heading4Char">
    <w:name w:val="Heading 4 Char"/>
    <w:basedOn w:val="DefaultParagraphFont"/>
    <w:link w:val="Heading4"/>
    <w:uiPriority w:val="2"/>
    <w:rsid w:val="00466085"/>
    <w:rPr>
      <w:b/>
      <w:bCs/>
      <w:color w:val="auto"/>
      <w:sz w:val="22"/>
      <w:lang w:val="en-GB"/>
    </w:rPr>
  </w:style>
  <w:style w:type="paragraph" w:styleId="TOC3">
    <w:name w:val="toc 3"/>
    <w:basedOn w:val="Normal"/>
    <w:next w:val="Normal"/>
    <w:autoRedefine/>
    <w:uiPriority w:val="39"/>
    <w:unhideWhenUsed/>
    <w:rsid w:val="00DD683D"/>
    <w:pPr>
      <w:tabs>
        <w:tab w:val="left" w:pos="1100"/>
        <w:tab w:val="right" w:leader="dot" w:pos="10450"/>
      </w:tabs>
      <w:spacing w:after="100"/>
      <w:ind w:left="420"/>
    </w:pPr>
  </w:style>
  <w:style w:type="paragraph" w:styleId="ListBullet">
    <w:name w:val="List Bullet"/>
    <w:aliases w:val="A. B. C. List Paragraph"/>
    <w:basedOn w:val="Normal"/>
    <w:autoRedefine/>
    <w:rsid w:val="00D62335"/>
    <w:pPr>
      <w:numPr>
        <w:numId w:val="92"/>
      </w:numPr>
      <w:tabs>
        <w:tab w:val="left" w:pos="340"/>
      </w:tabs>
      <w:ind w:left="964" w:hanging="567"/>
    </w:pPr>
    <w:rPr>
      <w:rFonts w:eastAsia="Times New Roman"/>
      <w:color w:val="auto"/>
      <w:szCs w:val="20"/>
      <w:lang w:val="fr-FR" w:eastAsia="de-CH" w:bidi="he-IL"/>
    </w:rPr>
  </w:style>
  <w:style w:type="paragraph" w:customStyle="1" w:styleId="pf0">
    <w:name w:val="pf0"/>
    <w:basedOn w:val="Normal"/>
    <w:rsid w:val="00D94D13"/>
    <w:pPr>
      <w:spacing w:before="100" w:beforeAutospacing="1" w:after="100" w:afterAutospacing="1" w:line="240" w:lineRule="auto"/>
    </w:pPr>
    <w:rPr>
      <w:rFonts w:ascii="Times New Roman" w:eastAsia="Times New Roman" w:hAnsi="Times New Roman"/>
      <w:color w:val="auto"/>
      <w:sz w:val="24"/>
      <w:szCs w:val="24"/>
      <w:lang w:eastAsia="en-GB"/>
    </w:rPr>
  </w:style>
  <w:style w:type="character" w:customStyle="1" w:styleId="cf01">
    <w:name w:val="cf01"/>
    <w:basedOn w:val="DefaultParagraphFont"/>
    <w:rsid w:val="00D94D13"/>
    <w:rPr>
      <w:rFonts w:ascii="Segoe UI" w:hAnsi="Segoe UI" w:cs="Segoe UI" w:hint="default"/>
      <w:sz w:val="18"/>
      <w:szCs w:val="18"/>
    </w:rPr>
  </w:style>
  <w:style w:type="paragraph" w:styleId="ListNumber2">
    <w:name w:val="List Number 2"/>
    <w:basedOn w:val="Normal"/>
    <w:rsid w:val="00D62335"/>
    <w:pPr>
      <w:numPr>
        <w:numId w:val="17"/>
      </w:numPr>
      <w:tabs>
        <w:tab w:val="clear" w:pos="10206"/>
      </w:tabs>
      <w:ind w:left="964" w:hanging="567"/>
    </w:pPr>
    <w:rPr>
      <w:rFonts w:eastAsia="Times New Roman"/>
      <w:color w:val="auto"/>
      <w:szCs w:val="20"/>
      <w:lang w:val="fr-FR" w:eastAsia="de-CH" w:bidi="he-IL"/>
    </w:rPr>
  </w:style>
  <w:style w:type="paragraph" w:styleId="TOC4">
    <w:name w:val="toc 4"/>
    <w:basedOn w:val="Normal"/>
    <w:next w:val="Normal"/>
    <w:autoRedefine/>
    <w:uiPriority w:val="39"/>
    <w:unhideWhenUsed/>
    <w:rsid w:val="009142FF"/>
    <w:pPr>
      <w:spacing w:after="100" w:line="259" w:lineRule="auto"/>
      <w:ind w:left="660"/>
    </w:pPr>
    <w:rPr>
      <w:rFonts w:asciiTheme="minorHAnsi" w:eastAsiaTheme="minorEastAsia" w:hAnsiTheme="minorHAnsi" w:cstheme="minorBidi"/>
      <w:color w:val="auto"/>
      <w:sz w:val="22"/>
      <w:szCs w:val="22"/>
    </w:rPr>
  </w:style>
  <w:style w:type="paragraph" w:styleId="TOC6">
    <w:name w:val="toc 6"/>
    <w:basedOn w:val="Normal"/>
    <w:next w:val="Normal"/>
    <w:autoRedefine/>
    <w:uiPriority w:val="39"/>
    <w:unhideWhenUsed/>
    <w:rsid w:val="009142FF"/>
    <w:pPr>
      <w:spacing w:after="100" w:line="259" w:lineRule="auto"/>
      <w:ind w:left="1100"/>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9142FF"/>
    <w:pPr>
      <w:spacing w:after="100" w:line="259" w:lineRule="auto"/>
      <w:ind w:left="1320"/>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9142FF"/>
    <w:pPr>
      <w:spacing w:after="100" w:line="259" w:lineRule="auto"/>
      <w:ind w:left="1540"/>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9142FF"/>
    <w:pPr>
      <w:spacing w:after="100" w:line="259" w:lineRule="auto"/>
      <w:ind w:left="1760"/>
    </w:pPr>
    <w:rPr>
      <w:rFonts w:asciiTheme="minorHAnsi" w:eastAsiaTheme="minorEastAsia" w:hAnsiTheme="minorHAnsi" w:cstheme="minorBidi"/>
      <w:color w:val="auto"/>
      <w:sz w:val="22"/>
      <w:szCs w:val="22"/>
    </w:rPr>
  </w:style>
  <w:style w:type="character" w:customStyle="1" w:styleId="Heading5Char">
    <w:name w:val="Heading 5 Char"/>
    <w:basedOn w:val="DefaultParagraphFont"/>
    <w:link w:val="Heading5"/>
    <w:uiPriority w:val="2"/>
    <w:rsid w:val="00CB4B24"/>
    <w:rPr>
      <w:rFonts w:eastAsiaTheme="majorEastAsia" w:cstheme="majorBidi"/>
      <w:i/>
      <w:color w:val="DC3F34" w:themeColor="accent2"/>
      <w:lang w:val="en-GB"/>
    </w:rPr>
  </w:style>
  <w:style w:type="character" w:customStyle="1" w:styleId="Heading6Char">
    <w:name w:val="Heading 6 Char"/>
    <w:basedOn w:val="DefaultParagraphFont"/>
    <w:link w:val="Heading6"/>
    <w:uiPriority w:val="2"/>
    <w:rsid w:val="0042020F"/>
    <w:rPr>
      <w:rFonts w:asciiTheme="majorHAnsi" w:eastAsiaTheme="majorEastAsia" w:hAnsiTheme="majorHAnsi" w:cstheme="majorBidi"/>
      <w:color w:val="174346" w:themeColor="accent1" w:themeShade="7F"/>
      <w:lang w:val="en-GB"/>
    </w:rPr>
  </w:style>
  <w:style w:type="table" w:styleId="GridTable5Dark-Accent6">
    <w:name w:val="Grid Table 5 Dark Accent 6"/>
    <w:basedOn w:val="TableNormal"/>
    <w:uiPriority w:val="50"/>
    <w:rsid w:val="00D5110A"/>
    <w:pPr>
      <w:spacing w:line="240" w:lineRule="auto"/>
    </w:pPr>
    <w:rPr>
      <w:rFonts w:asciiTheme="minorHAnsi" w:hAnsiTheme="minorHAnsi" w:cstheme="minorBidi"/>
      <w:color w:val="auto"/>
      <w:kern w:val="2"/>
      <w:sz w:val="22"/>
      <w:szCs w:val="22"/>
      <w:lang w:val="de-CH" w:eastAsia="en-US"/>
      <w14:ligatures w14:val="standardContextual"/>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EEDEF"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E888D"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E888D"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E888D"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E888D" w:themeFill="accent6"/>
      </w:tcPr>
    </w:tblStylePr>
    <w:tblStylePr w:type="band1Vert">
      <w:tblPr/>
      <w:tcPr>
        <w:shd w:val="clear" w:color="auto" w:fill="9DDBDF" w:themeFill="accent6" w:themeFillTint="66"/>
      </w:tcPr>
    </w:tblStylePr>
    <w:tblStylePr w:type="band1Horz">
      <w:tblPr/>
      <w:tcPr>
        <w:shd w:val="clear" w:color="auto" w:fill="9DDBDF" w:themeFill="accent6" w:themeFillTint="66"/>
      </w:tcPr>
    </w:tblStylePr>
  </w:style>
  <w:style w:type="paragraph" w:customStyle="1" w:styleId="0Heading">
    <w:name w:val="0. Heading"/>
    <w:basedOn w:val="Heading1"/>
    <w:qFormat/>
    <w:rsid w:val="00503A4C"/>
    <w:pPr>
      <w:numPr>
        <w:numId w:val="0"/>
      </w:numPr>
      <w:spacing w:before="0" w:after="0"/>
    </w:pPr>
    <w:rPr>
      <w:bCs w:val="0"/>
      <w:color w:val="auto"/>
      <w:sz w:val="40"/>
      <w:szCs w:val="4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67204">
      <w:bodyDiv w:val="1"/>
      <w:marLeft w:val="0"/>
      <w:marRight w:val="0"/>
      <w:marTop w:val="0"/>
      <w:marBottom w:val="0"/>
      <w:divBdr>
        <w:top w:val="none" w:sz="0" w:space="0" w:color="auto"/>
        <w:left w:val="none" w:sz="0" w:space="0" w:color="auto"/>
        <w:bottom w:val="none" w:sz="0" w:space="0" w:color="auto"/>
        <w:right w:val="none" w:sz="0" w:space="0" w:color="auto"/>
      </w:divBdr>
      <w:divsChild>
        <w:div w:id="1359895989">
          <w:blockQuote w:val="1"/>
          <w:marLeft w:val="720"/>
          <w:marRight w:val="0"/>
          <w:marTop w:val="100"/>
          <w:marBottom w:val="100"/>
          <w:divBdr>
            <w:top w:val="none" w:sz="0" w:space="0" w:color="auto"/>
            <w:left w:val="single" w:sz="36" w:space="17" w:color="7B8898"/>
            <w:bottom w:val="none" w:sz="0" w:space="0" w:color="auto"/>
            <w:right w:val="none" w:sz="0" w:space="0" w:color="auto"/>
          </w:divBdr>
        </w:div>
      </w:divsChild>
    </w:div>
    <w:div w:id="146481256">
      <w:bodyDiv w:val="1"/>
      <w:marLeft w:val="0"/>
      <w:marRight w:val="0"/>
      <w:marTop w:val="0"/>
      <w:marBottom w:val="0"/>
      <w:divBdr>
        <w:top w:val="none" w:sz="0" w:space="0" w:color="auto"/>
        <w:left w:val="none" w:sz="0" w:space="0" w:color="auto"/>
        <w:bottom w:val="none" w:sz="0" w:space="0" w:color="auto"/>
        <w:right w:val="none" w:sz="0" w:space="0" w:color="auto"/>
      </w:divBdr>
    </w:div>
    <w:div w:id="146822632">
      <w:bodyDiv w:val="1"/>
      <w:marLeft w:val="0"/>
      <w:marRight w:val="0"/>
      <w:marTop w:val="0"/>
      <w:marBottom w:val="0"/>
      <w:divBdr>
        <w:top w:val="none" w:sz="0" w:space="0" w:color="auto"/>
        <w:left w:val="none" w:sz="0" w:space="0" w:color="auto"/>
        <w:bottom w:val="none" w:sz="0" w:space="0" w:color="auto"/>
        <w:right w:val="none" w:sz="0" w:space="0" w:color="auto"/>
      </w:divBdr>
    </w:div>
    <w:div w:id="161971780">
      <w:bodyDiv w:val="1"/>
      <w:marLeft w:val="0"/>
      <w:marRight w:val="0"/>
      <w:marTop w:val="0"/>
      <w:marBottom w:val="0"/>
      <w:divBdr>
        <w:top w:val="none" w:sz="0" w:space="0" w:color="auto"/>
        <w:left w:val="none" w:sz="0" w:space="0" w:color="auto"/>
        <w:bottom w:val="none" w:sz="0" w:space="0" w:color="auto"/>
        <w:right w:val="none" w:sz="0" w:space="0" w:color="auto"/>
      </w:divBdr>
    </w:div>
    <w:div w:id="273053574">
      <w:bodyDiv w:val="1"/>
      <w:marLeft w:val="0"/>
      <w:marRight w:val="0"/>
      <w:marTop w:val="0"/>
      <w:marBottom w:val="0"/>
      <w:divBdr>
        <w:top w:val="none" w:sz="0" w:space="0" w:color="auto"/>
        <w:left w:val="none" w:sz="0" w:space="0" w:color="auto"/>
        <w:bottom w:val="none" w:sz="0" w:space="0" w:color="auto"/>
        <w:right w:val="none" w:sz="0" w:space="0" w:color="auto"/>
      </w:divBdr>
      <w:divsChild>
        <w:div w:id="1438913858">
          <w:marLeft w:val="547"/>
          <w:marRight w:val="0"/>
          <w:marTop w:val="0"/>
          <w:marBottom w:val="0"/>
          <w:divBdr>
            <w:top w:val="none" w:sz="0" w:space="0" w:color="auto"/>
            <w:left w:val="none" w:sz="0" w:space="0" w:color="auto"/>
            <w:bottom w:val="none" w:sz="0" w:space="0" w:color="auto"/>
            <w:right w:val="none" w:sz="0" w:space="0" w:color="auto"/>
          </w:divBdr>
        </w:div>
      </w:divsChild>
    </w:div>
    <w:div w:id="318120520">
      <w:bodyDiv w:val="1"/>
      <w:marLeft w:val="0"/>
      <w:marRight w:val="0"/>
      <w:marTop w:val="0"/>
      <w:marBottom w:val="0"/>
      <w:divBdr>
        <w:top w:val="none" w:sz="0" w:space="0" w:color="auto"/>
        <w:left w:val="none" w:sz="0" w:space="0" w:color="auto"/>
        <w:bottom w:val="none" w:sz="0" w:space="0" w:color="auto"/>
        <w:right w:val="none" w:sz="0" w:space="0" w:color="auto"/>
      </w:divBdr>
    </w:div>
    <w:div w:id="497813092">
      <w:bodyDiv w:val="1"/>
      <w:marLeft w:val="0"/>
      <w:marRight w:val="0"/>
      <w:marTop w:val="0"/>
      <w:marBottom w:val="0"/>
      <w:divBdr>
        <w:top w:val="none" w:sz="0" w:space="0" w:color="auto"/>
        <w:left w:val="none" w:sz="0" w:space="0" w:color="auto"/>
        <w:bottom w:val="none" w:sz="0" w:space="0" w:color="auto"/>
        <w:right w:val="none" w:sz="0" w:space="0" w:color="auto"/>
      </w:divBdr>
    </w:div>
    <w:div w:id="551775222">
      <w:bodyDiv w:val="1"/>
      <w:marLeft w:val="0"/>
      <w:marRight w:val="0"/>
      <w:marTop w:val="0"/>
      <w:marBottom w:val="0"/>
      <w:divBdr>
        <w:top w:val="none" w:sz="0" w:space="0" w:color="auto"/>
        <w:left w:val="none" w:sz="0" w:space="0" w:color="auto"/>
        <w:bottom w:val="none" w:sz="0" w:space="0" w:color="auto"/>
        <w:right w:val="none" w:sz="0" w:space="0" w:color="auto"/>
      </w:divBdr>
    </w:div>
    <w:div w:id="684017245">
      <w:bodyDiv w:val="1"/>
      <w:marLeft w:val="0"/>
      <w:marRight w:val="0"/>
      <w:marTop w:val="0"/>
      <w:marBottom w:val="0"/>
      <w:divBdr>
        <w:top w:val="none" w:sz="0" w:space="0" w:color="auto"/>
        <w:left w:val="none" w:sz="0" w:space="0" w:color="auto"/>
        <w:bottom w:val="none" w:sz="0" w:space="0" w:color="auto"/>
        <w:right w:val="none" w:sz="0" w:space="0" w:color="auto"/>
      </w:divBdr>
      <w:divsChild>
        <w:div w:id="71510860">
          <w:blockQuote w:val="1"/>
          <w:marLeft w:val="720"/>
          <w:marRight w:val="0"/>
          <w:marTop w:val="100"/>
          <w:marBottom w:val="100"/>
          <w:divBdr>
            <w:top w:val="none" w:sz="0" w:space="0" w:color="auto"/>
            <w:left w:val="single" w:sz="36" w:space="17" w:color="7B8898"/>
            <w:bottom w:val="none" w:sz="0" w:space="0" w:color="auto"/>
            <w:right w:val="none" w:sz="0" w:space="0" w:color="auto"/>
          </w:divBdr>
        </w:div>
      </w:divsChild>
    </w:div>
    <w:div w:id="732894384">
      <w:bodyDiv w:val="1"/>
      <w:marLeft w:val="0"/>
      <w:marRight w:val="0"/>
      <w:marTop w:val="0"/>
      <w:marBottom w:val="0"/>
      <w:divBdr>
        <w:top w:val="none" w:sz="0" w:space="0" w:color="auto"/>
        <w:left w:val="none" w:sz="0" w:space="0" w:color="auto"/>
        <w:bottom w:val="none" w:sz="0" w:space="0" w:color="auto"/>
        <w:right w:val="none" w:sz="0" w:space="0" w:color="auto"/>
      </w:divBdr>
    </w:div>
    <w:div w:id="782966509">
      <w:bodyDiv w:val="1"/>
      <w:marLeft w:val="0"/>
      <w:marRight w:val="0"/>
      <w:marTop w:val="0"/>
      <w:marBottom w:val="0"/>
      <w:divBdr>
        <w:top w:val="none" w:sz="0" w:space="0" w:color="auto"/>
        <w:left w:val="none" w:sz="0" w:space="0" w:color="auto"/>
        <w:bottom w:val="none" w:sz="0" w:space="0" w:color="auto"/>
        <w:right w:val="none" w:sz="0" w:space="0" w:color="auto"/>
      </w:divBdr>
    </w:div>
    <w:div w:id="855197655">
      <w:bodyDiv w:val="1"/>
      <w:marLeft w:val="0"/>
      <w:marRight w:val="0"/>
      <w:marTop w:val="0"/>
      <w:marBottom w:val="0"/>
      <w:divBdr>
        <w:top w:val="none" w:sz="0" w:space="0" w:color="auto"/>
        <w:left w:val="none" w:sz="0" w:space="0" w:color="auto"/>
        <w:bottom w:val="none" w:sz="0" w:space="0" w:color="auto"/>
        <w:right w:val="none" w:sz="0" w:space="0" w:color="auto"/>
      </w:divBdr>
    </w:div>
    <w:div w:id="902374179">
      <w:bodyDiv w:val="1"/>
      <w:marLeft w:val="0"/>
      <w:marRight w:val="0"/>
      <w:marTop w:val="0"/>
      <w:marBottom w:val="0"/>
      <w:divBdr>
        <w:top w:val="none" w:sz="0" w:space="0" w:color="auto"/>
        <w:left w:val="none" w:sz="0" w:space="0" w:color="auto"/>
        <w:bottom w:val="none" w:sz="0" w:space="0" w:color="auto"/>
        <w:right w:val="none" w:sz="0" w:space="0" w:color="auto"/>
      </w:divBdr>
    </w:div>
    <w:div w:id="915629989">
      <w:bodyDiv w:val="1"/>
      <w:marLeft w:val="0"/>
      <w:marRight w:val="0"/>
      <w:marTop w:val="0"/>
      <w:marBottom w:val="0"/>
      <w:divBdr>
        <w:top w:val="none" w:sz="0" w:space="0" w:color="auto"/>
        <w:left w:val="none" w:sz="0" w:space="0" w:color="auto"/>
        <w:bottom w:val="none" w:sz="0" w:space="0" w:color="auto"/>
        <w:right w:val="none" w:sz="0" w:space="0" w:color="auto"/>
      </w:divBdr>
    </w:div>
    <w:div w:id="1138762653">
      <w:bodyDiv w:val="1"/>
      <w:marLeft w:val="0"/>
      <w:marRight w:val="0"/>
      <w:marTop w:val="0"/>
      <w:marBottom w:val="0"/>
      <w:divBdr>
        <w:top w:val="none" w:sz="0" w:space="0" w:color="auto"/>
        <w:left w:val="none" w:sz="0" w:space="0" w:color="auto"/>
        <w:bottom w:val="none" w:sz="0" w:space="0" w:color="auto"/>
        <w:right w:val="none" w:sz="0" w:space="0" w:color="auto"/>
      </w:divBdr>
    </w:div>
    <w:div w:id="1199780974">
      <w:bodyDiv w:val="1"/>
      <w:marLeft w:val="0"/>
      <w:marRight w:val="0"/>
      <w:marTop w:val="0"/>
      <w:marBottom w:val="0"/>
      <w:divBdr>
        <w:top w:val="none" w:sz="0" w:space="0" w:color="auto"/>
        <w:left w:val="none" w:sz="0" w:space="0" w:color="auto"/>
        <w:bottom w:val="none" w:sz="0" w:space="0" w:color="auto"/>
        <w:right w:val="none" w:sz="0" w:space="0" w:color="auto"/>
      </w:divBdr>
    </w:div>
    <w:div w:id="1519730491">
      <w:bodyDiv w:val="1"/>
      <w:marLeft w:val="0"/>
      <w:marRight w:val="0"/>
      <w:marTop w:val="0"/>
      <w:marBottom w:val="0"/>
      <w:divBdr>
        <w:top w:val="none" w:sz="0" w:space="0" w:color="auto"/>
        <w:left w:val="none" w:sz="0" w:space="0" w:color="auto"/>
        <w:bottom w:val="none" w:sz="0" w:space="0" w:color="auto"/>
        <w:right w:val="none" w:sz="0" w:space="0" w:color="auto"/>
      </w:divBdr>
    </w:div>
    <w:div w:id="1628195407">
      <w:bodyDiv w:val="1"/>
      <w:marLeft w:val="0"/>
      <w:marRight w:val="0"/>
      <w:marTop w:val="0"/>
      <w:marBottom w:val="0"/>
      <w:divBdr>
        <w:top w:val="none" w:sz="0" w:space="0" w:color="auto"/>
        <w:left w:val="none" w:sz="0" w:space="0" w:color="auto"/>
        <w:bottom w:val="none" w:sz="0" w:space="0" w:color="auto"/>
        <w:right w:val="none" w:sz="0" w:space="0" w:color="auto"/>
      </w:divBdr>
      <w:divsChild>
        <w:div w:id="1153792611">
          <w:blockQuote w:val="1"/>
          <w:marLeft w:val="720"/>
          <w:marRight w:val="0"/>
          <w:marTop w:val="100"/>
          <w:marBottom w:val="100"/>
          <w:divBdr>
            <w:top w:val="none" w:sz="0" w:space="0" w:color="auto"/>
            <w:left w:val="single" w:sz="36" w:space="17" w:color="7B8898"/>
            <w:bottom w:val="none" w:sz="0" w:space="0" w:color="auto"/>
            <w:right w:val="none" w:sz="0" w:space="0" w:color="auto"/>
          </w:divBdr>
        </w:div>
      </w:divsChild>
    </w:div>
    <w:div w:id="2012297571">
      <w:bodyDiv w:val="1"/>
      <w:marLeft w:val="0"/>
      <w:marRight w:val="0"/>
      <w:marTop w:val="0"/>
      <w:marBottom w:val="0"/>
      <w:divBdr>
        <w:top w:val="none" w:sz="0" w:space="0" w:color="auto"/>
        <w:left w:val="none" w:sz="0" w:space="0" w:color="auto"/>
        <w:bottom w:val="none" w:sz="0" w:space="0" w:color="auto"/>
        <w:right w:val="none" w:sz="0" w:space="0" w:color="auto"/>
      </w:divBdr>
    </w:div>
    <w:div w:id="2114014452">
      <w:bodyDiv w:val="1"/>
      <w:marLeft w:val="0"/>
      <w:marRight w:val="0"/>
      <w:marTop w:val="0"/>
      <w:marBottom w:val="0"/>
      <w:divBdr>
        <w:top w:val="none" w:sz="0" w:space="0" w:color="auto"/>
        <w:left w:val="none" w:sz="0" w:space="0" w:color="auto"/>
        <w:bottom w:val="none" w:sz="0" w:space="0" w:color="auto"/>
        <w:right w:val="none" w:sz="0" w:space="0" w:color="auto"/>
      </w:divBdr>
      <w:divsChild>
        <w:div w:id="938367906">
          <w:marLeft w:val="547"/>
          <w:marRight w:val="0"/>
          <w:marTop w:val="0"/>
          <w:marBottom w:val="0"/>
          <w:divBdr>
            <w:top w:val="none" w:sz="0" w:space="0" w:color="auto"/>
            <w:left w:val="none" w:sz="0" w:space="0" w:color="auto"/>
            <w:bottom w:val="none" w:sz="0" w:space="0" w:color="auto"/>
            <w:right w:val="none" w:sz="0" w:space="0" w:color="auto"/>
          </w:divBdr>
        </w:div>
      </w:divsChild>
    </w:div>
    <w:div w:id="2131707426">
      <w:bodyDiv w:val="1"/>
      <w:marLeft w:val="0"/>
      <w:marRight w:val="0"/>
      <w:marTop w:val="0"/>
      <w:marBottom w:val="0"/>
      <w:divBdr>
        <w:top w:val="none" w:sz="0" w:space="0" w:color="auto"/>
        <w:left w:val="none" w:sz="0" w:space="0" w:color="auto"/>
        <w:bottom w:val="none" w:sz="0" w:space="0" w:color="auto"/>
        <w:right w:val="none" w:sz="0" w:space="0" w:color="auto"/>
      </w:divBdr>
    </w:div>
    <w:div w:id="2143497901">
      <w:bodyDiv w:val="1"/>
      <w:marLeft w:val="0"/>
      <w:marRight w:val="0"/>
      <w:marTop w:val="0"/>
      <w:marBottom w:val="0"/>
      <w:divBdr>
        <w:top w:val="none" w:sz="0" w:space="0" w:color="auto"/>
        <w:left w:val="none" w:sz="0" w:space="0" w:color="auto"/>
        <w:bottom w:val="none" w:sz="0" w:space="0" w:color="auto"/>
        <w:right w:val="none" w:sz="0" w:space="0" w:color="auto"/>
      </w:divBdr>
      <w:divsChild>
        <w:div w:id="2012221154">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comments.xml.rels><?xml version="1.0" encoding="UTF-8" standalone="yes"?>
<Relationships xmlns="http://schemas.openxmlformats.org/package/2006/relationships"><Relationship Id="rId8" Type="http://schemas.openxmlformats.org/officeDocument/2006/relationships/hyperlink" Target="https://www.capgemini.com/insights/research-library/top-trends-in-retail-banking-2023/" TargetMode="External"/><Relationship Id="rId3" Type="http://schemas.openxmlformats.org/officeDocument/2006/relationships/hyperlink" Target="https://www.reuters.com/technology/banks-say-growing-reliance-big-tech-ai-carries-new-risks-2024-06-07/" TargetMode="External"/><Relationship Id="rId7" Type="http://schemas.openxmlformats.org/officeDocument/2006/relationships/hyperlink" Target="https://artificialintelligenceact.eu" TargetMode="External"/><Relationship Id="rId2" Type="http://schemas.openxmlformats.org/officeDocument/2006/relationships/hyperlink" Target="https://issanet.org/content/uploads/2024/09/ISSA-FOSS-Paper-2024_FINAL.pdf" TargetMode="External"/><Relationship Id="rId1" Type="http://schemas.openxmlformats.org/officeDocument/2006/relationships/hyperlink" Target="https://issanet.org/content/uploads/2013/04/ISSA_Future_of_the_Securities_Services_Industry_final_Nov20.pdf" TargetMode="External"/><Relationship Id="rId6" Type="http://schemas.openxmlformats.org/officeDocument/2006/relationships/hyperlink" Target="https://www.deloitte.com/us/en/services/consulting/articles/data-preparation-for-ai.html" TargetMode="External"/><Relationship Id="rId5" Type="http://schemas.openxmlformats.org/officeDocument/2006/relationships/hyperlink" Target="https://www.cio.com/article/1257417/cios-weigh-the-new-economics-and-risks-of-cloud-lock-in.html" TargetMode="External"/><Relationship Id="rId4" Type="http://schemas.openxmlformats.org/officeDocument/2006/relationships/hyperlink" Target="https://www.gartner.com/en/newsroom/press-releases/2023-10-16-gartner-identifies-the-top-10-strategic-technology-trends-for-2024" TargetMode="External"/></Relationship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16/09/relationships/commentsIds" Target="commentsIds.xml"/><Relationship Id="rId18" Type="http://schemas.openxmlformats.org/officeDocument/2006/relationships/header" Target="header2.xml"/><Relationship Id="rId26" Type="http://schemas.microsoft.com/office/2011/relationships/people" Target="people.xml"/><Relationship Id="rId3" Type="http://schemas.openxmlformats.org/officeDocument/2006/relationships/numbering" Target="numbering.xml"/><Relationship Id="rId21" Type="http://schemas.openxmlformats.org/officeDocument/2006/relationships/header" Target="header3.xml"/><Relationship Id="rId7" Type="http://schemas.openxmlformats.org/officeDocument/2006/relationships/footnotes" Target="footnotes.xml"/><Relationship Id="rId12" Type="http://schemas.microsoft.com/office/2011/relationships/commentsExtended" Target="commentsExtended.xml"/><Relationship Id="rId17" Type="http://schemas.openxmlformats.org/officeDocument/2006/relationships/header" Target="header1.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4.jpe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omments" Target="comments.xml"/><Relationship Id="rId24" Type="http://schemas.openxmlformats.org/officeDocument/2006/relationships/footer" Target="footer5.xml"/><Relationship Id="rId5" Type="http://schemas.openxmlformats.org/officeDocument/2006/relationships/settings" Target="settings.xml"/><Relationship Id="rId15" Type="http://schemas.openxmlformats.org/officeDocument/2006/relationships/image" Target="media/image3.jpeg"/><Relationship Id="rId23" Type="http://schemas.openxmlformats.org/officeDocument/2006/relationships/footer" Target="footer4.xml"/><Relationship Id="rId10" Type="http://schemas.openxmlformats.org/officeDocument/2006/relationships/image" Target="media/image2.png"/><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jpg"/><Relationship Id="rId14" Type="http://schemas.microsoft.com/office/2018/08/relationships/commentsExtensible" Target="commentsExtensible.xml"/><Relationship Id="rId22" Type="http://schemas.openxmlformats.org/officeDocument/2006/relationships/footer" Target="footer3.xml"/><Relationship Id="rId27"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hyperlink" Target="http://www.issanet.org"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_rels/header3.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Red and Black">
  <a:themeElements>
    <a:clrScheme name="ISSA">
      <a:dk1>
        <a:srgbClr val="000000"/>
      </a:dk1>
      <a:lt1>
        <a:srgbClr val="FFFFFF"/>
      </a:lt1>
      <a:dk2>
        <a:srgbClr val="2E888D"/>
      </a:dk2>
      <a:lt2>
        <a:srgbClr val="E7E6E6"/>
      </a:lt2>
      <a:accent1>
        <a:srgbClr val="2E888D"/>
      </a:accent1>
      <a:accent2>
        <a:srgbClr val="DC3F34"/>
      </a:accent2>
      <a:accent3>
        <a:srgbClr val="A5A5A5"/>
      </a:accent3>
      <a:accent4>
        <a:srgbClr val="1D1F48"/>
      </a:accent4>
      <a:accent5>
        <a:srgbClr val="1A141F"/>
      </a:accent5>
      <a:accent6>
        <a:srgbClr val="2E888D"/>
      </a:accent6>
      <a:hlink>
        <a:srgbClr val="1D1F48"/>
      </a:hlink>
      <a:folHlink>
        <a:srgbClr val="DC3F34"/>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AA2B914-4437-41FA-91DE-AFE7C62580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5676</Words>
  <Characters>33834</Characters>
  <Application>Microsoft Office Word</Application>
  <DocSecurity>0</DocSecurity>
  <Lines>483</Lines>
  <Paragraphs>147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39363</CharactersWithSpaces>
  <SharedDoc>false</SharedDoc>
  <HLinks>
    <vt:vector size="666" baseType="variant">
      <vt:variant>
        <vt:i4>5505074</vt:i4>
      </vt:variant>
      <vt:variant>
        <vt:i4>639</vt:i4>
      </vt:variant>
      <vt:variant>
        <vt:i4>0</vt:i4>
      </vt:variant>
      <vt:variant>
        <vt:i4>5</vt:i4>
      </vt:variant>
      <vt:variant>
        <vt:lpwstr>https://issanet.org/content/uploads/2023/10/Custody-Report_07.10.2023.pdf</vt:lpwstr>
      </vt:variant>
      <vt:variant>
        <vt:lpwstr/>
      </vt:variant>
      <vt:variant>
        <vt:i4>6422636</vt:i4>
      </vt:variant>
      <vt:variant>
        <vt:i4>636</vt:i4>
      </vt:variant>
      <vt:variant>
        <vt:i4>0</vt:i4>
      </vt:variant>
      <vt:variant>
        <vt:i4>5</vt:i4>
      </vt:variant>
      <vt:variant>
        <vt:lpwstr>https://www.smpg.info/</vt:lpwstr>
      </vt:variant>
      <vt:variant>
        <vt:lpwstr/>
      </vt:variant>
      <vt:variant>
        <vt:i4>524376</vt:i4>
      </vt:variant>
      <vt:variant>
        <vt:i4>633</vt:i4>
      </vt:variant>
      <vt:variant>
        <vt:i4>0</vt:i4>
      </vt:variant>
      <vt:variant>
        <vt:i4>5</vt:i4>
      </vt:variant>
      <vt:variant>
        <vt:lpwstr>https://www.iosco.org/library/pubdocs/pdf/IOSCOPD401.pdf</vt:lpwstr>
      </vt:variant>
      <vt:variant>
        <vt:lpwstr/>
      </vt:variant>
      <vt:variant>
        <vt:i4>786499</vt:i4>
      </vt:variant>
      <vt:variant>
        <vt:i4>630</vt:i4>
      </vt:variant>
      <vt:variant>
        <vt:i4>0</vt:i4>
      </vt:variant>
      <vt:variant>
        <vt:i4>5</vt:i4>
      </vt:variant>
      <vt:variant>
        <vt:lpwstr>https://www.bis.org/cpmi/publ/d06.pdf</vt:lpwstr>
      </vt:variant>
      <vt:variant>
        <vt:lpwstr/>
      </vt:variant>
      <vt:variant>
        <vt:i4>1114174</vt:i4>
      </vt:variant>
      <vt:variant>
        <vt:i4>627</vt:i4>
      </vt:variant>
      <vt:variant>
        <vt:i4>0</vt:i4>
      </vt:variant>
      <vt:variant>
        <vt:i4>5</vt:i4>
      </vt:variant>
      <vt:variant>
        <vt:lpwstr>https://www.bis.org/cpmi/info_pfmi.htm</vt:lpwstr>
      </vt:variant>
      <vt:variant>
        <vt:lpwstr/>
      </vt:variant>
      <vt:variant>
        <vt:i4>5374046</vt:i4>
      </vt:variant>
      <vt:variant>
        <vt:i4>624</vt:i4>
      </vt:variant>
      <vt:variant>
        <vt:i4>0</vt:i4>
      </vt:variant>
      <vt:variant>
        <vt:i4>5</vt:i4>
      </vt:variant>
      <vt:variant>
        <vt:lpwstr>https://www.esma.europa.eu/publications-and-data/interactive-single-rulebook/mifid-ii/annex-i</vt:lpwstr>
      </vt:variant>
      <vt:variant>
        <vt:lpwstr/>
      </vt:variant>
      <vt:variant>
        <vt:i4>3670039</vt:i4>
      </vt:variant>
      <vt:variant>
        <vt:i4>621</vt:i4>
      </vt:variant>
      <vt:variant>
        <vt:i4>0</vt:i4>
      </vt:variant>
      <vt:variant>
        <vt:i4>5</vt:i4>
      </vt:variant>
      <vt:variant>
        <vt:lpwstr>https://issanet.org/content/uploads/2013/04/ISSA_Report_Inherent_Risk_February_2017.pdf</vt:lpwstr>
      </vt:variant>
      <vt:variant>
        <vt:lpwstr/>
      </vt:variant>
      <vt:variant>
        <vt:i4>1769533</vt:i4>
      </vt:variant>
      <vt:variant>
        <vt:i4>614</vt:i4>
      </vt:variant>
      <vt:variant>
        <vt:i4>0</vt:i4>
      </vt:variant>
      <vt:variant>
        <vt:i4>5</vt:i4>
      </vt:variant>
      <vt:variant>
        <vt:lpwstr/>
      </vt:variant>
      <vt:variant>
        <vt:lpwstr>_Toc194598183</vt:lpwstr>
      </vt:variant>
      <vt:variant>
        <vt:i4>1769533</vt:i4>
      </vt:variant>
      <vt:variant>
        <vt:i4>608</vt:i4>
      </vt:variant>
      <vt:variant>
        <vt:i4>0</vt:i4>
      </vt:variant>
      <vt:variant>
        <vt:i4>5</vt:i4>
      </vt:variant>
      <vt:variant>
        <vt:lpwstr/>
      </vt:variant>
      <vt:variant>
        <vt:lpwstr>_Toc194598182</vt:lpwstr>
      </vt:variant>
      <vt:variant>
        <vt:i4>1769533</vt:i4>
      </vt:variant>
      <vt:variant>
        <vt:i4>602</vt:i4>
      </vt:variant>
      <vt:variant>
        <vt:i4>0</vt:i4>
      </vt:variant>
      <vt:variant>
        <vt:i4>5</vt:i4>
      </vt:variant>
      <vt:variant>
        <vt:lpwstr/>
      </vt:variant>
      <vt:variant>
        <vt:lpwstr>_Toc194598181</vt:lpwstr>
      </vt:variant>
      <vt:variant>
        <vt:i4>1769533</vt:i4>
      </vt:variant>
      <vt:variant>
        <vt:i4>596</vt:i4>
      </vt:variant>
      <vt:variant>
        <vt:i4>0</vt:i4>
      </vt:variant>
      <vt:variant>
        <vt:i4>5</vt:i4>
      </vt:variant>
      <vt:variant>
        <vt:lpwstr/>
      </vt:variant>
      <vt:variant>
        <vt:lpwstr>_Toc194598180</vt:lpwstr>
      </vt:variant>
      <vt:variant>
        <vt:i4>1310781</vt:i4>
      </vt:variant>
      <vt:variant>
        <vt:i4>590</vt:i4>
      </vt:variant>
      <vt:variant>
        <vt:i4>0</vt:i4>
      </vt:variant>
      <vt:variant>
        <vt:i4>5</vt:i4>
      </vt:variant>
      <vt:variant>
        <vt:lpwstr/>
      </vt:variant>
      <vt:variant>
        <vt:lpwstr>_Toc194598179</vt:lpwstr>
      </vt:variant>
      <vt:variant>
        <vt:i4>1310781</vt:i4>
      </vt:variant>
      <vt:variant>
        <vt:i4>584</vt:i4>
      </vt:variant>
      <vt:variant>
        <vt:i4>0</vt:i4>
      </vt:variant>
      <vt:variant>
        <vt:i4>5</vt:i4>
      </vt:variant>
      <vt:variant>
        <vt:lpwstr/>
      </vt:variant>
      <vt:variant>
        <vt:lpwstr>_Toc194598178</vt:lpwstr>
      </vt:variant>
      <vt:variant>
        <vt:i4>1310781</vt:i4>
      </vt:variant>
      <vt:variant>
        <vt:i4>578</vt:i4>
      </vt:variant>
      <vt:variant>
        <vt:i4>0</vt:i4>
      </vt:variant>
      <vt:variant>
        <vt:i4>5</vt:i4>
      </vt:variant>
      <vt:variant>
        <vt:lpwstr/>
      </vt:variant>
      <vt:variant>
        <vt:lpwstr>_Toc194598177</vt:lpwstr>
      </vt:variant>
      <vt:variant>
        <vt:i4>1310781</vt:i4>
      </vt:variant>
      <vt:variant>
        <vt:i4>572</vt:i4>
      </vt:variant>
      <vt:variant>
        <vt:i4>0</vt:i4>
      </vt:variant>
      <vt:variant>
        <vt:i4>5</vt:i4>
      </vt:variant>
      <vt:variant>
        <vt:lpwstr/>
      </vt:variant>
      <vt:variant>
        <vt:lpwstr>_Toc194598176</vt:lpwstr>
      </vt:variant>
      <vt:variant>
        <vt:i4>1310781</vt:i4>
      </vt:variant>
      <vt:variant>
        <vt:i4>566</vt:i4>
      </vt:variant>
      <vt:variant>
        <vt:i4>0</vt:i4>
      </vt:variant>
      <vt:variant>
        <vt:i4>5</vt:i4>
      </vt:variant>
      <vt:variant>
        <vt:lpwstr/>
      </vt:variant>
      <vt:variant>
        <vt:lpwstr>_Toc194598175</vt:lpwstr>
      </vt:variant>
      <vt:variant>
        <vt:i4>1310781</vt:i4>
      </vt:variant>
      <vt:variant>
        <vt:i4>560</vt:i4>
      </vt:variant>
      <vt:variant>
        <vt:i4>0</vt:i4>
      </vt:variant>
      <vt:variant>
        <vt:i4>5</vt:i4>
      </vt:variant>
      <vt:variant>
        <vt:lpwstr/>
      </vt:variant>
      <vt:variant>
        <vt:lpwstr>_Toc194598174</vt:lpwstr>
      </vt:variant>
      <vt:variant>
        <vt:i4>1310781</vt:i4>
      </vt:variant>
      <vt:variant>
        <vt:i4>554</vt:i4>
      </vt:variant>
      <vt:variant>
        <vt:i4>0</vt:i4>
      </vt:variant>
      <vt:variant>
        <vt:i4>5</vt:i4>
      </vt:variant>
      <vt:variant>
        <vt:lpwstr/>
      </vt:variant>
      <vt:variant>
        <vt:lpwstr>_Toc194598173</vt:lpwstr>
      </vt:variant>
      <vt:variant>
        <vt:i4>1310781</vt:i4>
      </vt:variant>
      <vt:variant>
        <vt:i4>548</vt:i4>
      </vt:variant>
      <vt:variant>
        <vt:i4>0</vt:i4>
      </vt:variant>
      <vt:variant>
        <vt:i4>5</vt:i4>
      </vt:variant>
      <vt:variant>
        <vt:lpwstr/>
      </vt:variant>
      <vt:variant>
        <vt:lpwstr>_Toc194598172</vt:lpwstr>
      </vt:variant>
      <vt:variant>
        <vt:i4>1310781</vt:i4>
      </vt:variant>
      <vt:variant>
        <vt:i4>542</vt:i4>
      </vt:variant>
      <vt:variant>
        <vt:i4>0</vt:i4>
      </vt:variant>
      <vt:variant>
        <vt:i4>5</vt:i4>
      </vt:variant>
      <vt:variant>
        <vt:lpwstr/>
      </vt:variant>
      <vt:variant>
        <vt:lpwstr>_Toc194598171</vt:lpwstr>
      </vt:variant>
      <vt:variant>
        <vt:i4>1310781</vt:i4>
      </vt:variant>
      <vt:variant>
        <vt:i4>536</vt:i4>
      </vt:variant>
      <vt:variant>
        <vt:i4>0</vt:i4>
      </vt:variant>
      <vt:variant>
        <vt:i4>5</vt:i4>
      </vt:variant>
      <vt:variant>
        <vt:lpwstr/>
      </vt:variant>
      <vt:variant>
        <vt:lpwstr>_Toc194598170</vt:lpwstr>
      </vt:variant>
      <vt:variant>
        <vt:i4>1376317</vt:i4>
      </vt:variant>
      <vt:variant>
        <vt:i4>530</vt:i4>
      </vt:variant>
      <vt:variant>
        <vt:i4>0</vt:i4>
      </vt:variant>
      <vt:variant>
        <vt:i4>5</vt:i4>
      </vt:variant>
      <vt:variant>
        <vt:lpwstr/>
      </vt:variant>
      <vt:variant>
        <vt:lpwstr>_Toc194598169</vt:lpwstr>
      </vt:variant>
      <vt:variant>
        <vt:i4>1376317</vt:i4>
      </vt:variant>
      <vt:variant>
        <vt:i4>524</vt:i4>
      </vt:variant>
      <vt:variant>
        <vt:i4>0</vt:i4>
      </vt:variant>
      <vt:variant>
        <vt:i4>5</vt:i4>
      </vt:variant>
      <vt:variant>
        <vt:lpwstr/>
      </vt:variant>
      <vt:variant>
        <vt:lpwstr>_Toc194598168</vt:lpwstr>
      </vt:variant>
      <vt:variant>
        <vt:i4>1376317</vt:i4>
      </vt:variant>
      <vt:variant>
        <vt:i4>518</vt:i4>
      </vt:variant>
      <vt:variant>
        <vt:i4>0</vt:i4>
      </vt:variant>
      <vt:variant>
        <vt:i4>5</vt:i4>
      </vt:variant>
      <vt:variant>
        <vt:lpwstr/>
      </vt:variant>
      <vt:variant>
        <vt:lpwstr>_Toc194598167</vt:lpwstr>
      </vt:variant>
      <vt:variant>
        <vt:i4>1376317</vt:i4>
      </vt:variant>
      <vt:variant>
        <vt:i4>512</vt:i4>
      </vt:variant>
      <vt:variant>
        <vt:i4>0</vt:i4>
      </vt:variant>
      <vt:variant>
        <vt:i4>5</vt:i4>
      </vt:variant>
      <vt:variant>
        <vt:lpwstr/>
      </vt:variant>
      <vt:variant>
        <vt:lpwstr>_Toc194598166</vt:lpwstr>
      </vt:variant>
      <vt:variant>
        <vt:i4>1376317</vt:i4>
      </vt:variant>
      <vt:variant>
        <vt:i4>506</vt:i4>
      </vt:variant>
      <vt:variant>
        <vt:i4>0</vt:i4>
      </vt:variant>
      <vt:variant>
        <vt:i4>5</vt:i4>
      </vt:variant>
      <vt:variant>
        <vt:lpwstr/>
      </vt:variant>
      <vt:variant>
        <vt:lpwstr>_Toc194598165</vt:lpwstr>
      </vt:variant>
      <vt:variant>
        <vt:i4>1376317</vt:i4>
      </vt:variant>
      <vt:variant>
        <vt:i4>500</vt:i4>
      </vt:variant>
      <vt:variant>
        <vt:i4>0</vt:i4>
      </vt:variant>
      <vt:variant>
        <vt:i4>5</vt:i4>
      </vt:variant>
      <vt:variant>
        <vt:lpwstr/>
      </vt:variant>
      <vt:variant>
        <vt:lpwstr>_Toc194598164</vt:lpwstr>
      </vt:variant>
      <vt:variant>
        <vt:i4>1376317</vt:i4>
      </vt:variant>
      <vt:variant>
        <vt:i4>494</vt:i4>
      </vt:variant>
      <vt:variant>
        <vt:i4>0</vt:i4>
      </vt:variant>
      <vt:variant>
        <vt:i4>5</vt:i4>
      </vt:variant>
      <vt:variant>
        <vt:lpwstr/>
      </vt:variant>
      <vt:variant>
        <vt:lpwstr>_Toc194598163</vt:lpwstr>
      </vt:variant>
      <vt:variant>
        <vt:i4>1376317</vt:i4>
      </vt:variant>
      <vt:variant>
        <vt:i4>488</vt:i4>
      </vt:variant>
      <vt:variant>
        <vt:i4>0</vt:i4>
      </vt:variant>
      <vt:variant>
        <vt:i4>5</vt:i4>
      </vt:variant>
      <vt:variant>
        <vt:lpwstr/>
      </vt:variant>
      <vt:variant>
        <vt:lpwstr>_Toc194598162</vt:lpwstr>
      </vt:variant>
      <vt:variant>
        <vt:i4>1376317</vt:i4>
      </vt:variant>
      <vt:variant>
        <vt:i4>482</vt:i4>
      </vt:variant>
      <vt:variant>
        <vt:i4>0</vt:i4>
      </vt:variant>
      <vt:variant>
        <vt:i4>5</vt:i4>
      </vt:variant>
      <vt:variant>
        <vt:lpwstr/>
      </vt:variant>
      <vt:variant>
        <vt:lpwstr>_Toc194598161</vt:lpwstr>
      </vt:variant>
      <vt:variant>
        <vt:i4>1376317</vt:i4>
      </vt:variant>
      <vt:variant>
        <vt:i4>476</vt:i4>
      </vt:variant>
      <vt:variant>
        <vt:i4>0</vt:i4>
      </vt:variant>
      <vt:variant>
        <vt:i4>5</vt:i4>
      </vt:variant>
      <vt:variant>
        <vt:lpwstr/>
      </vt:variant>
      <vt:variant>
        <vt:lpwstr>_Toc194598160</vt:lpwstr>
      </vt:variant>
      <vt:variant>
        <vt:i4>1441853</vt:i4>
      </vt:variant>
      <vt:variant>
        <vt:i4>470</vt:i4>
      </vt:variant>
      <vt:variant>
        <vt:i4>0</vt:i4>
      </vt:variant>
      <vt:variant>
        <vt:i4>5</vt:i4>
      </vt:variant>
      <vt:variant>
        <vt:lpwstr/>
      </vt:variant>
      <vt:variant>
        <vt:lpwstr>_Toc194598159</vt:lpwstr>
      </vt:variant>
      <vt:variant>
        <vt:i4>1441853</vt:i4>
      </vt:variant>
      <vt:variant>
        <vt:i4>464</vt:i4>
      </vt:variant>
      <vt:variant>
        <vt:i4>0</vt:i4>
      </vt:variant>
      <vt:variant>
        <vt:i4>5</vt:i4>
      </vt:variant>
      <vt:variant>
        <vt:lpwstr/>
      </vt:variant>
      <vt:variant>
        <vt:lpwstr>_Toc194598158</vt:lpwstr>
      </vt:variant>
      <vt:variant>
        <vt:i4>1441853</vt:i4>
      </vt:variant>
      <vt:variant>
        <vt:i4>458</vt:i4>
      </vt:variant>
      <vt:variant>
        <vt:i4>0</vt:i4>
      </vt:variant>
      <vt:variant>
        <vt:i4>5</vt:i4>
      </vt:variant>
      <vt:variant>
        <vt:lpwstr/>
      </vt:variant>
      <vt:variant>
        <vt:lpwstr>_Toc194598157</vt:lpwstr>
      </vt:variant>
      <vt:variant>
        <vt:i4>1441853</vt:i4>
      </vt:variant>
      <vt:variant>
        <vt:i4>452</vt:i4>
      </vt:variant>
      <vt:variant>
        <vt:i4>0</vt:i4>
      </vt:variant>
      <vt:variant>
        <vt:i4>5</vt:i4>
      </vt:variant>
      <vt:variant>
        <vt:lpwstr/>
      </vt:variant>
      <vt:variant>
        <vt:lpwstr>_Toc194598156</vt:lpwstr>
      </vt:variant>
      <vt:variant>
        <vt:i4>1441853</vt:i4>
      </vt:variant>
      <vt:variant>
        <vt:i4>446</vt:i4>
      </vt:variant>
      <vt:variant>
        <vt:i4>0</vt:i4>
      </vt:variant>
      <vt:variant>
        <vt:i4>5</vt:i4>
      </vt:variant>
      <vt:variant>
        <vt:lpwstr/>
      </vt:variant>
      <vt:variant>
        <vt:lpwstr>_Toc194598155</vt:lpwstr>
      </vt:variant>
      <vt:variant>
        <vt:i4>1441853</vt:i4>
      </vt:variant>
      <vt:variant>
        <vt:i4>440</vt:i4>
      </vt:variant>
      <vt:variant>
        <vt:i4>0</vt:i4>
      </vt:variant>
      <vt:variant>
        <vt:i4>5</vt:i4>
      </vt:variant>
      <vt:variant>
        <vt:lpwstr/>
      </vt:variant>
      <vt:variant>
        <vt:lpwstr>_Toc194598154</vt:lpwstr>
      </vt:variant>
      <vt:variant>
        <vt:i4>1441853</vt:i4>
      </vt:variant>
      <vt:variant>
        <vt:i4>434</vt:i4>
      </vt:variant>
      <vt:variant>
        <vt:i4>0</vt:i4>
      </vt:variant>
      <vt:variant>
        <vt:i4>5</vt:i4>
      </vt:variant>
      <vt:variant>
        <vt:lpwstr/>
      </vt:variant>
      <vt:variant>
        <vt:lpwstr>_Toc194598153</vt:lpwstr>
      </vt:variant>
      <vt:variant>
        <vt:i4>1441853</vt:i4>
      </vt:variant>
      <vt:variant>
        <vt:i4>428</vt:i4>
      </vt:variant>
      <vt:variant>
        <vt:i4>0</vt:i4>
      </vt:variant>
      <vt:variant>
        <vt:i4>5</vt:i4>
      </vt:variant>
      <vt:variant>
        <vt:lpwstr/>
      </vt:variant>
      <vt:variant>
        <vt:lpwstr>_Toc194598152</vt:lpwstr>
      </vt:variant>
      <vt:variant>
        <vt:i4>1441853</vt:i4>
      </vt:variant>
      <vt:variant>
        <vt:i4>422</vt:i4>
      </vt:variant>
      <vt:variant>
        <vt:i4>0</vt:i4>
      </vt:variant>
      <vt:variant>
        <vt:i4>5</vt:i4>
      </vt:variant>
      <vt:variant>
        <vt:lpwstr/>
      </vt:variant>
      <vt:variant>
        <vt:lpwstr>_Toc194598151</vt:lpwstr>
      </vt:variant>
      <vt:variant>
        <vt:i4>1441853</vt:i4>
      </vt:variant>
      <vt:variant>
        <vt:i4>416</vt:i4>
      </vt:variant>
      <vt:variant>
        <vt:i4>0</vt:i4>
      </vt:variant>
      <vt:variant>
        <vt:i4>5</vt:i4>
      </vt:variant>
      <vt:variant>
        <vt:lpwstr/>
      </vt:variant>
      <vt:variant>
        <vt:lpwstr>_Toc194598150</vt:lpwstr>
      </vt:variant>
      <vt:variant>
        <vt:i4>1507389</vt:i4>
      </vt:variant>
      <vt:variant>
        <vt:i4>410</vt:i4>
      </vt:variant>
      <vt:variant>
        <vt:i4>0</vt:i4>
      </vt:variant>
      <vt:variant>
        <vt:i4>5</vt:i4>
      </vt:variant>
      <vt:variant>
        <vt:lpwstr/>
      </vt:variant>
      <vt:variant>
        <vt:lpwstr>_Toc194598149</vt:lpwstr>
      </vt:variant>
      <vt:variant>
        <vt:i4>1507389</vt:i4>
      </vt:variant>
      <vt:variant>
        <vt:i4>404</vt:i4>
      </vt:variant>
      <vt:variant>
        <vt:i4>0</vt:i4>
      </vt:variant>
      <vt:variant>
        <vt:i4>5</vt:i4>
      </vt:variant>
      <vt:variant>
        <vt:lpwstr/>
      </vt:variant>
      <vt:variant>
        <vt:lpwstr>_Toc194598148</vt:lpwstr>
      </vt:variant>
      <vt:variant>
        <vt:i4>1507389</vt:i4>
      </vt:variant>
      <vt:variant>
        <vt:i4>398</vt:i4>
      </vt:variant>
      <vt:variant>
        <vt:i4>0</vt:i4>
      </vt:variant>
      <vt:variant>
        <vt:i4>5</vt:i4>
      </vt:variant>
      <vt:variant>
        <vt:lpwstr/>
      </vt:variant>
      <vt:variant>
        <vt:lpwstr>_Toc194598147</vt:lpwstr>
      </vt:variant>
      <vt:variant>
        <vt:i4>1507389</vt:i4>
      </vt:variant>
      <vt:variant>
        <vt:i4>392</vt:i4>
      </vt:variant>
      <vt:variant>
        <vt:i4>0</vt:i4>
      </vt:variant>
      <vt:variant>
        <vt:i4>5</vt:i4>
      </vt:variant>
      <vt:variant>
        <vt:lpwstr/>
      </vt:variant>
      <vt:variant>
        <vt:lpwstr>_Toc194598146</vt:lpwstr>
      </vt:variant>
      <vt:variant>
        <vt:i4>1507389</vt:i4>
      </vt:variant>
      <vt:variant>
        <vt:i4>386</vt:i4>
      </vt:variant>
      <vt:variant>
        <vt:i4>0</vt:i4>
      </vt:variant>
      <vt:variant>
        <vt:i4>5</vt:i4>
      </vt:variant>
      <vt:variant>
        <vt:lpwstr/>
      </vt:variant>
      <vt:variant>
        <vt:lpwstr>_Toc194598145</vt:lpwstr>
      </vt:variant>
      <vt:variant>
        <vt:i4>1507389</vt:i4>
      </vt:variant>
      <vt:variant>
        <vt:i4>380</vt:i4>
      </vt:variant>
      <vt:variant>
        <vt:i4>0</vt:i4>
      </vt:variant>
      <vt:variant>
        <vt:i4>5</vt:i4>
      </vt:variant>
      <vt:variant>
        <vt:lpwstr/>
      </vt:variant>
      <vt:variant>
        <vt:lpwstr>_Toc194598144</vt:lpwstr>
      </vt:variant>
      <vt:variant>
        <vt:i4>1507389</vt:i4>
      </vt:variant>
      <vt:variant>
        <vt:i4>374</vt:i4>
      </vt:variant>
      <vt:variant>
        <vt:i4>0</vt:i4>
      </vt:variant>
      <vt:variant>
        <vt:i4>5</vt:i4>
      </vt:variant>
      <vt:variant>
        <vt:lpwstr/>
      </vt:variant>
      <vt:variant>
        <vt:lpwstr>_Toc194598143</vt:lpwstr>
      </vt:variant>
      <vt:variant>
        <vt:i4>1507389</vt:i4>
      </vt:variant>
      <vt:variant>
        <vt:i4>368</vt:i4>
      </vt:variant>
      <vt:variant>
        <vt:i4>0</vt:i4>
      </vt:variant>
      <vt:variant>
        <vt:i4>5</vt:i4>
      </vt:variant>
      <vt:variant>
        <vt:lpwstr/>
      </vt:variant>
      <vt:variant>
        <vt:lpwstr>_Toc194598142</vt:lpwstr>
      </vt:variant>
      <vt:variant>
        <vt:i4>1507389</vt:i4>
      </vt:variant>
      <vt:variant>
        <vt:i4>362</vt:i4>
      </vt:variant>
      <vt:variant>
        <vt:i4>0</vt:i4>
      </vt:variant>
      <vt:variant>
        <vt:i4>5</vt:i4>
      </vt:variant>
      <vt:variant>
        <vt:lpwstr/>
      </vt:variant>
      <vt:variant>
        <vt:lpwstr>_Toc194598141</vt:lpwstr>
      </vt:variant>
      <vt:variant>
        <vt:i4>1507389</vt:i4>
      </vt:variant>
      <vt:variant>
        <vt:i4>356</vt:i4>
      </vt:variant>
      <vt:variant>
        <vt:i4>0</vt:i4>
      </vt:variant>
      <vt:variant>
        <vt:i4>5</vt:i4>
      </vt:variant>
      <vt:variant>
        <vt:lpwstr/>
      </vt:variant>
      <vt:variant>
        <vt:lpwstr>_Toc194598140</vt:lpwstr>
      </vt:variant>
      <vt:variant>
        <vt:i4>1048637</vt:i4>
      </vt:variant>
      <vt:variant>
        <vt:i4>350</vt:i4>
      </vt:variant>
      <vt:variant>
        <vt:i4>0</vt:i4>
      </vt:variant>
      <vt:variant>
        <vt:i4>5</vt:i4>
      </vt:variant>
      <vt:variant>
        <vt:lpwstr/>
      </vt:variant>
      <vt:variant>
        <vt:lpwstr>_Toc194598139</vt:lpwstr>
      </vt:variant>
      <vt:variant>
        <vt:i4>1048637</vt:i4>
      </vt:variant>
      <vt:variant>
        <vt:i4>344</vt:i4>
      </vt:variant>
      <vt:variant>
        <vt:i4>0</vt:i4>
      </vt:variant>
      <vt:variant>
        <vt:i4>5</vt:i4>
      </vt:variant>
      <vt:variant>
        <vt:lpwstr/>
      </vt:variant>
      <vt:variant>
        <vt:lpwstr>_Toc194598138</vt:lpwstr>
      </vt:variant>
      <vt:variant>
        <vt:i4>1048637</vt:i4>
      </vt:variant>
      <vt:variant>
        <vt:i4>338</vt:i4>
      </vt:variant>
      <vt:variant>
        <vt:i4>0</vt:i4>
      </vt:variant>
      <vt:variant>
        <vt:i4>5</vt:i4>
      </vt:variant>
      <vt:variant>
        <vt:lpwstr/>
      </vt:variant>
      <vt:variant>
        <vt:lpwstr>_Toc194598137</vt:lpwstr>
      </vt:variant>
      <vt:variant>
        <vt:i4>1048637</vt:i4>
      </vt:variant>
      <vt:variant>
        <vt:i4>332</vt:i4>
      </vt:variant>
      <vt:variant>
        <vt:i4>0</vt:i4>
      </vt:variant>
      <vt:variant>
        <vt:i4>5</vt:i4>
      </vt:variant>
      <vt:variant>
        <vt:lpwstr/>
      </vt:variant>
      <vt:variant>
        <vt:lpwstr>_Toc194598136</vt:lpwstr>
      </vt:variant>
      <vt:variant>
        <vt:i4>1048637</vt:i4>
      </vt:variant>
      <vt:variant>
        <vt:i4>326</vt:i4>
      </vt:variant>
      <vt:variant>
        <vt:i4>0</vt:i4>
      </vt:variant>
      <vt:variant>
        <vt:i4>5</vt:i4>
      </vt:variant>
      <vt:variant>
        <vt:lpwstr/>
      </vt:variant>
      <vt:variant>
        <vt:lpwstr>_Toc194598135</vt:lpwstr>
      </vt:variant>
      <vt:variant>
        <vt:i4>1048637</vt:i4>
      </vt:variant>
      <vt:variant>
        <vt:i4>320</vt:i4>
      </vt:variant>
      <vt:variant>
        <vt:i4>0</vt:i4>
      </vt:variant>
      <vt:variant>
        <vt:i4>5</vt:i4>
      </vt:variant>
      <vt:variant>
        <vt:lpwstr/>
      </vt:variant>
      <vt:variant>
        <vt:lpwstr>_Toc194598134</vt:lpwstr>
      </vt:variant>
      <vt:variant>
        <vt:i4>1048637</vt:i4>
      </vt:variant>
      <vt:variant>
        <vt:i4>314</vt:i4>
      </vt:variant>
      <vt:variant>
        <vt:i4>0</vt:i4>
      </vt:variant>
      <vt:variant>
        <vt:i4>5</vt:i4>
      </vt:variant>
      <vt:variant>
        <vt:lpwstr/>
      </vt:variant>
      <vt:variant>
        <vt:lpwstr>_Toc194598133</vt:lpwstr>
      </vt:variant>
      <vt:variant>
        <vt:i4>1048637</vt:i4>
      </vt:variant>
      <vt:variant>
        <vt:i4>308</vt:i4>
      </vt:variant>
      <vt:variant>
        <vt:i4>0</vt:i4>
      </vt:variant>
      <vt:variant>
        <vt:i4>5</vt:i4>
      </vt:variant>
      <vt:variant>
        <vt:lpwstr/>
      </vt:variant>
      <vt:variant>
        <vt:lpwstr>_Toc194598132</vt:lpwstr>
      </vt:variant>
      <vt:variant>
        <vt:i4>1048637</vt:i4>
      </vt:variant>
      <vt:variant>
        <vt:i4>302</vt:i4>
      </vt:variant>
      <vt:variant>
        <vt:i4>0</vt:i4>
      </vt:variant>
      <vt:variant>
        <vt:i4>5</vt:i4>
      </vt:variant>
      <vt:variant>
        <vt:lpwstr/>
      </vt:variant>
      <vt:variant>
        <vt:lpwstr>_Toc194598131</vt:lpwstr>
      </vt:variant>
      <vt:variant>
        <vt:i4>1048637</vt:i4>
      </vt:variant>
      <vt:variant>
        <vt:i4>296</vt:i4>
      </vt:variant>
      <vt:variant>
        <vt:i4>0</vt:i4>
      </vt:variant>
      <vt:variant>
        <vt:i4>5</vt:i4>
      </vt:variant>
      <vt:variant>
        <vt:lpwstr/>
      </vt:variant>
      <vt:variant>
        <vt:lpwstr>_Toc194598130</vt:lpwstr>
      </vt:variant>
      <vt:variant>
        <vt:i4>1114173</vt:i4>
      </vt:variant>
      <vt:variant>
        <vt:i4>290</vt:i4>
      </vt:variant>
      <vt:variant>
        <vt:i4>0</vt:i4>
      </vt:variant>
      <vt:variant>
        <vt:i4>5</vt:i4>
      </vt:variant>
      <vt:variant>
        <vt:lpwstr/>
      </vt:variant>
      <vt:variant>
        <vt:lpwstr>_Toc194598129</vt:lpwstr>
      </vt:variant>
      <vt:variant>
        <vt:i4>1114173</vt:i4>
      </vt:variant>
      <vt:variant>
        <vt:i4>284</vt:i4>
      </vt:variant>
      <vt:variant>
        <vt:i4>0</vt:i4>
      </vt:variant>
      <vt:variant>
        <vt:i4>5</vt:i4>
      </vt:variant>
      <vt:variant>
        <vt:lpwstr/>
      </vt:variant>
      <vt:variant>
        <vt:lpwstr>_Toc194598128</vt:lpwstr>
      </vt:variant>
      <vt:variant>
        <vt:i4>1114173</vt:i4>
      </vt:variant>
      <vt:variant>
        <vt:i4>278</vt:i4>
      </vt:variant>
      <vt:variant>
        <vt:i4>0</vt:i4>
      </vt:variant>
      <vt:variant>
        <vt:i4>5</vt:i4>
      </vt:variant>
      <vt:variant>
        <vt:lpwstr/>
      </vt:variant>
      <vt:variant>
        <vt:lpwstr>_Toc194598127</vt:lpwstr>
      </vt:variant>
      <vt:variant>
        <vt:i4>1114173</vt:i4>
      </vt:variant>
      <vt:variant>
        <vt:i4>272</vt:i4>
      </vt:variant>
      <vt:variant>
        <vt:i4>0</vt:i4>
      </vt:variant>
      <vt:variant>
        <vt:i4>5</vt:i4>
      </vt:variant>
      <vt:variant>
        <vt:lpwstr/>
      </vt:variant>
      <vt:variant>
        <vt:lpwstr>_Toc194598126</vt:lpwstr>
      </vt:variant>
      <vt:variant>
        <vt:i4>1114173</vt:i4>
      </vt:variant>
      <vt:variant>
        <vt:i4>266</vt:i4>
      </vt:variant>
      <vt:variant>
        <vt:i4>0</vt:i4>
      </vt:variant>
      <vt:variant>
        <vt:i4>5</vt:i4>
      </vt:variant>
      <vt:variant>
        <vt:lpwstr/>
      </vt:variant>
      <vt:variant>
        <vt:lpwstr>_Toc194598125</vt:lpwstr>
      </vt:variant>
      <vt:variant>
        <vt:i4>1114173</vt:i4>
      </vt:variant>
      <vt:variant>
        <vt:i4>260</vt:i4>
      </vt:variant>
      <vt:variant>
        <vt:i4>0</vt:i4>
      </vt:variant>
      <vt:variant>
        <vt:i4>5</vt:i4>
      </vt:variant>
      <vt:variant>
        <vt:lpwstr/>
      </vt:variant>
      <vt:variant>
        <vt:lpwstr>_Toc194598124</vt:lpwstr>
      </vt:variant>
      <vt:variant>
        <vt:i4>1114173</vt:i4>
      </vt:variant>
      <vt:variant>
        <vt:i4>254</vt:i4>
      </vt:variant>
      <vt:variant>
        <vt:i4>0</vt:i4>
      </vt:variant>
      <vt:variant>
        <vt:i4>5</vt:i4>
      </vt:variant>
      <vt:variant>
        <vt:lpwstr/>
      </vt:variant>
      <vt:variant>
        <vt:lpwstr>_Toc194598123</vt:lpwstr>
      </vt:variant>
      <vt:variant>
        <vt:i4>1114173</vt:i4>
      </vt:variant>
      <vt:variant>
        <vt:i4>248</vt:i4>
      </vt:variant>
      <vt:variant>
        <vt:i4>0</vt:i4>
      </vt:variant>
      <vt:variant>
        <vt:i4>5</vt:i4>
      </vt:variant>
      <vt:variant>
        <vt:lpwstr/>
      </vt:variant>
      <vt:variant>
        <vt:lpwstr>_Toc194598122</vt:lpwstr>
      </vt:variant>
      <vt:variant>
        <vt:i4>1114173</vt:i4>
      </vt:variant>
      <vt:variant>
        <vt:i4>242</vt:i4>
      </vt:variant>
      <vt:variant>
        <vt:i4>0</vt:i4>
      </vt:variant>
      <vt:variant>
        <vt:i4>5</vt:i4>
      </vt:variant>
      <vt:variant>
        <vt:lpwstr/>
      </vt:variant>
      <vt:variant>
        <vt:lpwstr>_Toc194598121</vt:lpwstr>
      </vt:variant>
      <vt:variant>
        <vt:i4>1114173</vt:i4>
      </vt:variant>
      <vt:variant>
        <vt:i4>236</vt:i4>
      </vt:variant>
      <vt:variant>
        <vt:i4>0</vt:i4>
      </vt:variant>
      <vt:variant>
        <vt:i4>5</vt:i4>
      </vt:variant>
      <vt:variant>
        <vt:lpwstr/>
      </vt:variant>
      <vt:variant>
        <vt:lpwstr>_Toc194598120</vt:lpwstr>
      </vt:variant>
      <vt:variant>
        <vt:i4>1179709</vt:i4>
      </vt:variant>
      <vt:variant>
        <vt:i4>230</vt:i4>
      </vt:variant>
      <vt:variant>
        <vt:i4>0</vt:i4>
      </vt:variant>
      <vt:variant>
        <vt:i4>5</vt:i4>
      </vt:variant>
      <vt:variant>
        <vt:lpwstr/>
      </vt:variant>
      <vt:variant>
        <vt:lpwstr>_Toc194598119</vt:lpwstr>
      </vt:variant>
      <vt:variant>
        <vt:i4>1179709</vt:i4>
      </vt:variant>
      <vt:variant>
        <vt:i4>224</vt:i4>
      </vt:variant>
      <vt:variant>
        <vt:i4>0</vt:i4>
      </vt:variant>
      <vt:variant>
        <vt:i4>5</vt:i4>
      </vt:variant>
      <vt:variant>
        <vt:lpwstr/>
      </vt:variant>
      <vt:variant>
        <vt:lpwstr>_Toc194598118</vt:lpwstr>
      </vt:variant>
      <vt:variant>
        <vt:i4>1179709</vt:i4>
      </vt:variant>
      <vt:variant>
        <vt:i4>218</vt:i4>
      </vt:variant>
      <vt:variant>
        <vt:i4>0</vt:i4>
      </vt:variant>
      <vt:variant>
        <vt:i4>5</vt:i4>
      </vt:variant>
      <vt:variant>
        <vt:lpwstr/>
      </vt:variant>
      <vt:variant>
        <vt:lpwstr>_Toc194598117</vt:lpwstr>
      </vt:variant>
      <vt:variant>
        <vt:i4>1179709</vt:i4>
      </vt:variant>
      <vt:variant>
        <vt:i4>212</vt:i4>
      </vt:variant>
      <vt:variant>
        <vt:i4>0</vt:i4>
      </vt:variant>
      <vt:variant>
        <vt:i4>5</vt:i4>
      </vt:variant>
      <vt:variant>
        <vt:lpwstr/>
      </vt:variant>
      <vt:variant>
        <vt:lpwstr>_Toc194598116</vt:lpwstr>
      </vt:variant>
      <vt:variant>
        <vt:i4>1179709</vt:i4>
      </vt:variant>
      <vt:variant>
        <vt:i4>206</vt:i4>
      </vt:variant>
      <vt:variant>
        <vt:i4>0</vt:i4>
      </vt:variant>
      <vt:variant>
        <vt:i4>5</vt:i4>
      </vt:variant>
      <vt:variant>
        <vt:lpwstr/>
      </vt:variant>
      <vt:variant>
        <vt:lpwstr>_Toc194598115</vt:lpwstr>
      </vt:variant>
      <vt:variant>
        <vt:i4>1179709</vt:i4>
      </vt:variant>
      <vt:variant>
        <vt:i4>200</vt:i4>
      </vt:variant>
      <vt:variant>
        <vt:i4>0</vt:i4>
      </vt:variant>
      <vt:variant>
        <vt:i4>5</vt:i4>
      </vt:variant>
      <vt:variant>
        <vt:lpwstr/>
      </vt:variant>
      <vt:variant>
        <vt:lpwstr>_Toc194598114</vt:lpwstr>
      </vt:variant>
      <vt:variant>
        <vt:i4>1179709</vt:i4>
      </vt:variant>
      <vt:variant>
        <vt:i4>194</vt:i4>
      </vt:variant>
      <vt:variant>
        <vt:i4>0</vt:i4>
      </vt:variant>
      <vt:variant>
        <vt:i4>5</vt:i4>
      </vt:variant>
      <vt:variant>
        <vt:lpwstr/>
      </vt:variant>
      <vt:variant>
        <vt:lpwstr>_Toc194598113</vt:lpwstr>
      </vt:variant>
      <vt:variant>
        <vt:i4>1179709</vt:i4>
      </vt:variant>
      <vt:variant>
        <vt:i4>188</vt:i4>
      </vt:variant>
      <vt:variant>
        <vt:i4>0</vt:i4>
      </vt:variant>
      <vt:variant>
        <vt:i4>5</vt:i4>
      </vt:variant>
      <vt:variant>
        <vt:lpwstr/>
      </vt:variant>
      <vt:variant>
        <vt:lpwstr>_Toc194598112</vt:lpwstr>
      </vt:variant>
      <vt:variant>
        <vt:i4>1179709</vt:i4>
      </vt:variant>
      <vt:variant>
        <vt:i4>182</vt:i4>
      </vt:variant>
      <vt:variant>
        <vt:i4>0</vt:i4>
      </vt:variant>
      <vt:variant>
        <vt:i4>5</vt:i4>
      </vt:variant>
      <vt:variant>
        <vt:lpwstr/>
      </vt:variant>
      <vt:variant>
        <vt:lpwstr>_Toc194598111</vt:lpwstr>
      </vt:variant>
      <vt:variant>
        <vt:i4>1179709</vt:i4>
      </vt:variant>
      <vt:variant>
        <vt:i4>176</vt:i4>
      </vt:variant>
      <vt:variant>
        <vt:i4>0</vt:i4>
      </vt:variant>
      <vt:variant>
        <vt:i4>5</vt:i4>
      </vt:variant>
      <vt:variant>
        <vt:lpwstr/>
      </vt:variant>
      <vt:variant>
        <vt:lpwstr>_Toc194598110</vt:lpwstr>
      </vt:variant>
      <vt:variant>
        <vt:i4>1245245</vt:i4>
      </vt:variant>
      <vt:variant>
        <vt:i4>170</vt:i4>
      </vt:variant>
      <vt:variant>
        <vt:i4>0</vt:i4>
      </vt:variant>
      <vt:variant>
        <vt:i4>5</vt:i4>
      </vt:variant>
      <vt:variant>
        <vt:lpwstr/>
      </vt:variant>
      <vt:variant>
        <vt:lpwstr>_Toc194598109</vt:lpwstr>
      </vt:variant>
      <vt:variant>
        <vt:i4>1245245</vt:i4>
      </vt:variant>
      <vt:variant>
        <vt:i4>164</vt:i4>
      </vt:variant>
      <vt:variant>
        <vt:i4>0</vt:i4>
      </vt:variant>
      <vt:variant>
        <vt:i4>5</vt:i4>
      </vt:variant>
      <vt:variant>
        <vt:lpwstr/>
      </vt:variant>
      <vt:variant>
        <vt:lpwstr>_Toc194598108</vt:lpwstr>
      </vt:variant>
      <vt:variant>
        <vt:i4>1245245</vt:i4>
      </vt:variant>
      <vt:variant>
        <vt:i4>158</vt:i4>
      </vt:variant>
      <vt:variant>
        <vt:i4>0</vt:i4>
      </vt:variant>
      <vt:variant>
        <vt:i4>5</vt:i4>
      </vt:variant>
      <vt:variant>
        <vt:lpwstr/>
      </vt:variant>
      <vt:variant>
        <vt:lpwstr>_Toc194598107</vt:lpwstr>
      </vt:variant>
      <vt:variant>
        <vt:i4>1245245</vt:i4>
      </vt:variant>
      <vt:variant>
        <vt:i4>152</vt:i4>
      </vt:variant>
      <vt:variant>
        <vt:i4>0</vt:i4>
      </vt:variant>
      <vt:variant>
        <vt:i4>5</vt:i4>
      </vt:variant>
      <vt:variant>
        <vt:lpwstr/>
      </vt:variant>
      <vt:variant>
        <vt:lpwstr>_Toc194598106</vt:lpwstr>
      </vt:variant>
      <vt:variant>
        <vt:i4>1245245</vt:i4>
      </vt:variant>
      <vt:variant>
        <vt:i4>146</vt:i4>
      </vt:variant>
      <vt:variant>
        <vt:i4>0</vt:i4>
      </vt:variant>
      <vt:variant>
        <vt:i4>5</vt:i4>
      </vt:variant>
      <vt:variant>
        <vt:lpwstr/>
      </vt:variant>
      <vt:variant>
        <vt:lpwstr>_Toc194598105</vt:lpwstr>
      </vt:variant>
      <vt:variant>
        <vt:i4>1245245</vt:i4>
      </vt:variant>
      <vt:variant>
        <vt:i4>140</vt:i4>
      </vt:variant>
      <vt:variant>
        <vt:i4>0</vt:i4>
      </vt:variant>
      <vt:variant>
        <vt:i4>5</vt:i4>
      </vt:variant>
      <vt:variant>
        <vt:lpwstr/>
      </vt:variant>
      <vt:variant>
        <vt:lpwstr>_Toc194598104</vt:lpwstr>
      </vt:variant>
      <vt:variant>
        <vt:i4>1245245</vt:i4>
      </vt:variant>
      <vt:variant>
        <vt:i4>134</vt:i4>
      </vt:variant>
      <vt:variant>
        <vt:i4>0</vt:i4>
      </vt:variant>
      <vt:variant>
        <vt:i4>5</vt:i4>
      </vt:variant>
      <vt:variant>
        <vt:lpwstr/>
      </vt:variant>
      <vt:variant>
        <vt:lpwstr>_Toc194598103</vt:lpwstr>
      </vt:variant>
      <vt:variant>
        <vt:i4>1245245</vt:i4>
      </vt:variant>
      <vt:variant>
        <vt:i4>128</vt:i4>
      </vt:variant>
      <vt:variant>
        <vt:i4>0</vt:i4>
      </vt:variant>
      <vt:variant>
        <vt:i4>5</vt:i4>
      </vt:variant>
      <vt:variant>
        <vt:lpwstr/>
      </vt:variant>
      <vt:variant>
        <vt:lpwstr>_Toc194598102</vt:lpwstr>
      </vt:variant>
      <vt:variant>
        <vt:i4>1245245</vt:i4>
      </vt:variant>
      <vt:variant>
        <vt:i4>122</vt:i4>
      </vt:variant>
      <vt:variant>
        <vt:i4>0</vt:i4>
      </vt:variant>
      <vt:variant>
        <vt:i4>5</vt:i4>
      </vt:variant>
      <vt:variant>
        <vt:lpwstr/>
      </vt:variant>
      <vt:variant>
        <vt:lpwstr>_Toc194598101</vt:lpwstr>
      </vt:variant>
      <vt:variant>
        <vt:i4>1245245</vt:i4>
      </vt:variant>
      <vt:variant>
        <vt:i4>116</vt:i4>
      </vt:variant>
      <vt:variant>
        <vt:i4>0</vt:i4>
      </vt:variant>
      <vt:variant>
        <vt:i4>5</vt:i4>
      </vt:variant>
      <vt:variant>
        <vt:lpwstr/>
      </vt:variant>
      <vt:variant>
        <vt:lpwstr>_Toc194598100</vt:lpwstr>
      </vt:variant>
      <vt:variant>
        <vt:i4>1703996</vt:i4>
      </vt:variant>
      <vt:variant>
        <vt:i4>110</vt:i4>
      </vt:variant>
      <vt:variant>
        <vt:i4>0</vt:i4>
      </vt:variant>
      <vt:variant>
        <vt:i4>5</vt:i4>
      </vt:variant>
      <vt:variant>
        <vt:lpwstr/>
      </vt:variant>
      <vt:variant>
        <vt:lpwstr>_Toc194598099</vt:lpwstr>
      </vt:variant>
      <vt:variant>
        <vt:i4>1703996</vt:i4>
      </vt:variant>
      <vt:variant>
        <vt:i4>104</vt:i4>
      </vt:variant>
      <vt:variant>
        <vt:i4>0</vt:i4>
      </vt:variant>
      <vt:variant>
        <vt:i4>5</vt:i4>
      </vt:variant>
      <vt:variant>
        <vt:lpwstr/>
      </vt:variant>
      <vt:variant>
        <vt:lpwstr>_Toc194598098</vt:lpwstr>
      </vt:variant>
      <vt:variant>
        <vt:i4>1703996</vt:i4>
      </vt:variant>
      <vt:variant>
        <vt:i4>98</vt:i4>
      </vt:variant>
      <vt:variant>
        <vt:i4>0</vt:i4>
      </vt:variant>
      <vt:variant>
        <vt:i4>5</vt:i4>
      </vt:variant>
      <vt:variant>
        <vt:lpwstr/>
      </vt:variant>
      <vt:variant>
        <vt:lpwstr>_Toc194598097</vt:lpwstr>
      </vt:variant>
      <vt:variant>
        <vt:i4>1703996</vt:i4>
      </vt:variant>
      <vt:variant>
        <vt:i4>92</vt:i4>
      </vt:variant>
      <vt:variant>
        <vt:i4>0</vt:i4>
      </vt:variant>
      <vt:variant>
        <vt:i4>5</vt:i4>
      </vt:variant>
      <vt:variant>
        <vt:lpwstr/>
      </vt:variant>
      <vt:variant>
        <vt:lpwstr>_Toc194598096</vt:lpwstr>
      </vt:variant>
      <vt:variant>
        <vt:i4>1703996</vt:i4>
      </vt:variant>
      <vt:variant>
        <vt:i4>86</vt:i4>
      </vt:variant>
      <vt:variant>
        <vt:i4>0</vt:i4>
      </vt:variant>
      <vt:variant>
        <vt:i4>5</vt:i4>
      </vt:variant>
      <vt:variant>
        <vt:lpwstr/>
      </vt:variant>
      <vt:variant>
        <vt:lpwstr>_Toc194598095</vt:lpwstr>
      </vt:variant>
      <vt:variant>
        <vt:i4>1703996</vt:i4>
      </vt:variant>
      <vt:variant>
        <vt:i4>80</vt:i4>
      </vt:variant>
      <vt:variant>
        <vt:i4>0</vt:i4>
      </vt:variant>
      <vt:variant>
        <vt:i4>5</vt:i4>
      </vt:variant>
      <vt:variant>
        <vt:lpwstr/>
      </vt:variant>
      <vt:variant>
        <vt:lpwstr>_Toc194598094</vt:lpwstr>
      </vt:variant>
      <vt:variant>
        <vt:i4>1703996</vt:i4>
      </vt:variant>
      <vt:variant>
        <vt:i4>74</vt:i4>
      </vt:variant>
      <vt:variant>
        <vt:i4>0</vt:i4>
      </vt:variant>
      <vt:variant>
        <vt:i4>5</vt:i4>
      </vt:variant>
      <vt:variant>
        <vt:lpwstr/>
      </vt:variant>
      <vt:variant>
        <vt:lpwstr>_Toc194598093</vt:lpwstr>
      </vt:variant>
      <vt:variant>
        <vt:i4>1703996</vt:i4>
      </vt:variant>
      <vt:variant>
        <vt:i4>68</vt:i4>
      </vt:variant>
      <vt:variant>
        <vt:i4>0</vt:i4>
      </vt:variant>
      <vt:variant>
        <vt:i4>5</vt:i4>
      </vt:variant>
      <vt:variant>
        <vt:lpwstr/>
      </vt:variant>
      <vt:variant>
        <vt:lpwstr>_Toc194598092</vt:lpwstr>
      </vt:variant>
      <vt:variant>
        <vt:i4>1703996</vt:i4>
      </vt:variant>
      <vt:variant>
        <vt:i4>62</vt:i4>
      </vt:variant>
      <vt:variant>
        <vt:i4>0</vt:i4>
      </vt:variant>
      <vt:variant>
        <vt:i4>5</vt:i4>
      </vt:variant>
      <vt:variant>
        <vt:lpwstr/>
      </vt:variant>
      <vt:variant>
        <vt:lpwstr>_Toc194598091</vt:lpwstr>
      </vt:variant>
      <vt:variant>
        <vt:i4>1703996</vt:i4>
      </vt:variant>
      <vt:variant>
        <vt:i4>56</vt:i4>
      </vt:variant>
      <vt:variant>
        <vt:i4>0</vt:i4>
      </vt:variant>
      <vt:variant>
        <vt:i4>5</vt:i4>
      </vt:variant>
      <vt:variant>
        <vt:lpwstr/>
      </vt:variant>
      <vt:variant>
        <vt:lpwstr>_Toc194598090</vt:lpwstr>
      </vt:variant>
      <vt:variant>
        <vt:i4>1769532</vt:i4>
      </vt:variant>
      <vt:variant>
        <vt:i4>50</vt:i4>
      </vt:variant>
      <vt:variant>
        <vt:i4>0</vt:i4>
      </vt:variant>
      <vt:variant>
        <vt:i4>5</vt:i4>
      </vt:variant>
      <vt:variant>
        <vt:lpwstr/>
      </vt:variant>
      <vt:variant>
        <vt:lpwstr>_Toc194598089</vt:lpwstr>
      </vt:variant>
      <vt:variant>
        <vt:i4>1769532</vt:i4>
      </vt:variant>
      <vt:variant>
        <vt:i4>44</vt:i4>
      </vt:variant>
      <vt:variant>
        <vt:i4>0</vt:i4>
      </vt:variant>
      <vt:variant>
        <vt:i4>5</vt:i4>
      </vt:variant>
      <vt:variant>
        <vt:lpwstr/>
      </vt:variant>
      <vt:variant>
        <vt:lpwstr>_Toc194598088</vt:lpwstr>
      </vt:variant>
      <vt:variant>
        <vt:i4>1769532</vt:i4>
      </vt:variant>
      <vt:variant>
        <vt:i4>38</vt:i4>
      </vt:variant>
      <vt:variant>
        <vt:i4>0</vt:i4>
      </vt:variant>
      <vt:variant>
        <vt:i4>5</vt:i4>
      </vt:variant>
      <vt:variant>
        <vt:lpwstr/>
      </vt:variant>
      <vt:variant>
        <vt:lpwstr>_Toc194598087</vt:lpwstr>
      </vt:variant>
      <vt:variant>
        <vt:i4>1769532</vt:i4>
      </vt:variant>
      <vt:variant>
        <vt:i4>32</vt:i4>
      </vt:variant>
      <vt:variant>
        <vt:i4>0</vt:i4>
      </vt:variant>
      <vt:variant>
        <vt:i4>5</vt:i4>
      </vt:variant>
      <vt:variant>
        <vt:lpwstr/>
      </vt:variant>
      <vt:variant>
        <vt:lpwstr>_Toc194598086</vt:lpwstr>
      </vt:variant>
      <vt:variant>
        <vt:i4>1769532</vt:i4>
      </vt:variant>
      <vt:variant>
        <vt:i4>26</vt:i4>
      </vt:variant>
      <vt:variant>
        <vt:i4>0</vt:i4>
      </vt:variant>
      <vt:variant>
        <vt:i4>5</vt:i4>
      </vt:variant>
      <vt:variant>
        <vt:lpwstr/>
      </vt:variant>
      <vt:variant>
        <vt:lpwstr>_Toc194598085</vt:lpwstr>
      </vt:variant>
      <vt:variant>
        <vt:i4>1769532</vt:i4>
      </vt:variant>
      <vt:variant>
        <vt:i4>20</vt:i4>
      </vt:variant>
      <vt:variant>
        <vt:i4>0</vt:i4>
      </vt:variant>
      <vt:variant>
        <vt:i4>5</vt:i4>
      </vt:variant>
      <vt:variant>
        <vt:lpwstr/>
      </vt:variant>
      <vt:variant>
        <vt:lpwstr>_Toc194598084</vt:lpwstr>
      </vt:variant>
      <vt:variant>
        <vt:i4>1769532</vt:i4>
      </vt:variant>
      <vt:variant>
        <vt:i4>14</vt:i4>
      </vt:variant>
      <vt:variant>
        <vt:i4>0</vt:i4>
      </vt:variant>
      <vt:variant>
        <vt:i4>5</vt:i4>
      </vt:variant>
      <vt:variant>
        <vt:lpwstr/>
      </vt:variant>
      <vt:variant>
        <vt:lpwstr>_Toc194598083</vt:lpwstr>
      </vt:variant>
      <vt:variant>
        <vt:i4>1769532</vt:i4>
      </vt:variant>
      <vt:variant>
        <vt:i4>8</vt:i4>
      </vt:variant>
      <vt:variant>
        <vt:i4>0</vt:i4>
      </vt:variant>
      <vt:variant>
        <vt:i4>5</vt:i4>
      </vt:variant>
      <vt:variant>
        <vt:lpwstr/>
      </vt:variant>
      <vt:variant>
        <vt:lpwstr>_Toc194598082</vt:lpwstr>
      </vt:variant>
      <vt:variant>
        <vt:i4>1769532</vt:i4>
      </vt:variant>
      <vt:variant>
        <vt:i4>2</vt:i4>
      </vt:variant>
      <vt:variant>
        <vt:i4>0</vt:i4>
      </vt:variant>
      <vt:variant>
        <vt:i4>5</vt:i4>
      </vt:variant>
      <vt:variant>
        <vt:lpwstr/>
      </vt:variant>
      <vt:variant>
        <vt:lpwstr>_Toc194598081</vt:lpwstr>
      </vt:variant>
      <vt:variant>
        <vt:i4>2293883</vt:i4>
      </vt:variant>
      <vt:variant>
        <vt:i4>6</vt:i4>
      </vt:variant>
      <vt:variant>
        <vt:i4>0</vt:i4>
      </vt:variant>
      <vt:variant>
        <vt:i4>5</vt:i4>
      </vt:variant>
      <vt:variant>
        <vt:lpwstr>http://www.issanet.org/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Name</dc:creator>
  <cp:keywords/>
  <cp:lastModifiedBy>Miriam Breil</cp:lastModifiedBy>
  <cp:revision>61</cp:revision>
  <dcterms:created xsi:type="dcterms:W3CDTF">2026-05-04T18:05:00Z</dcterms:created>
  <dcterms:modified xsi:type="dcterms:W3CDTF">2026-05-05T09:11:00Z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014a59b-4961-414b-b0ad-ef49c7799913_Enabled">
    <vt:lpwstr>true</vt:lpwstr>
  </property>
  <property fmtid="{D5CDD505-2E9C-101B-9397-08002B2CF9AE}" pid="3" name="MSIP_Label_f014a59b-4961-414b-b0ad-ef49c7799913_SetDate">
    <vt:lpwstr>2023-09-04T14:00:49Z</vt:lpwstr>
  </property>
  <property fmtid="{D5CDD505-2E9C-101B-9397-08002B2CF9AE}" pid="4" name="MSIP_Label_f014a59b-4961-414b-b0ad-ef49c7799913_Method">
    <vt:lpwstr>Privileged</vt:lpwstr>
  </property>
  <property fmtid="{D5CDD505-2E9C-101B-9397-08002B2CF9AE}" pid="5" name="MSIP_Label_f014a59b-4961-414b-b0ad-ef49c7799913_Name">
    <vt:lpwstr>Public</vt:lpwstr>
  </property>
  <property fmtid="{D5CDD505-2E9C-101B-9397-08002B2CF9AE}" pid="6" name="MSIP_Label_f014a59b-4961-414b-b0ad-ef49c7799913_SiteId">
    <vt:lpwstr>106bdeea-f616-4dfc-bc1d-6cbbf45e2011</vt:lpwstr>
  </property>
  <property fmtid="{D5CDD505-2E9C-101B-9397-08002B2CF9AE}" pid="7" name="MSIP_Label_f014a59b-4961-414b-b0ad-ef49c7799913_ActionId">
    <vt:lpwstr>d337d958-a7d3-468b-b51b-f47bc5c77af5</vt:lpwstr>
  </property>
  <property fmtid="{D5CDD505-2E9C-101B-9397-08002B2CF9AE}" pid="8" name="MSIP_Label_f014a59b-4961-414b-b0ad-ef49c7799913_ContentBits">
    <vt:lpwstr>0</vt:lpwstr>
  </property>
  <property fmtid="{D5CDD505-2E9C-101B-9397-08002B2CF9AE}" pid="9" name="MSIP_Label_e99e5f92-716e-44d1-9a65-82cabe9dd1e7_Enabled">
    <vt:lpwstr>true</vt:lpwstr>
  </property>
  <property fmtid="{D5CDD505-2E9C-101B-9397-08002B2CF9AE}" pid="10" name="MSIP_Label_e99e5f92-716e-44d1-9a65-82cabe9dd1e7_SetDate">
    <vt:lpwstr>2023-09-27T18:21:14Z</vt:lpwstr>
  </property>
  <property fmtid="{D5CDD505-2E9C-101B-9397-08002B2CF9AE}" pid="11" name="MSIP_Label_e99e5f92-716e-44d1-9a65-82cabe9dd1e7_Method">
    <vt:lpwstr>Standard</vt:lpwstr>
  </property>
  <property fmtid="{D5CDD505-2E9C-101B-9397-08002B2CF9AE}" pid="12" name="MSIP_Label_e99e5f92-716e-44d1-9a65-82cabe9dd1e7_Name">
    <vt:lpwstr>General</vt:lpwstr>
  </property>
  <property fmtid="{D5CDD505-2E9C-101B-9397-08002B2CF9AE}" pid="13" name="MSIP_Label_e99e5f92-716e-44d1-9a65-82cabe9dd1e7_SiteId">
    <vt:lpwstr>282ba4e6-052f-4fa7-bbaa-95b7e4404b3e</vt:lpwstr>
  </property>
  <property fmtid="{D5CDD505-2E9C-101B-9397-08002B2CF9AE}" pid="14" name="MSIP_Label_e99e5f92-716e-44d1-9a65-82cabe9dd1e7_ActionId">
    <vt:lpwstr>015c9b56-5121-48aa-8c07-f802c4390794</vt:lpwstr>
  </property>
  <property fmtid="{D5CDD505-2E9C-101B-9397-08002B2CF9AE}" pid="15" name="MSIP_Label_e99e5f92-716e-44d1-9a65-82cabe9dd1e7_ContentBits">
    <vt:lpwstr>0</vt:lpwstr>
  </property>
  <property fmtid="{D5CDD505-2E9C-101B-9397-08002B2CF9AE}" pid="16" name="MSIP_Label_4da52270-6ed3-4abe-ba7c-b9255dadcdf9_Enabled">
    <vt:lpwstr>true</vt:lpwstr>
  </property>
  <property fmtid="{D5CDD505-2E9C-101B-9397-08002B2CF9AE}" pid="17" name="MSIP_Label_4da52270-6ed3-4abe-ba7c-b9255dadcdf9_SetDate">
    <vt:lpwstr>2024-04-03T09:11:29Z</vt:lpwstr>
  </property>
  <property fmtid="{D5CDD505-2E9C-101B-9397-08002B2CF9AE}" pid="18" name="MSIP_Label_4da52270-6ed3-4abe-ba7c-b9255dadcdf9_Method">
    <vt:lpwstr>Standard</vt:lpwstr>
  </property>
  <property fmtid="{D5CDD505-2E9C-101B-9397-08002B2CF9AE}" pid="19" name="MSIP_Label_4da52270-6ed3-4abe-ba7c-b9255dadcdf9_Name">
    <vt:lpwstr>4da52270-6ed3-4abe-ba7c-b9255dadcdf9</vt:lpwstr>
  </property>
  <property fmtid="{D5CDD505-2E9C-101B-9397-08002B2CF9AE}" pid="20" name="MSIP_Label_4da52270-6ed3-4abe-ba7c-b9255dadcdf9_SiteId">
    <vt:lpwstr>46e04f2b-093e-4ad0-a99f-0331aa506e12</vt:lpwstr>
  </property>
  <property fmtid="{D5CDD505-2E9C-101B-9397-08002B2CF9AE}" pid="21" name="MSIP_Label_4da52270-6ed3-4abe-ba7c-b9255dadcdf9_ActionId">
    <vt:lpwstr>ee12f991-dfa9-4447-ad74-556f67e948e8</vt:lpwstr>
  </property>
  <property fmtid="{D5CDD505-2E9C-101B-9397-08002B2CF9AE}" pid="22" name="MSIP_Label_4da52270-6ed3-4abe-ba7c-b9255dadcdf9_ContentBits">
    <vt:lpwstr>2</vt:lpwstr>
  </property>
</Properties>
</file>